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B3A4B" w:rsidRPr="00C46BA4" w:rsidTr="00B66126">
        <w:tc>
          <w:tcPr>
            <w:tcW w:w="8856" w:type="dxa"/>
          </w:tcPr>
          <w:p w:rsidR="00AB3A4B" w:rsidRPr="00C46BA4" w:rsidRDefault="00AB3A4B" w:rsidP="00B66126">
            <w:pPr>
              <w:pStyle w:val="Title"/>
            </w:pPr>
            <w:r w:rsidRPr="00C46BA4">
              <w:t>STANDARD OPERATING PROCEDURE</w:t>
            </w:r>
          </w:p>
        </w:tc>
      </w:tr>
      <w:tr w:rsidR="00AB3A4B" w:rsidRPr="00C46BA4" w:rsidTr="00B66126">
        <w:tc>
          <w:tcPr>
            <w:tcW w:w="8856" w:type="dxa"/>
          </w:tcPr>
          <w:tbl>
            <w:tblPr>
              <w:tblW w:w="0" w:type="auto"/>
              <w:tblLook w:val="0000" w:firstRow="0" w:lastRow="0" w:firstColumn="0" w:lastColumn="0" w:noHBand="0" w:noVBand="0"/>
            </w:tblPr>
            <w:tblGrid>
              <w:gridCol w:w="4313"/>
              <w:gridCol w:w="4327"/>
            </w:tblGrid>
            <w:tr w:rsidR="00AB3A4B" w:rsidRPr="00304744" w:rsidTr="00B66126">
              <w:trPr>
                <w:trHeight w:val="711"/>
              </w:trPr>
              <w:tc>
                <w:tcPr>
                  <w:tcW w:w="8856" w:type="dxa"/>
                  <w:gridSpan w:val="2"/>
                  <w:tcBorders>
                    <w:top w:val="single" w:sz="4" w:space="0" w:color="auto"/>
                  </w:tcBorders>
                </w:tcPr>
                <w:p w:rsidR="00AB3A4B" w:rsidRPr="007226F0" w:rsidRDefault="00AB3A4B" w:rsidP="00B66126">
                  <w:pPr>
                    <w:pStyle w:val="Header"/>
                    <w:spacing w:before="120" w:after="120"/>
                    <w:ind w:left="792" w:hanging="792"/>
                    <w:rPr>
                      <w:rStyle w:val="Strong"/>
                    </w:rPr>
                  </w:pPr>
                  <w:r w:rsidRPr="007226F0">
                    <w:rPr>
                      <w:rStyle w:val="Strong"/>
                    </w:rPr>
                    <w:t xml:space="preserve">Title:  </w:t>
                  </w:r>
                  <w:r w:rsidR="00DB6FB9" w:rsidRPr="00DB6FB9">
                    <w:rPr>
                      <w:b/>
                      <w:bCs/>
                    </w:rPr>
                    <w:t xml:space="preserve">Cell Lysis, Tryptic Digestion, and </w:t>
                  </w:r>
                  <w:proofErr w:type="spellStart"/>
                  <w:r w:rsidR="00DB6FB9" w:rsidRPr="00DB6FB9">
                    <w:rPr>
                      <w:b/>
                      <w:bCs/>
                    </w:rPr>
                    <w:t>Phosphopeptide</w:t>
                  </w:r>
                  <w:proofErr w:type="spellEnd"/>
                  <w:r w:rsidR="00DB6FB9" w:rsidRPr="00DB6FB9">
                    <w:rPr>
                      <w:b/>
                      <w:bCs/>
                    </w:rPr>
                    <w:t xml:space="preserve"> Enrichment by Automated Immobilized Metal Affinity Chromatography (IMAC)</w:t>
                  </w:r>
                </w:p>
              </w:tc>
            </w:tr>
            <w:tr w:rsidR="00AB3A4B" w:rsidRPr="00304744" w:rsidTr="00B66126">
              <w:trPr>
                <w:trHeight w:val="192"/>
              </w:trPr>
              <w:tc>
                <w:tcPr>
                  <w:tcW w:w="4428" w:type="dxa"/>
                </w:tcPr>
                <w:p w:rsidR="00AB3A4B" w:rsidRPr="007226F0" w:rsidRDefault="00AB3A4B" w:rsidP="00B66126">
                  <w:pPr>
                    <w:pStyle w:val="Header"/>
                    <w:spacing w:after="60"/>
                    <w:rPr>
                      <w:rStyle w:val="Strong"/>
                    </w:rPr>
                  </w:pPr>
                </w:p>
              </w:tc>
              <w:tc>
                <w:tcPr>
                  <w:tcW w:w="4428" w:type="dxa"/>
                </w:tcPr>
                <w:p w:rsidR="00AB3A4B" w:rsidRPr="007226F0" w:rsidRDefault="00AB3A4B" w:rsidP="00B66126">
                  <w:pPr>
                    <w:pStyle w:val="Header"/>
                    <w:jc w:val="right"/>
                    <w:rPr>
                      <w:rStyle w:val="Strong"/>
                    </w:rPr>
                  </w:pPr>
                  <w:r w:rsidRPr="007226F0">
                    <w:rPr>
                      <w:rStyle w:val="Strong"/>
                    </w:rPr>
                    <w:t xml:space="preserve">  </w:t>
                  </w:r>
                </w:p>
              </w:tc>
            </w:tr>
            <w:tr w:rsidR="00AB3A4B" w:rsidRPr="00304744" w:rsidTr="00B66126">
              <w:trPr>
                <w:trHeight w:val="528"/>
              </w:trPr>
              <w:tc>
                <w:tcPr>
                  <w:tcW w:w="4428" w:type="dxa"/>
                </w:tcPr>
                <w:p w:rsidR="00AB3A4B" w:rsidRPr="007226F0" w:rsidRDefault="00AB3A4B" w:rsidP="00AD2CAA">
                  <w:pPr>
                    <w:pStyle w:val="Header"/>
                    <w:spacing w:before="60"/>
                    <w:rPr>
                      <w:rStyle w:val="Strong"/>
                    </w:rPr>
                  </w:pPr>
                  <w:r w:rsidRPr="007226F0">
                    <w:rPr>
                      <w:rStyle w:val="Strong"/>
                    </w:rPr>
                    <w:t xml:space="preserve">Version #:  </w:t>
                  </w:r>
                  <w:r w:rsidR="00AD2CAA">
                    <w:rPr>
                      <w:rStyle w:val="Strong"/>
                    </w:rPr>
                    <w:t>3</w:t>
                  </w:r>
                </w:p>
              </w:tc>
              <w:tc>
                <w:tcPr>
                  <w:tcW w:w="4428" w:type="dxa"/>
                </w:tcPr>
                <w:p w:rsidR="00AB3A4B" w:rsidRPr="007226F0" w:rsidRDefault="00AB3A4B" w:rsidP="00B66126">
                  <w:pPr>
                    <w:pStyle w:val="Header"/>
                    <w:spacing w:before="60" w:after="60"/>
                    <w:rPr>
                      <w:rStyle w:val="Strong"/>
                    </w:rPr>
                  </w:pPr>
                  <w:r w:rsidRPr="007226F0">
                    <w:rPr>
                      <w:rStyle w:val="Strong"/>
                    </w:rPr>
                    <w:t xml:space="preserve">Author: </w:t>
                  </w:r>
                  <w:r w:rsidR="00DF3EE1" w:rsidRPr="00DF3EE1">
                    <w:rPr>
                      <w:b/>
                      <w:bCs/>
                    </w:rPr>
                    <w:t>Broad Inst</w:t>
                  </w:r>
                  <w:r w:rsidR="00DF3EE1">
                    <w:rPr>
                      <w:b/>
                      <w:bCs/>
                    </w:rPr>
                    <w:t>itute</w:t>
                  </w:r>
                  <w:r w:rsidR="00DF3EE1" w:rsidRPr="00DF3EE1">
                    <w:rPr>
                      <w:b/>
                      <w:bCs/>
                    </w:rPr>
                    <w:t xml:space="preserve"> Proteomics Platform</w:t>
                  </w:r>
                  <w:r w:rsidR="00DF3EE1">
                    <w:rPr>
                      <w:b/>
                      <w:bCs/>
                    </w:rPr>
                    <w:t xml:space="preserve"> – </w:t>
                  </w:r>
                  <w:proofErr w:type="spellStart"/>
                  <w:r w:rsidR="00DF3EE1">
                    <w:rPr>
                      <w:b/>
                      <w:bCs/>
                    </w:rPr>
                    <w:t>Carr</w:t>
                  </w:r>
                  <w:proofErr w:type="spellEnd"/>
                  <w:r w:rsidR="00DF3EE1">
                    <w:rPr>
                      <w:b/>
                      <w:bCs/>
                    </w:rPr>
                    <w:t xml:space="preserve"> Lab</w:t>
                  </w:r>
                </w:p>
              </w:tc>
            </w:tr>
            <w:tr w:rsidR="00AB3A4B" w:rsidRPr="00304744" w:rsidTr="00B66126">
              <w:trPr>
                <w:trHeight w:val="528"/>
              </w:trPr>
              <w:tc>
                <w:tcPr>
                  <w:tcW w:w="4428" w:type="dxa"/>
                  <w:tcBorders>
                    <w:bottom w:val="single" w:sz="4" w:space="0" w:color="auto"/>
                  </w:tcBorders>
                </w:tcPr>
                <w:p w:rsidR="00AB3A4B" w:rsidRPr="007226F0" w:rsidRDefault="00AB3A4B" w:rsidP="007379C6">
                  <w:pPr>
                    <w:pStyle w:val="Header"/>
                    <w:spacing w:before="60"/>
                    <w:rPr>
                      <w:rStyle w:val="Strong"/>
                    </w:rPr>
                  </w:pPr>
                  <w:r w:rsidRPr="007226F0">
                    <w:rPr>
                      <w:rStyle w:val="Strong"/>
                    </w:rPr>
                    <w:t xml:space="preserve">Date: </w:t>
                  </w:r>
                  <w:r w:rsidR="007379C6">
                    <w:rPr>
                      <w:rStyle w:val="Strong"/>
                    </w:rPr>
                    <w:t>August 1, 2016</w:t>
                  </w:r>
                </w:p>
              </w:tc>
              <w:tc>
                <w:tcPr>
                  <w:tcW w:w="4428" w:type="dxa"/>
                  <w:tcBorders>
                    <w:bottom w:val="single" w:sz="4" w:space="0" w:color="auto"/>
                  </w:tcBorders>
                </w:tcPr>
                <w:p w:rsidR="00AB3A4B" w:rsidRPr="007226F0" w:rsidRDefault="00DF3EE1" w:rsidP="00B66126">
                  <w:pPr>
                    <w:pStyle w:val="Header"/>
                    <w:tabs>
                      <w:tab w:val="left" w:pos="792"/>
                    </w:tabs>
                    <w:spacing w:before="60" w:after="60"/>
                    <w:rPr>
                      <w:rStyle w:val="Strong"/>
                    </w:rPr>
                  </w:pPr>
                  <w:r>
                    <w:rPr>
                      <w:rStyle w:val="Strong"/>
                    </w:rPr>
                    <w:t>BRD-001</w:t>
                  </w:r>
                </w:p>
              </w:tc>
            </w:tr>
          </w:tbl>
          <w:p w:rsidR="00AB3A4B" w:rsidRPr="00C46BA4" w:rsidRDefault="00AB3A4B" w:rsidP="00B66126">
            <w:pPr>
              <w:pStyle w:val="Header"/>
              <w:jc w:val="center"/>
              <w:rPr>
                <w:rFonts w:ascii="Arial" w:hAnsi="Arial"/>
                <w:b/>
                <w:sz w:val="32"/>
              </w:rPr>
            </w:pPr>
          </w:p>
        </w:tc>
      </w:tr>
    </w:tbl>
    <w:p w:rsidR="00AB3A4B" w:rsidRDefault="00AB3A4B" w:rsidP="00AB3A4B"/>
    <w:p w:rsidR="00AB3A4B" w:rsidRDefault="00AB3A4B" w:rsidP="00AB3A4B">
      <w:pPr>
        <w:pStyle w:val="Heading1"/>
      </w:pPr>
      <w:r>
        <w:t>Purpose</w:t>
      </w:r>
    </w:p>
    <w:p w:rsidR="00AB3A4B" w:rsidRDefault="00DF3EE1" w:rsidP="00AB3A4B">
      <w:r w:rsidRPr="00DF3EE1">
        <w:t>The purpose of this document is to describe the procedures for cell lysis, tryptic digestion, and automated phosphorylated peptide enrichment by immobilized metal affinity chromatography (IMAC) of samples for analysis by mass spectrometry.</w:t>
      </w:r>
    </w:p>
    <w:p w:rsidR="00AB3A4B" w:rsidRDefault="00AB3A4B" w:rsidP="00AB3A4B">
      <w:pPr>
        <w:pStyle w:val="Heading1"/>
      </w:pPr>
      <w:r>
        <w:t>Scope</w:t>
      </w:r>
    </w:p>
    <w:p w:rsidR="00AB3A4B" w:rsidRPr="00DD1682" w:rsidRDefault="00DF3EE1" w:rsidP="00AB3A4B">
      <w:r w:rsidRPr="00DF3EE1">
        <w:t>This procedure may be used to make a cell lysate, prepare a tryptic digest, and enrich for phosphorylated peptides.</w:t>
      </w:r>
    </w:p>
    <w:p w:rsidR="00AB3A4B" w:rsidRDefault="00AB3A4B" w:rsidP="00AB3A4B">
      <w:pPr>
        <w:pStyle w:val="Heading1"/>
      </w:pPr>
      <w:r>
        <w:t>Responsibilities</w:t>
      </w:r>
    </w:p>
    <w:p w:rsidR="00AB3A4B" w:rsidRDefault="00AB3A4B" w:rsidP="00AB3A4B">
      <w:r w:rsidRPr="00DD1682">
        <w:t>It is the responsibility of person(s) performing this procedure to be familiar with lab</w:t>
      </w:r>
      <w:r>
        <w:t>oratory</w:t>
      </w:r>
      <w:r w:rsidRPr="00DD1682">
        <w:t xml:space="preserve"> safety procedures.  The interpretation of results must be done by a person trained in the procedure and familiar with such interpretation.  </w:t>
      </w:r>
    </w:p>
    <w:p w:rsidR="00DF3EE1" w:rsidRDefault="00DF3EE1" w:rsidP="00DF3EE1">
      <w:pPr>
        <w:pStyle w:val="Heading1"/>
      </w:pPr>
      <w:r>
        <w:t>Safety</w:t>
      </w:r>
    </w:p>
    <w:p w:rsidR="00DF3EE1" w:rsidRPr="00E46B3E" w:rsidRDefault="00DF3EE1" w:rsidP="00DF3EE1">
      <w:pPr>
        <w:pStyle w:val="ListParagraph"/>
        <w:numPr>
          <w:ilvl w:val="0"/>
          <w:numId w:val="1"/>
        </w:numPr>
      </w:pPr>
      <w:r w:rsidRPr="00DF3EE1">
        <w:t xml:space="preserve">Use proper safety precautions when handling Iron (III) chloride. It is extremely reactive. It is extremely sensitive to air movement and static electricity and will cause skin and eye burns and other chronic damage to internal organs if inhaled or ingested.  </w:t>
      </w:r>
    </w:p>
    <w:p w:rsidR="00AB3A4B" w:rsidRDefault="00AB3A4B" w:rsidP="00AB3A4B">
      <w:pPr>
        <w:pStyle w:val="Heading1"/>
      </w:pPr>
      <w:r>
        <w:t>Equipment</w:t>
      </w:r>
    </w:p>
    <w:p w:rsidR="00DA3BAE" w:rsidRDefault="00DA3BAE" w:rsidP="00DA3BAE">
      <w:pPr>
        <w:pStyle w:val="ListParagraph"/>
        <w:numPr>
          <w:ilvl w:val="0"/>
          <w:numId w:val="3"/>
        </w:numPr>
      </w:pPr>
      <w:proofErr w:type="spellStart"/>
      <w:r>
        <w:t>Microcentrifuge</w:t>
      </w:r>
      <w:proofErr w:type="spellEnd"/>
    </w:p>
    <w:p w:rsidR="00DA3BAE" w:rsidRDefault="00DA3BAE" w:rsidP="00DA3BAE">
      <w:pPr>
        <w:pStyle w:val="ListParagraph"/>
        <w:numPr>
          <w:ilvl w:val="0"/>
          <w:numId w:val="3"/>
        </w:numPr>
      </w:pPr>
      <w:r>
        <w:t>Benchtop vortex mixer</w:t>
      </w:r>
    </w:p>
    <w:p w:rsidR="00DA3BAE" w:rsidRPr="00A01503" w:rsidRDefault="00DA3BAE" w:rsidP="00DA3BAE">
      <w:pPr>
        <w:pStyle w:val="ListParagraph"/>
        <w:numPr>
          <w:ilvl w:val="0"/>
          <w:numId w:val="3"/>
        </w:numPr>
      </w:pPr>
      <w:r>
        <w:t>Incubator</w:t>
      </w:r>
    </w:p>
    <w:p w:rsidR="00AB3A4B" w:rsidRPr="00E46B3E" w:rsidRDefault="00DA3BAE" w:rsidP="00DA3BAE">
      <w:pPr>
        <w:pStyle w:val="ListParagraph"/>
        <w:numPr>
          <w:ilvl w:val="0"/>
          <w:numId w:val="3"/>
        </w:numPr>
      </w:pPr>
      <w:r w:rsidRPr="00D65890">
        <w:rPr>
          <w:color w:val="000000"/>
          <w:shd w:val="clear" w:color="auto" w:fill="FFFFFF"/>
        </w:rPr>
        <w:t xml:space="preserve">Agilent Bravo Automated Liquid-Handling Robot with </w:t>
      </w:r>
      <w:proofErr w:type="spellStart"/>
      <w:r w:rsidRPr="00D65890">
        <w:rPr>
          <w:color w:val="000000"/>
          <w:shd w:val="clear" w:color="auto" w:fill="FFFFFF"/>
        </w:rPr>
        <w:t>AssayMAP</w:t>
      </w:r>
      <w:proofErr w:type="spellEnd"/>
      <w:r w:rsidRPr="00D65890">
        <w:rPr>
          <w:color w:val="000000"/>
          <w:shd w:val="clear" w:color="auto" w:fill="FFFFFF"/>
        </w:rPr>
        <w:t xml:space="preserve"> head</w:t>
      </w:r>
    </w:p>
    <w:p w:rsidR="00AB3A4B" w:rsidRDefault="00AB3A4B" w:rsidP="00AB3A4B">
      <w:pPr>
        <w:pStyle w:val="Heading1"/>
      </w:pPr>
      <w:r>
        <w:lastRenderedPageBreak/>
        <w:t>Materials</w:t>
      </w:r>
    </w:p>
    <w:p w:rsidR="00DA3BAE" w:rsidRPr="00D65890" w:rsidRDefault="00DA3BAE" w:rsidP="00DA3BAE">
      <w:pPr>
        <w:pStyle w:val="ListParagraph"/>
        <w:numPr>
          <w:ilvl w:val="0"/>
          <w:numId w:val="4"/>
        </w:numPr>
      </w:pPr>
      <w:r w:rsidRPr="00D65890">
        <w:t xml:space="preserve">tC18 </w:t>
      </w:r>
      <w:proofErr w:type="spellStart"/>
      <w:r w:rsidRPr="00D65890">
        <w:t>SepPak</w:t>
      </w:r>
      <w:proofErr w:type="spellEnd"/>
      <w:r w:rsidRPr="00D65890">
        <w:t xml:space="preserve"> cartridges(Waters, 500 mg WAT036790)  </w:t>
      </w:r>
    </w:p>
    <w:p w:rsidR="00AD2CAA" w:rsidRPr="003F5C8C" w:rsidRDefault="00AD2CAA" w:rsidP="00AD2CAA">
      <w:pPr>
        <w:pStyle w:val="ListParagraph"/>
        <w:numPr>
          <w:ilvl w:val="0"/>
          <w:numId w:val="4"/>
        </w:numPr>
      </w:pPr>
      <w:r w:rsidRPr="00F21670">
        <w:rPr>
          <w:color w:val="000000"/>
          <w:shd w:val="clear" w:color="auto" w:fill="FFFFFF"/>
        </w:rPr>
        <w:t xml:space="preserve">Agilent Bravo </w:t>
      </w:r>
      <w:proofErr w:type="spellStart"/>
      <w:r>
        <w:rPr>
          <w:color w:val="000000"/>
          <w:shd w:val="clear" w:color="auto" w:fill="FFFFFF"/>
        </w:rPr>
        <w:t>AssayMAP</w:t>
      </w:r>
      <w:proofErr w:type="spellEnd"/>
      <w:r>
        <w:rPr>
          <w:color w:val="000000"/>
          <w:shd w:val="clear" w:color="auto" w:fill="FFFFFF"/>
        </w:rPr>
        <w:t xml:space="preserve"> Fe(III)-NTA </w:t>
      </w:r>
      <w:r w:rsidRPr="00F21670">
        <w:rPr>
          <w:color w:val="000000"/>
          <w:shd w:val="clear" w:color="auto" w:fill="FFFFFF"/>
        </w:rPr>
        <w:t>cartridges (Agilent #</w:t>
      </w:r>
      <w:r w:rsidRPr="00F21670">
        <w:rPr>
          <w:rFonts w:ascii="Calibri" w:hAnsi="Calibri"/>
          <w:color w:val="000000"/>
          <w:shd w:val="clear" w:color="auto" w:fill="FFFFFF"/>
        </w:rPr>
        <w:t>G5496-60085</w:t>
      </w:r>
      <w:r w:rsidRPr="00F21670">
        <w:rPr>
          <w:color w:val="000000"/>
          <w:shd w:val="clear" w:color="auto" w:fill="FFFFFF"/>
        </w:rPr>
        <w:t>)</w:t>
      </w:r>
    </w:p>
    <w:p w:rsidR="00AD2CAA" w:rsidRPr="00F21670" w:rsidRDefault="00AD2CAA" w:rsidP="00AD2CAA">
      <w:pPr>
        <w:pStyle w:val="ListParagraph"/>
        <w:numPr>
          <w:ilvl w:val="0"/>
          <w:numId w:val="4"/>
        </w:numPr>
      </w:pPr>
      <w:r>
        <w:rPr>
          <w:color w:val="000000"/>
          <w:shd w:val="clear" w:color="auto" w:fill="FFFFFF"/>
        </w:rPr>
        <w:t xml:space="preserve">Agilent Bravo </w:t>
      </w:r>
      <w:proofErr w:type="spellStart"/>
      <w:r>
        <w:rPr>
          <w:color w:val="000000"/>
          <w:shd w:val="clear" w:color="auto" w:fill="FFFFFF"/>
        </w:rPr>
        <w:t>AssayMAP</w:t>
      </w:r>
      <w:proofErr w:type="spellEnd"/>
      <w:r>
        <w:rPr>
          <w:color w:val="000000"/>
          <w:shd w:val="clear" w:color="auto" w:fill="FFFFFF"/>
        </w:rPr>
        <w:t xml:space="preserve"> Reversed Phase (RP-S) cartridges (Agilent #</w:t>
      </w:r>
      <w:r w:rsidRPr="003F5C8C">
        <w:t xml:space="preserve"> </w:t>
      </w:r>
      <w:r>
        <w:t>G5496-60033)</w:t>
      </w:r>
    </w:p>
    <w:p w:rsidR="00AB3A4B" w:rsidRDefault="00AB3A4B" w:rsidP="00AB3A4B">
      <w:pPr>
        <w:pStyle w:val="Heading1"/>
      </w:pPr>
      <w:r>
        <w:t>Reagents</w:t>
      </w:r>
    </w:p>
    <w:p w:rsidR="00DA3BAE" w:rsidRPr="00C11E5F" w:rsidRDefault="00DA3BAE" w:rsidP="00DA3BAE">
      <w:pPr>
        <w:contextualSpacing/>
        <w:rPr>
          <w:b/>
          <w:u w:val="single"/>
        </w:rPr>
      </w:pPr>
      <w:r w:rsidRPr="00C11E5F">
        <w:rPr>
          <w:b/>
          <w:u w:val="single"/>
        </w:rPr>
        <w:t xml:space="preserve">Cell Lysis Reagents </w:t>
      </w:r>
    </w:p>
    <w:p w:rsidR="00DA3BAE" w:rsidRPr="00D65890" w:rsidRDefault="00DA3BAE" w:rsidP="00DA3BAE">
      <w:pPr>
        <w:pStyle w:val="ListParagraph"/>
        <w:numPr>
          <w:ilvl w:val="0"/>
          <w:numId w:val="5"/>
        </w:numPr>
        <w:spacing w:line="240" w:lineRule="auto"/>
      </w:pPr>
      <w:r w:rsidRPr="00D65890">
        <w:t>urea</w:t>
      </w:r>
    </w:p>
    <w:p w:rsidR="00DA3BAE" w:rsidRPr="00D65890" w:rsidRDefault="00DA3BAE" w:rsidP="00DA3BAE">
      <w:pPr>
        <w:pStyle w:val="ListParagraph"/>
        <w:numPr>
          <w:ilvl w:val="0"/>
          <w:numId w:val="5"/>
        </w:numPr>
        <w:spacing w:line="240" w:lineRule="auto"/>
      </w:pPr>
      <w:r>
        <w:t>Sodium Chloride (</w:t>
      </w:r>
      <w:proofErr w:type="spellStart"/>
      <w:r w:rsidRPr="00D65890">
        <w:t>NaCl</w:t>
      </w:r>
      <w:proofErr w:type="spellEnd"/>
      <w:r>
        <w:t>)</w:t>
      </w:r>
    </w:p>
    <w:p w:rsidR="00DA3BAE" w:rsidRPr="00D65890" w:rsidRDefault="00DA3BAE" w:rsidP="00DA3BAE">
      <w:pPr>
        <w:pStyle w:val="ListParagraph"/>
        <w:numPr>
          <w:ilvl w:val="0"/>
          <w:numId w:val="5"/>
        </w:numPr>
        <w:spacing w:line="240" w:lineRule="auto"/>
      </w:pPr>
      <w:proofErr w:type="spellStart"/>
      <w:r w:rsidRPr="00D65890">
        <w:t>Tris</w:t>
      </w:r>
      <w:proofErr w:type="spellEnd"/>
    </w:p>
    <w:p w:rsidR="00DA3BAE" w:rsidRPr="00D65890" w:rsidRDefault="00DA3BAE" w:rsidP="00DA3BAE">
      <w:pPr>
        <w:pStyle w:val="ListParagraph"/>
        <w:numPr>
          <w:ilvl w:val="0"/>
          <w:numId w:val="5"/>
        </w:numPr>
        <w:spacing w:line="240" w:lineRule="auto"/>
      </w:pPr>
      <w:r w:rsidRPr="00D65890">
        <w:t>EDTA</w:t>
      </w:r>
    </w:p>
    <w:p w:rsidR="00DA3BAE" w:rsidRPr="00D65890" w:rsidRDefault="00DA3BAE" w:rsidP="00DA3BAE">
      <w:pPr>
        <w:pStyle w:val="ListParagraph"/>
        <w:numPr>
          <w:ilvl w:val="0"/>
          <w:numId w:val="5"/>
        </w:numPr>
        <w:spacing w:line="240" w:lineRule="auto"/>
      </w:pPr>
      <w:proofErr w:type="spellStart"/>
      <w:r w:rsidRPr="00D65890">
        <w:t>aprotinin</w:t>
      </w:r>
      <w:proofErr w:type="spellEnd"/>
      <w:r w:rsidRPr="00D65890">
        <w:t xml:space="preserve"> (Sigma, A6103</w:t>
      </w:r>
      <w:r>
        <w:t>)</w:t>
      </w:r>
    </w:p>
    <w:p w:rsidR="00DA3BAE" w:rsidRPr="00D65890" w:rsidRDefault="00DA3BAE" w:rsidP="00DA3BAE">
      <w:pPr>
        <w:pStyle w:val="ListParagraph"/>
        <w:numPr>
          <w:ilvl w:val="0"/>
          <w:numId w:val="5"/>
        </w:numPr>
        <w:spacing w:line="240" w:lineRule="auto"/>
      </w:pPr>
      <w:proofErr w:type="spellStart"/>
      <w:r w:rsidRPr="00D65890">
        <w:t>leupeptin</w:t>
      </w:r>
      <w:proofErr w:type="spellEnd"/>
      <w:r w:rsidRPr="00D65890">
        <w:t xml:space="preserve"> (Roche, #11017101001</w:t>
      </w:r>
      <w:r>
        <w:t>)</w:t>
      </w:r>
    </w:p>
    <w:p w:rsidR="00DA3BAE" w:rsidRPr="00D65890" w:rsidRDefault="00DA3BAE" w:rsidP="00DA3BAE">
      <w:pPr>
        <w:pStyle w:val="ListParagraph"/>
        <w:numPr>
          <w:ilvl w:val="0"/>
          <w:numId w:val="5"/>
        </w:numPr>
        <w:spacing w:line="240" w:lineRule="auto"/>
      </w:pPr>
      <w:r w:rsidRPr="00D65890">
        <w:t>PMSF (Sigma, 78830)</w:t>
      </w:r>
    </w:p>
    <w:p w:rsidR="00DA3BAE" w:rsidRPr="00D65890" w:rsidRDefault="00DA3BAE" w:rsidP="00DA3BAE">
      <w:pPr>
        <w:pStyle w:val="ListParagraph"/>
        <w:numPr>
          <w:ilvl w:val="0"/>
          <w:numId w:val="5"/>
        </w:numPr>
        <w:spacing w:line="240" w:lineRule="auto"/>
      </w:pPr>
      <w:r>
        <w:t>Sodium fluoride (</w:t>
      </w:r>
      <w:proofErr w:type="spellStart"/>
      <w:r w:rsidRPr="00D65890">
        <w:t>NaF</w:t>
      </w:r>
      <w:proofErr w:type="spellEnd"/>
      <w:r>
        <w:t>)</w:t>
      </w:r>
    </w:p>
    <w:p w:rsidR="00DA3BAE" w:rsidRPr="00D65890" w:rsidRDefault="00DA3BAE" w:rsidP="00DA3BAE">
      <w:pPr>
        <w:pStyle w:val="ListParagraph"/>
        <w:numPr>
          <w:ilvl w:val="0"/>
          <w:numId w:val="5"/>
        </w:numPr>
        <w:spacing w:line="240" w:lineRule="auto"/>
      </w:pPr>
      <w:proofErr w:type="spellStart"/>
      <w:r w:rsidRPr="00D65890">
        <w:t>iodoacetamide</w:t>
      </w:r>
      <w:proofErr w:type="spellEnd"/>
      <w:r w:rsidRPr="00D65890">
        <w:t xml:space="preserve"> </w:t>
      </w:r>
      <w:r>
        <w:t xml:space="preserve">(IAA) </w:t>
      </w:r>
      <w:r w:rsidRPr="00D65890">
        <w:t>(Sigma, A3221)</w:t>
      </w:r>
    </w:p>
    <w:p w:rsidR="00DA3BAE" w:rsidRPr="00D65890" w:rsidRDefault="00DA3BAE" w:rsidP="00DA3BAE">
      <w:pPr>
        <w:pStyle w:val="ListParagraph"/>
        <w:numPr>
          <w:ilvl w:val="0"/>
          <w:numId w:val="5"/>
        </w:numPr>
        <w:spacing w:line="240" w:lineRule="auto"/>
      </w:pPr>
      <w:r w:rsidRPr="00D65890">
        <w:t xml:space="preserve"> Phosphatase Inhibitor Cocktail 2 (Sigma, P5726)</w:t>
      </w:r>
    </w:p>
    <w:p w:rsidR="00DA3BAE" w:rsidRPr="00D65890" w:rsidRDefault="00DA3BAE" w:rsidP="00DA3BAE">
      <w:pPr>
        <w:pStyle w:val="ListParagraph"/>
        <w:numPr>
          <w:ilvl w:val="0"/>
          <w:numId w:val="5"/>
        </w:numPr>
        <w:spacing w:line="240" w:lineRule="auto"/>
      </w:pPr>
      <w:r w:rsidRPr="00D65890">
        <w:t xml:space="preserve"> Phosphatase Inhibitor Cocktail 3 (Sigma, P0044)</w:t>
      </w:r>
    </w:p>
    <w:p w:rsidR="00DA3BAE" w:rsidRPr="00D65890" w:rsidRDefault="00DA3BAE" w:rsidP="00DA3BAE">
      <w:pPr>
        <w:pStyle w:val="ListParagraph"/>
        <w:numPr>
          <w:ilvl w:val="0"/>
          <w:numId w:val="5"/>
        </w:numPr>
        <w:spacing w:line="240" w:lineRule="auto"/>
      </w:pPr>
      <w:r w:rsidRPr="00D65890">
        <w:t xml:space="preserve"> HPLC </w:t>
      </w:r>
      <w:r>
        <w:t>grade water</w:t>
      </w:r>
    </w:p>
    <w:p w:rsidR="00DA3BAE" w:rsidRDefault="00DA3BAE" w:rsidP="00DA3BAE"/>
    <w:p w:rsidR="00DA3BAE" w:rsidRPr="0063282A" w:rsidRDefault="00DA3BAE" w:rsidP="00DA3BAE">
      <w:pPr>
        <w:rPr>
          <w:b/>
          <w:u w:val="single"/>
        </w:rPr>
      </w:pPr>
      <w:r w:rsidRPr="0063282A">
        <w:rPr>
          <w:b/>
          <w:u w:val="single"/>
        </w:rPr>
        <w:t>BCA Assay</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BCA assay (Pierce, 23227)</w:t>
      </w:r>
    </w:p>
    <w:p w:rsidR="00DA3BAE" w:rsidRDefault="00DA3BAE" w:rsidP="00DA3BAE"/>
    <w:p w:rsidR="00DA3BAE" w:rsidRPr="0063282A" w:rsidRDefault="00DA3BAE" w:rsidP="00DA3BAE">
      <w:pPr>
        <w:rPr>
          <w:b/>
          <w:u w:val="single"/>
        </w:rPr>
      </w:pPr>
      <w:r w:rsidRPr="0063282A">
        <w:rPr>
          <w:b/>
          <w:u w:val="single"/>
        </w:rPr>
        <w:t>Reduction, Alkylation, Digestion</w:t>
      </w:r>
    </w:p>
    <w:p w:rsidR="00DA3BAE" w:rsidRPr="00D65890" w:rsidRDefault="00DA3BAE" w:rsidP="00DA3BAE">
      <w:pPr>
        <w:pStyle w:val="ListParagraph"/>
        <w:numPr>
          <w:ilvl w:val="0"/>
          <w:numId w:val="5"/>
        </w:numPr>
        <w:spacing w:line="240" w:lineRule="auto"/>
      </w:pPr>
      <w:r>
        <w:t xml:space="preserve"> </w:t>
      </w:r>
      <w:proofErr w:type="spellStart"/>
      <w:r w:rsidRPr="00D65890">
        <w:t>dithiothreitol</w:t>
      </w:r>
      <w:proofErr w:type="spellEnd"/>
      <w:r w:rsidRPr="00D65890">
        <w:t xml:space="preserve"> </w:t>
      </w:r>
      <w:r>
        <w:t xml:space="preserve">(DTT) </w:t>
      </w:r>
      <w:r w:rsidRPr="00D65890">
        <w:t>(</w:t>
      </w:r>
      <w:proofErr w:type="spellStart"/>
      <w:r w:rsidRPr="00D65890">
        <w:t>Thermo</w:t>
      </w:r>
      <w:proofErr w:type="spellEnd"/>
      <w:r w:rsidRPr="00D65890">
        <w:t xml:space="preserve"> Scientific, 20291)</w:t>
      </w:r>
    </w:p>
    <w:p w:rsidR="00DA3BAE" w:rsidRPr="00D65890" w:rsidRDefault="00DA3BAE" w:rsidP="00DA3BAE">
      <w:pPr>
        <w:pStyle w:val="ListParagraph"/>
        <w:numPr>
          <w:ilvl w:val="0"/>
          <w:numId w:val="5"/>
        </w:numPr>
        <w:spacing w:line="240" w:lineRule="auto"/>
      </w:pPr>
      <w:r w:rsidRPr="00D65890">
        <w:t xml:space="preserve"> </w:t>
      </w:r>
      <w:proofErr w:type="spellStart"/>
      <w:r w:rsidRPr="00D65890">
        <w:t>iodoacetamide</w:t>
      </w:r>
      <w:proofErr w:type="spellEnd"/>
      <w:r>
        <w:t xml:space="preserve"> (IAA)</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w:t>
      </w:r>
      <w:proofErr w:type="spellStart"/>
      <w:r w:rsidRPr="00D65890">
        <w:rPr>
          <w:color w:val="000000"/>
          <w:shd w:val="clear" w:color="auto" w:fill="FFFFFF"/>
        </w:rPr>
        <w:t>Tris</w:t>
      </w:r>
      <w:proofErr w:type="spellEnd"/>
      <w:r w:rsidRPr="00D65890">
        <w:rPr>
          <w:color w:val="000000"/>
          <w:shd w:val="clear" w:color="auto" w:fill="FFFFFF"/>
        </w:rPr>
        <w:t xml:space="preserve"> </w:t>
      </w:r>
      <w:proofErr w:type="spellStart"/>
      <w:r w:rsidRPr="00D65890">
        <w:rPr>
          <w:color w:val="000000"/>
          <w:shd w:val="clear" w:color="auto" w:fill="FFFFFF"/>
        </w:rPr>
        <w:t>HCl</w:t>
      </w:r>
      <w:proofErr w:type="spellEnd"/>
      <w:r w:rsidRPr="00D65890">
        <w:rPr>
          <w:color w:val="000000"/>
          <w:shd w:val="clear" w:color="auto" w:fill="FFFFFF"/>
        </w:rPr>
        <w:t>, pH 8.0</w:t>
      </w:r>
    </w:p>
    <w:p w:rsidR="00DA3BAE" w:rsidRDefault="00DA3BAE" w:rsidP="00DA3BAE"/>
    <w:p w:rsidR="00DA3BAE" w:rsidRPr="0063282A" w:rsidRDefault="00DA3BAE" w:rsidP="00DA3BAE">
      <w:pPr>
        <w:rPr>
          <w:b/>
          <w:u w:val="single"/>
        </w:rPr>
      </w:pPr>
      <w:r w:rsidRPr="0063282A">
        <w:rPr>
          <w:b/>
          <w:u w:val="single"/>
        </w:rPr>
        <w:t>Digest Solutions</w:t>
      </w:r>
    </w:p>
    <w:p w:rsidR="00DA3BAE" w:rsidRPr="00D65890" w:rsidRDefault="00DA3BAE" w:rsidP="00DA3BAE">
      <w:pPr>
        <w:ind w:left="720"/>
      </w:pPr>
    </w:p>
    <w:p w:rsidR="00AD2CAA" w:rsidRPr="00AD2CAA" w:rsidRDefault="00DA3BAE" w:rsidP="00DA3BAE">
      <w:pPr>
        <w:pStyle w:val="ListParagraph"/>
        <w:numPr>
          <w:ilvl w:val="0"/>
          <w:numId w:val="5"/>
        </w:numPr>
        <w:spacing w:line="240" w:lineRule="auto"/>
      </w:pPr>
      <w:r w:rsidRPr="00D65890">
        <w:rPr>
          <w:color w:val="000000"/>
          <w:shd w:val="clear" w:color="auto" w:fill="FFFFFF"/>
        </w:rPr>
        <w:t xml:space="preserve"> </w:t>
      </w:r>
      <w:proofErr w:type="spellStart"/>
      <w:r w:rsidR="00AD2CAA" w:rsidRPr="00AD2CAA">
        <w:rPr>
          <w:color w:val="000000"/>
          <w:shd w:val="clear" w:color="auto" w:fill="FFFFFF"/>
        </w:rPr>
        <w:t>LysC</w:t>
      </w:r>
      <w:proofErr w:type="spellEnd"/>
      <w:r w:rsidR="00AD2CAA" w:rsidRPr="00AD2CAA">
        <w:rPr>
          <w:color w:val="000000"/>
          <w:shd w:val="clear" w:color="auto" w:fill="FFFFFF"/>
        </w:rPr>
        <w:t xml:space="preserve">  (Wako, 125-05061)</w:t>
      </w:r>
    </w:p>
    <w:p w:rsidR="00DA3BAE" w:rsidRPr="00D65890" w:rsidRDefault="00AD2CAA" w:rsidP="00DA3BAE">
      <w:pPr>
        <w:pStyle w:val="ListParagraph"/>
        <w:numPr>
          <w:ilvl w:val="0"/>
          <w:numId w:val="5"/>
        </w:numPr>
        <w:spacing w:line="240" w:lineRule="auto"/>
      </w:pPr>
      <w:r>
        <w:rPr>
          <w:color w:val="000000"/>
          <w:shd w:val="clear" w:color="auto" w:fill="FFFFFF"/>
        </w:rPr>
        <w:t xml:space="preserve"> T</w:t>
      </w:r>
      <w:r w:rsidR="00DA3BAE" w:rsidRPr="00D65890">
        <w:rPr>
          <w:color w:val="000000"/>
          <w:shd w:val="clear" w:color="auto" w:fill="FFFFFF"/>
        </w:rPr>
        <w:t>rypsin (</w:t>
      </w:r>
      <w:proofErr w:type="spellStart"/>
      <w:r w:rsidR="00DA3BAE" w:rsidRPr="00D65890">
        <w:rPr>
          <w:color w:val="000000"/>
          <w:shd w:val="clear" w:color="auto" w:fill="FFFFFF"/>
        </w:rPr>
        <w:t>Promega</w:t>
      </w:r>
      <w:proofErr w:type="spellEnd"/>
      <w:r w:rsidR="00DA3BAE" w:rsidRPr="00D65890">
        <w:rPr>
          <w:color w:val="000000"/>
          <w:shd w:val="clear" w:color="auto" w:fill="FFFFFF"/>
        </w:rPr>
        <w:t>, V511X)</w:t>
      </w:r>
    </w:p>
    <w:p w:rsidR="00DA3BAE" w:rsidRPr="00D65890" w:rsidRDefault="00DA3BAE" w:rsidP="00DA3BAE">
      <w:pPr>
        <w:pStyle w:val="ListParagraph"/>
        <w:numPr>
          <w:ilvl w:val="0"/>
          <w:numId w:val="5"/>
        </w:numPr>
        <w:spacing w:line="240" w:lineRule="auto"/>
        <w:rPr>
          <w:rStyle w:val="apple-converted-space"/>
        </w:rPr>
      </w:pPr>
      <w:r w:rsidRPr="00D65890">
        <w:rPr>
          <w:color w:val="000000"/>
          <w:shd w:val="clear" w:color="auto" w:fill="FFFFFF"/>
        </w:rPr>
        <w:t xml:space="preserve"> formic acid (</w:t>
      </w:r>
      <w:proofErr w:type="spellStart"/>
      <w:r w:rsidRPr="00D65890">
        <w:rPr>
          <w:color w:val="000000"/>
          <w:shd w:val="clear" w:color="auto" w:fill="FFFFFF"/>
        </w:rPr>
        <w:t>Fluka</w:t>
      </w:r>
      <w:proofErr w:type="spellEnd"/>
      <w:r w:rsidRPr="00D65890">
        <w:rPr>
          <w:color w:val="000000"/>
          <w:shd w:val="clear" w:color="auto" w:fill="FFFFFF"/>
        </w:rPr>
        <w:t>, 56302)</w:t>
      </w:r>
      <w:r w:rsidRPr="00D65890">
        <w:rPr>
          <w:rStyle w:val="apple-converted-space"/>
          <w:color w:val="000000"/>
          <w:shd w:val="clear" w:color="auto" w:fill="FFFFFF"/>
        </w:rPr>
        <w:t> </w:t>
      </w:r>
    </w:p>
    <w:p w:rsidR="00DA3BAE" w:rsidRPr="00D65890" w:rsidRDefault="00DA3BAE" w:rsidP="00DA3BAE">
      <w:pPr>
        <w:pStyle w:val="ListParagraph"/>
        <w:numPr>
          <w:ilvl w:val="0"/>
          <w:numId w:val="5"/>
        </w:numPr>
        <w:spacing w:line="240" w:lineRule="auto"/>
      </w:pPr>
      <w:r w:rsidRPr="00D65890">
        <w:rPr>
          <w:rStyle w:val="apple-converted-space"/>
          <w:color w:val="000000"/>
          <w:shd w:val="clear" w:color="auto" w:fill="FFFFFF"/>
        </w:rPr>
        <w:t xml:space="preserve"> </w:t>
      </w:r>
      <w:r w:rsidRPr="00D65890">
        <w:t xml:space="preserve">HPLC </w:t>
      </w:r>
      <w:r>
        <w:t>grade water</w:t>
      </w:r>
    </w:p>
    <w:p w:rsidR="00DA3BAE" w:rsidRDefault="00DA3BAE" w:rsidP="00DA3BAE">
      <w:pPr>
        <w:contextualSpacing/>
      </w:pPr>
    </w:p>
    <w:p w:rsidR="00DA3BAE" w:rsidRPr="0063282A" w:rsidRDefault="00DA3BAE" w:rsidP="00DA3BAE">
      <w:pPr>
        <w:contextualSpacing/>
        <w:rPr>
          <w:b/>
          <w:u w:val="single"/>
        </w:rPr>
      </w:pPr>
      <w:r w:rsidRPr="0063282A">
        <w:rPr>
          <w:b/>
          <w:u w:val="single"/>
        </w:rPr>
        <w:t>Desalt</w:t>
      </w:r>
    </w:p>
    <w:p w:rsidR="00DA3BAE" w:rsidRPr="00D65890" w:rsidRDefault="00DA3BAE" w:rsidP="00DA3BAE">
      <w:pPr>
        <w:pStyle w:val="ListParagraph"/>
        <w:numPr>
          <w:ilvl w:val="0"/>
          <w:numId w:val="5"/>
        </w:numPr>
        <w:spacing w:line="240" w:lineRule="auto"/>
        <w:rPr>
          <w:rStyle w:val="apple-converted-space"/>
        </w:rPr>
      </w:pPr>
      <w:r w:rsidRPr="00D65890">
        <w:rPr>
          <w:color w:val="000000"/>
          <w:shd w:val="clear" w:color="auto" w:fill="FFFFFF"/>
        </w:rPr>
        <w:t xml:space="preserve"> acetonitrile</w:t>
      </w:r>
      <w:r w:rsidRPr="00D65890">
        <w:rPr>
          <w:rStyle w:val="apple-converted-space"/>
          <w:color w:val="000000"/>
          <w:shd w:val="clear" w:color="auto" w:fill="FFFFFF"/>
        </w:rPr>
        <w:t> </w:t>
      </w:r>
      <w:r>
        <w:rPr>
          <w:rStyle w:val="apple-converted-space"/>
          <w:color w:val="000000"/>
          <w:shd w:val="clear" w:color="auto" w:fill="FFFFFF"/>
        </w:rPr>
        <w:t>(ACN)</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formic acid</w:t>
      </w:r>
      <w:r>
        <w:rPr>
          <w:color w:val="000000"/>
          <w:shd w:val="clear" w:color="auto" w:fill="FFFFFF"/>
        </w:rPr>
        <w:t xml:space="preserve"> (FA)</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w:t>
      </w:r>
      <w:proofErr w:type="spellStart"/>
      <w:r w:rsidRPr="00D65890">
        <w:rPr>
          <w:color w:val="000000"/>
          <w:shd w:val="clear" w:color="auto" w:fill="FFFFFF"/>
        </w:rPr>
        <w:t>trifluoroacetic</w:t>
      </w:r>
      <w:proofErr w:type="spellEnd"/>
      <w:r w:rsidRPr="00D65890">
        <w:rPr>
          <w:color w:val="000000"/>
          <w:shd w:val="clear" w:color="auto" w:fill="FFFFFF"/>
        </w:rPr>
        <w:t xml:space="preserve"> acid </w:t>
      </w:r>
      <w:r>
        <w:rPr>
          <w:color w:val="000000"/>
          <w:shd w:val="clear" w:color="auto" w:fill="FFFFFF"/>
        </w:rPr>
        <w:t xml:space="preserve">(TFA) </w:t>
      </w:r>
      <w:r w:rsidRPr="00D65890">
        <w:rPr>
          <w:color w:val="000000"/>
          <w:shd w:val="clear" w:color="auto" w:fill="FFFFFF"/>
        </w:rPr>
        <w:t>(</w:t>
      </w:r>
      <w:proofErr w:type="spellStart"/>
      <w:r w:rsidRPr="00D65890">
        <w:rPr>
          <w:color w:val="000000"/>
          <w:shd w:val="clear" w:color="auto" w:fill="FFFFFF"/>
        </w:rPr>
        <w:t>Fluka</w:t>
      </w:r>
      <w:proofErr w:type="spellEnd"/>
      <w:r w:rsidRPr="00D65890">
        <w:rPr>
          <w:color w:val="000000"/>
          <w:shd w:val="clear" w:color="auto" w:fill="FFFFFF"/>
        </w:rPr>
        <w:t>, TX1276-6)</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w:t>
      </w:r>
      <w:r w:rsidRPr="00D65890">
        <w:t xml:space="preserve">HPLC </w:t>
      </w:r>
      <w:r>
        <w:t>grade water</w:t>
      </w:r>
    </w:p>
    <w:p w:rsidR="00DA3BAE" w:rsidRPr="00D65890" w:rsidRDefault="00DA3BAE" w:rsidP="00DA3BAE">
      <w:pPr>
        <w:ind w:firstLine="720"/>
        <w:contextualSpacing/>
      </w:pPr>
    </w:p>
    <w:p w:rsidR="00DA3BAE" w:rsidRPr="0063282A" w:rsidRDefault="00DA3BAE" w:rsidP="00DA3BAE">
      <w:pPr>
        <w:rPr>
          <w:b/>
          <w:u w:val="single"/>
        </w:rPr>
      </w:pPr>
      <w:r w:rsidRPr="00C11E5F">
        <w:rPr>
          <w:b/>
          <w:u w:val="single"/>
        </w:rPr>
        <w:lastRenderedPageBreak/>
        <w:t xml:space="preserve">Automated IMAC Enrichment – Tip Prep </w:t>
      </w:r>
      <w:r>
        <w:rPr>
          <w:b/>
          <w:u w:val="single"/>
        </w:rPr>
        <w:t>Reagents</w:t>
      </w:r>
    </w:p>
    <w:p w:rsidR="00DA3BAE" w:rsidRPr="00D65890" w:rsidRDefault="00DA3BAE" w:rsidP="00DA3BAE">
      <w:pPr>
        <w:pStyle w:val="ListParagraph"/>
        <w:numPr>
          <w:ilvl w:val="0"/>
          <w:numId w:val="5"/>
        </w:numPr>
        <w:spacing w:line="240" w:lineRule="auto"/>
      </w:pPr>
      <w:r w:rsidRPr="00D65890">
        <w:t xml:space="preserve"> HPLC </w:t>
      </w:r>
      <w:r>
        <w:t>grade water</w:t>
      </w:r>
    </w:p>
    <w:p w:rsidR="00DA3BAE" w:rsidRPr="00D65890" w:rsidRDefault="00DA3BAE" w:rsidP="00DA3BAE">
      <w:pPr>
        <w:pStyle w:val="ListParagraph"/>
        <w:numPr>
          <w:ilvl w:val="0"/>
          <w:numId w:val="5"/>
        </w:numPr>
        <w:spacing w:line="240" w:lineRule="auto"/>
      </w:pPr>
      <w:r w:rsidRPr="00D65890">
        <w:t xml:space="preserve"> EDTA</w:t>
      </w:r>
      <w:r w:rsidRPr="00D65890">
        <w:tab/>
      </w:r>
    </w:p>
    <w:p w:rsidR="00DA3BAE" w:rsidRPr="00D65890" w:rsidRDefault="00DA3BAE" w:rsidP="00DA3BAE">
      <w:pPr>
        <w:pStyle w:val="ListParagraph"/>
        <w:numPr>
          <w:ilvl w:val="0"/>
          <w:numId w:val="5"/>
        </w:numPr>
        <w:spacing w:line="240" w:lineRule="auto"/>
      </w:pPr>
      <w:r w:rsidRPr="00D65890">
        <w:t xml:space="preserve"> </w:t>
      </w:r>
      <w:r>
        <w:t>Iron chloride (</w:t>
      </w:r>
      <w:r w:rsidRPr="00D65890">
        <w:t>FeCl</w:t>
      </w:r>
      <w:r w:rsidRPr="00D65890">
        <w:rPr>
          <w:vertAlign w:val="subscript"/>
        </w:rPr>
        <w:t>3</w:t>
      </w:r>
      <w:r>
        <w:rPr>
          <w:color w:val="000000"/>
          <w:shd w:val="clear" w:color="auto" w:fill="FFFFFF"/>
        </w:rPr>
        <w:t>) (</w:t>
      </w:r>
      <w:r w:rsidRPr="00D65890">
        <w:rPr>
          <w:color w:val="000000"/>
          <w:shd w:val="clear" w:color="auto" w:fill="FFFFFF"/>
        </w:rPr>
        <w:t>Sigma, 451649)</w:t>
      </w:r>
    </w:p>
    <w:p w:rsidR="00DA3BAE" w:rsidRDefault="00DA3BAE" w:rsidP="00DA3BAE"/>
    <w:p w:rsidR="00DA3BAE" w:rsidRDefault="00DA3BAE" w:rsidP="00DA3BAE">
      <w:pPr>
        <w:rPr>
          <w:b/>
          <w:u w:val="single"/>
        </w:rPr>
      </w:pPr>
      <w:r w:rsidRPr="003A5820">
        <w:rPr>
          <w:b/>
          <w:u w:val="single"/>
        </w:rPr>
        <w:t xml:space="preserve">Automated IMAC Enrichment – </w:t>
      </w:r>
      <w:proofErr w:type="spellStart"/>
      <w:r w:rsidRPr="003A5820">
        <w:rPr>
          <w:b/>
          <w:u w:val="single"/>
        </w:rPr>
        <w:t>pSTY</w:t>
      </w:r>
      <w:proofErr w:type="spellEnd"/>
      <w:r w:rsidRPr="003A5820">
        <w:rPr>
          <w:b/>
          <w:u w:val="single"/>
        </w:rPr>
        <w:t xml:space="preserve"> Enrichment Solutions</w:t>
      </w:r>
    </w:p>
    <w:p w:rsidR="00DA3BAE" w:rsidRPr="003A5820" w:rsidRDefault="00DA3BAE" w:rsidP="00DA3BAE">
      <w:pPr>
        <w:rPr>
          <w:b/>
          <w:u w:val="single"/>
        </w:rPr>
      </w:pPr>
    </w:p>
    <w:p w:rsidR="00DA3BAE" w:rsidRDefault="00DA3BAE" w:rsidP="00DA3BAE">
      <w:pPr>
        <w:pStyle w:val="ListParagraph"/>
        <w:numPr>
          <w:ilvl w:val="0"/>
          <w:numId w:val="5"/>
        </w:numPr>
        <w:spacing w:line="240" w:lineRule="auto"/>
      </w:pPr>
      <w:r w:rsidRPr="00D65890">
        <w:t xml:space="preserve"> </w:t>
      </w:r>
      <w:r>
        <w:t>acetonitrile</w:t>
      </w:r>
    </w:p>
    <w:p w:rsidR="00DA3BAE" w:rsidRDefault="00DA3BAE" w:rsidP="00DA3BAE">
      <w:pPr>
        <w:pStyle w:val="ListParagraph"/>
        <w:numPr>
          <w:ilvl w:val="0"/>
          <w:numId w:val="5"/>
        </w:numPr>
        <w:spacing w:line="240" w:lineRule="auto"/>
      </w:pPr>
      <w:r>
        <w:t xml:space="preserve"> methanol</w:t>
      </w:r>
    </w:p>
    <w:p w:rsidR="00DA3BAE" w:rsidRPr="00D65890" w:rsidRDefault="00DA3BAE" w:rsidP="00DA3BAE">
      <w:pPr>
        <w:pStyle w:val="ListParagraph"/>
        <w:numPr>
          <w:ilvl w:val="0"/>
          <w:numId w:val="5"/>
        </w:numPr>
        <w:spacing w:line="240" w:lineRule="auto"/>
      </w:pPr>
      <w:r>
        <w:t xml:space="preserve"> acetic a</w:t>
      </w:r>
      <w:r w:rsidRPr="00D65890">
        <w:t>cid</w:t>
      </w:r>
    </w:p>
    <w:p w:rsidR="00DA3BAE" w:rsidRPr="00D65890" w:rsidRDefault="00DA3BAE" w:rsidP="00DA3BAE">
      <w:pPr>
        <w:pStyle w:val="ListParagraph"/>
        <w:numPr>
          <w:ilvl w:val="0"/>
          <w:numId w:val="5"/>
        </w:numPr>
        <w:spacing w:line="240" w:lineRule="auto"/>
      </w:pPr>
      <w:r w:rsidRPr="00D65890">
        <w:t xml:space="preserve"> </w:t>
      </w:r>
      <w:proofErr w:type="spellStart"/>
      <w:r w:rsidRPr="00D65890">
        <w:rPr>
          <w:color w:val="000000"/>
          <w:shd w:val="clear" w:color="auto" w:fill="FFFFFF"/>
        </w:rPr>
        <w:t>trifluoroacetic</w:t>
      </w:r>
      <w:proofErr w:type="spellEnd"/>
      <w:r w:rsidRPr="00D65890">
        <w:rPr>
          <w:color w:val="000000"/>
          <w:shd w:val="clear" w:color="auto" w:fill="FFFFFF"/>
        </w:rPr>
        <w:t xml:space="preserve"> acid (</w:t>
      </w:r>
      <w:proofErr w:type="spellStart"/>
      <w:r w:rsidRPr="00D65890">
        <w:rPr>
          <w:color w:val="000000"/>
          <w:shd w:val="clear" w:color="auto" w:fill="FFFFFF"/>
        </w:rPr>
        <w:t>Fluka</w:t>
      </w:r>
      <w:proofErr w:type="spellEnd"/>
      <w:r w:rsidRPr="00D65890">
        <w:rPr>
          <w:color w:val="000000"/>
          <w:shd w:val="clear" w:color="auto" w:fill="FFFFFF"/>
        </w:rPr>
        <w:t>, TX1276-6)</w:t>
      </w:r>
    </w:p>
    <w:p w:rsidR="00DA3BAE" w:rsidRPr="00340A56" w:rsidRDefault="00DA3BAE" w:rsidP="00DA3BAE">
      <w:pPr>
        <w:pStyle w:val="ListParagraph"/>
        <w:numPr>
          <w:ilvl w:val="0"/>
          <w:numId w:val="5"/>
        </w:numPr>
        <w:spacing w:after="0" w:line="240" w:lineRule="auto"/>
      </w:pPr>
      <w:r w:rsidRPr="00D65890">
        <w:t xml:space="preserve"> </w:t>
      </w:r>
      <w:r>
        <w:t>potassium phosphate dibasic (</w:t>
      </w:r>
      <w:r w:rsidRPr="00D65890">
        <w:t>K</w:t>
      </w:r>
      <w:r w:rsidRPr="00D65890">
        <w:rPr>
          <w:vertAlign w:val="subscript"/>
        </w:rPr>
        <w:t>2</w:t>
      </w:r>
      <w:r w:rsidRPr="00D65890">
        <w:t>HPO</w:t>
      </w:r>
      <w:r w:rsidRPr="00D65890">
        <w:rPr>
          <w:vertAlign w:val="subscript"/>
        </w:rPr>
        <w:t>4</w:t>
      </w:r>
      <w:r w:rsidRPr="00950F48">
        <w:t>)</w:t>
      </w:r>
    </w:p>
    <w:p w:rsidR="00DA3BAE" w:rsidRPr="00D65890" w:rsidRDefault="00DA3BAE" w:rsidP="00DA3BAE">
      <w:pPr>
        <w:pStyle w:val="ListParagraph"/>
        <w:numPr>
          <w:ilvl w:val="0"/>
          <w:numId w:val="5"/>
        </w:numPr>
        <w:spacing w:after="0" w:line="240" w:lineRule="auto"/>
      </w:pPr>
      <w:r>
        <w:rPr>
          <w:vertAlign w:val="subscript"/>
        </w:rPr>
        <w:t xml:space="preserve"> </w:t>
      </w:r>
      <w:r>
        <w:t>HPLC grade water</w:t>
      </w:r>
    </w:p>
    <w:p w:rsidR="00DA3BAE" w:rsidRPr="00D65890" w:rsidRDefault="00DA3BAE" w:rsidP="00DA3BAE">
      <w:pPr>
        <w:contextualSpacing/>
      </w:pPr>
    </w:p>
    <w:p w:rsidR="00DA3BAE" w:rsidRDefault="00DA3BAE" w:rsidP="00DA3BAE"/>
    <w:p w:rsidR="00DA3BAE" w:rsidRDefault="00DA3BAE" w:rsidP="00DA3BAE">
      <w:pPr>
        <w:rPr>
          <w:b/>
          <w:u w:val="single"/>
        </w:rPr>
      </w:pPr>
      <w:r w:rsidRPr="003A5820">
        <w:rPr>
          <w:b/>
          <w:u w:val="single"/>
        </w:rPr>
        <w:t>Automated IMAC Enrichment – Desalt Solutions</w:t>
      </w:r>
    </w:p>
    <w:p w:rsidR="00DA3BAE" w:rsidRPr="003A5820" w:rsidRDefault="00DA3BAE" w:rsidP="00DA3BAE">
      <w:pPr>
        <w:rPr>
          <w:b/>
          <w:u w:val="single"/>
        </w:rPr>
      </w:pPr>
    </w:p>
    <w:p w:rsidR="00DA3BAE" w:rsidRDefault="00DA3BAE" w:rsidP="00DA3BAE">
      <w:pPr>
        <w:pStyle w:val="ListParagraph"/>
        <w:numPr>
          <w:ilvl w:val="0"/>
          <w:numId w:val="5"/>
        </w:numPr>
        <w:spacing w:line="240" w:lineRule="auto"/>
      </w:pPr>
      <w:r w:rsidRPr="00D65890">
        <w:t xml:space="preserve"> </w:t>
      </w:r>
      <w:r>
        <w:t>acetonitrile (ACN)</w:t>
      </w:r>
    </w:p>
    <w:p w:rsidR="00DA3BAE" w:rsidRPr="00D65890" w:rsidRDefault="00DA3BAE" w:rsidP="00DA3BAE">
      <w:pPr>
        <w:pStyle w:val="ListParagraph"/>
        <w:numPr>
          <w:ilvl w:val="0"/>
          <w:numId w:val="5"/>
        </w:numPr>
        <w:spacing w:line="240" w:lineRule="auto"/>
      </w:pPr>
      <w:r>
        <w:t xml:space="preserve"> </w:t>
      </w:r>
      <w:proofErr w:type="spellStart"/>
      <w:r w:rsidRPr="00D65890">
        <w:rPr>
          <w:color w:val="000000"/>
          <w:shd w:val="clear" w:color="auto" w:fill="FFFFFF"/>
        </w:rPr>
        <w:t>trifluoroacetic</w:t>
      </w:r>
      <w:proofErr w:type="spellEnd"/>
      <w:r w:rsidRPr="00D65890">
        <w:rPr>
          <w:color w:val="000000"/>
          <w:shd w:val="clear" w:color="auto" w:fill="FFFFFF"/>
        </w:rPr>
        <w:t xml:space="preserve"> acid </w:t>
      </w:r>
      <w:r>
        <w:rPr>
          <w:color w:val="000000"/>
          <w:shd w:val="clear" w:color="auto" w:fill="FFFFFF"/>
        </w:rPr>
        <w:t xml:space="preserve">(TFA) </w:t>
      </w:r>
      <w:r w:rsidRPr="00D65890">
        <w:rPr>
          <w:color w:val="000000"/>
          <w:shd w:val="clear" w:color="auto" w:fill="FFFFFF"/>
        </w:rPr>
        <w:t>(</w:t>
      </w:r>
      <w:proofErr w:type="spellStart"/>
      <w:r w:rsidRPr="00D65890">
        <w:rPr>
          <w:color w:val="000000"/>
          <w:shd w:val="clear" w:color="auto" w:fill="FFFFFF"/>
        </w:rPr>
        <w:t>Fluka</w:t>
      </w:r>
      <w:proofErr w:type="spellEnd"/>
      <w:r w:rsidRPr="00D65890">
        <w:rPr>
          <w:color w:val="000000"/>
          <w:shd w:val="clear" w:color="auto" w:fill="FFFFFF"/>
        </w:rPr>
        <w:t>, TX1276-6)</w:t>
      </w:r>
    </w:p>
    <w:p w:rsidR="00AB3A4B" w:rsidRPr="007226F0" w:rsidRDefault="00DA3BAE" w:rsidP="00AB3A4B">
      <w:pPr>
        <w:pStyle w:val="ListParagraph"/>
        <w:numPr>
          <w:ilvl w:val="0"/>
          <w:numId w:val="5"/>
        </w:numPr>
        <w:spacing w:line="240" w:lineRule="auto"/>
      </w:pPr>
      <w:r w:rsidRPr="00D65890">
        <w:t xml:space="preserve"> HPLC </w:t>
      </w:r>
      <w:r>
        <w:t>grade water</w:t>
      </w:r>
    </w:p>
    <w:p w:rsidR="00AB3A4B" w:rsidRDefault="00AB3A4B" w:rsidP="00AB3A4B">
      <w:pPr>
        <w:rPr>
          <w:rStyle w:val="Heading1Char"/>
        </w:rPr>
      </w:pPr>
    </w:p>
    <w:p w:rsidR="00AB3A4B" w:rsidRDefault="00AB3A4B" w:rsidP="00AB3A4B">
      <w:pPr>
        <w:pStyle w:val="Heading1"/>
        <w:rPr>
          <w:rFonts w:ascii="Arial" w:hAnsi="Arial" w:cs="Arial"/>
          <w:szCs w:val="24"/>
        </w:rPr>
      </w:pPr>
      <w:r w:rsidRPr="00B60321">
        <w:t>Solutions</w:t>
      </w: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Cell Lysis Solutions</w:t>
      </w:r>
    </w:p>
    <w:p w:rsidR="00FE0BC7" w:rsidRPr="00FE0BC7" w:rsidRDefault="00FE0BC7" w:rsidP="00FE0BC7">
      <w:pPr>
        <w:numPr>
          <w:ilvl w:val="0"/>
          <w:numId w:val="7"/>
        </w:numPr>
        <w:spacing w:after="200" w:line="276" w:lineRule="auto"/>
        <w:contextualSpacing/>
        <w:rPr>
          <w:rFonts w:eastAsia="Times New Roman" w:cs="Times New Roman"/>
          <w:sz w:val="22"/>
          <w:szCs w:val="22"/>
        </w:rPr>
      </w:pPr>
      <w:r w:rsidRPr="00FE0BC7">
        <w:rPr>
          <w:rFonts w:eastAsia="Times New Roman" w:cs="Times New Roman"/>
          <w:sz w:val="22"/>
          <w:szCs w:val="22"/>
        </w:rPr>
        <w:t>Lysis Buffer – For lysis of 1E6 suspension cells use at least 1 mL lysis buffer (to obtain a protein concentration &lt; 5 mg/mL)</w:t>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8 M Urea</w:t>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 xml:space="preserve">75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NaCl</w:t>
      </w:r>
      <w:proofErr w:type="spellEnd"/>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 xml:space="preserve">50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Tris</w:t>
      </w:r>
      <w:proofErr w:type="spellEnd"/>
      <w:r w:rsidRPr="00FE0BC7">
        <w:rPr>
          <w:rFonts w:eastAsia="Times New Roman" w:cs="Times New Roman"/>
          <w:sz w:val="22"/>
          <w:szCs w:val="22"/>
        </w:rPr>
        <w:t xml:space="preserve"> pH 8.0</w:t>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 xml:space="preserve">1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EDTA pH 8.0</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i/>
          <w:color w:val="FF0000"/>
          <w:sz w:val="22"/>
          <w:szCs w:val="22"/>
        </w:rPr>
      </w:pPr>
      <w:r w:rsidRPr="00FE0BC7">
        <w:rPr>
          <w:rFonts w:eastAsia="Times New Roman" w:cs="Times New Roman"/>
          <w:i/>
          <w:sz w:val="22"/>
          <w:szCs w:val="22"/>
        </w:rPr>
        <w:t>Add immediately before use the following additives:</w:t>
      </w:r>
      <w:r w:rsidRPr="00FE0BC7">
        <w:rPr>
          <w:rFonts w:eastAsia="Times New Roman" w:cs="Times New Roman"/>
          <w:i/>
          <w:sz w:val="22"/>
          <w:szCs w:val="22"/>
        </w:rPr>
        <w:tab/>
      </w:r>
      <w:r w:rsidRPr="00FE0BC7">
        <w:rPr>
          <w:rFonts w:eastAsia="Times New Roman" w:cs="Times New Roman"/>
          <w:i/>
          <w:sz w:val="22"/>
          <w:szCs w:val="22"/>
        </w:rPr>
        <w:tab/>
      </w:r>
      <w:r w:rsidRPr="00FE0BC7">
        <w:rPr>
          <w:rFonts w:eastAsia="Times New Roman" w:cs="Times New Roman"/>
          <w:i/>
          <w:sz w:val="22"/>
          <w:szCs w:val="22"/>
        </w:rPr>
        <w:tab/>
      </w:r>
      <w:r w:rsidRPr="00FE0BC7">
        <w:rPr>
          <w:rFonts w:eastAsia="Times New Roman" w:cs="Times New Roman"/>
          <w:i/>
          <w:sz w:val="22"/>
          <w:szCs w:val="22"/>
        </w:rPr>
        <w:tab/>
        <w:t xml:space="preserve">              </w:t>
      </w:r>
      <w:r w:rsidRPr="00FE0BC7">
        <w:rPr>
          <w:rFonts w:eastAsia="Times New Roman" w:cs="Times New Roman"/>
          <w:i/>
          <w:sz w:val="22"/>
          <w:szCs w:val="22"/>
        </w:rPr>
        <w:tab/>
      </w:r>
    </w:p>
    <w:p w:rsidR="00FE0BC7" w:rsidRPr="00FE0BC7" w:rsidRDefault="00FE0BC7" w:rsidP="00FE0BC7">
      <w:pPr>
        <w:ind w:left="720"/>
        <w:rPr>
          <w:rFonts w:eastAsia="Times New Roman" w:cs="Times New Roman"/>
          <w:color w:val="FF0000"/>
          <w:sz w:val="22"/>
          <w:szCs w:val="22"/>
        </w:rPr>
      </w:pPr>
      <w:proofErr w:type="gramStart"/>
      <w:r w:rsidRPr="00FE0BC7">
        <w:rPr>
          <w:rFonts w:eastAsia="Times New Roman" w:cs="Times New Roman"/>
          <w:sz w:val="22"/>
          <w:szCs w:val="22"/>
        </w:rPr>
        <w:t xml:space="preserve">2 µg/ml </w:t>
      </w:r>
      <w:proofErr w:type="spellStart"/>
      <w:r w:rsidRPr="00FE0BC7">
        <w:rPr>
          <w:rFonts w:eastAsia="Times New Roman" w:cs="Times New Roman"/>
          <w:sz w:val="22"/>
          <w:szCs w:val="22"/>
        </w:rPr>
        <w:t>Aprotinin</w:t>
      </w:r>
      <w:proofErr w:type="spellEnd"/>
      <w:r w:rsidRPr="00FE0BC7">
        <w:rPr>
          <w:rFonts w:eastAsia="Times New Roman" w:cs="Times New Roman"/>
          <w:sz w:val="22"/>
          <w:szCs w:val="22"/>
        </w:rPr>
        <w:t xml:space="preserve"> (1:500 of 1 mg/mL in water)</w:t>
      </w:r>
      <w:proofErr w:type="gramEnd"/>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proofErr w:type="gramStart"/>
      <w:r w:rsidRPr="00FE0BC7">
        <w:rPr>
          <w:rFonts w:eastAsia="Times New Roman" w:cs="Times New Roman"/>
          <w:sz w:val="22"/>
          <w:szCs w:val="22"/>
        </w:rPr>
        <w:t xml:space="preserve">10 µg/ml </w:t>
      </w:r>
      <w:proofErr w:type="spellStart"/>
      <w:r w:rsidRPr="00FE0BC7">
        <w:rPr>
          <w:rFonts w:eastAsia="Times New Roman" w:cs="Times New Roman"/>
          <w:sz w:val="22"/>
          <w:szCs w:val="22"/>
        </w:rPr>
        <w:t>Leupeptin</w:t>
      </w:r>
      <w:proofErr w:type="spellEnd"/>
      <w:r w:rsidRPr="00FE0BC7">
        <w:rPr>
          <w:rFonts w:eastAsia="Times New Roman" w:cs="Times New Roman"/>
          <w:sz w:val="22"/>
          <w:szCs w:val="22"/>
        </w:rPr>
        <w:t xml:space="preserve"> (1:200 of 2mg/mL in water)</w:t>
      </w:r>
      <w:proofErr w:type="gramEnd"/>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sz w:val="22"/>
          <w:szCs w:val="22"/>
        </w:rPr>
      </w:pPr>
      <w:r w:rsidRPr="00FE0BC7">
        <w:rPr>
          <w:rFonts w:eastAsia="Times New Roman" w:cs="Times New Roman"/>
          <w:sz w:val="22"/>
          <w:szCs w:val="22"/>
        </w:rPr>
        <w:t xml:space="preserve">10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NaF</w:t>
      </w:r>
      <w:proofErr w:type="spellEnd"/>
      <w:r w:rsidRPr="00FE0BC7">
        <w:rPr>
          <w:rFonts w:eastAsia="Times New Roman" w:cs="Times New Roman"/>
          <w:sz w:val="22"/>
          <w:szCs w:val="22"/>
        </w:rPr>
        <w:t xml:space="preserve"> (1:100 of 1 M stock in water</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PIC3 (1:100 Phosphatase inhibitor cocktail 1)</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sz w:val="22"/>
          <w:szCs w:val="22"/>
        </w:rPr>
      </w:pPr>
      <w:r w:rsidRPr="00FE0BC7">
        <w:rPr>
          <w:rFonts w:eastAsia="Times New Roman" w:cs="Times New Roman"/>
          <w:sz w:val="22"/>
          <w:szCs w:val="22"/>
        </w:rPr>
        <w:t>PIC2 (1:100 Phosphatase inhibitor cocktail 2)</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sz w:val="22"/>
          <w:szCs w:val="22"/>
        </w:rPr>
      </w:pPr>
      <w:r w:rsidRPr="00FE0BC7">
        <w:rPr>
          <w:rFonts w:eastAsia="Times New Roman" w:cs="Times New Roman"/>
          <w:sz w:val="22"/>
          <w:szCs w:val="22"/>
        </w:rPr>
        <w:t xml:space="preserve">1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PMSF (1:100 of 100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stock in Ethanol) </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p>
    <w:p w:rsidR="00FE0BC7" w:rsidRPr="00FE0BC7" w:rsidRDefault="00FE0BC7" w:rsidP="00FE0BC7">
      <w:pPr>
        <w:ind w:firstLine="720"/>
        <w:rPr>
          <w:rFonts w:eastAsia="Times New Roman" w:cs="Times New Roman"/>
          <w:sz w:val="22"/>
          <w:szCs w:val="22"/>
        </w:rPr>
      </w:pPr>
      <w:r w:rsidRPr="00FE0BC7">
        <w:rPr>
          <w:rFonts w:eastAsia="Times New Roman" w:cs="Times New Roman"/>
          <w:sz w:val="22"/>
          <w:szCs w:val="22"/>
        </w:rPr>
        <w:t>Ex. to make 5 mL lysis buffer, add:</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2.4 g urea</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 xml:space="preserve">750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1M </w:t>
      </w:r>
      <w:proofErr w:type="spellStart"/>
      <w:r w:rsidRPr="00FE0BC7">
        <w:rPr>
          <w:rFonts w:eastAsia="Times New Roman" w:cs="Times New Roman"/>
          <w:sz w:val="22"/>
          <w:szCs w:val="22"/>
        </w:rPr>
        <w:t>NaCl</w:t>
      </w:r>
      <w:proofErr w:type="spellEnd"/>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 xml:space="preserve">500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1M </w:t>
      </w:r>
      <w:proofErr w:type="spellStart"/>
      <w:r w:rsidRPr="00FE0BC7">
        <w:rPr>
          <w:rFonts w:eastAsia="Times New Roman" w:cs="Times New Roman"/>
          <w:sz w:val="22"/>
          <w:szCs w:val="22"/>
        </w:rPr>
        <w:t>Tris</w:t>
      </w:r>
      <w:proofErr w:type="spellEnd"/>
      <w:r w:rsidRPr="00FE0BC7">
        <w:rPr>
          <w:rFonts w:eastAsia="Times New Roman" w:cs="Times New Roman"/>
          <w:sz w:val="22"/>
          <w:szCs w:val="22"/>
        </w:rPr>
        <w:t xml:space="preserve"> pH 8.0</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 xml:space="preserve">20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500mM EDTA pH 8.0</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r>
      <w:proofErr w:type="gramStart"/>
      <w:r w:rsidRPr="00FE0BC7">
        <w:rPr>
          <w:rFonts w:eastAsia="Times New Roman" w:cs="Times New Roman"/>
          <w:sz w:val="22"/>
          <w:szCs w:val="22"/>
        </w:rPr>
        <w:t>add</w:t>
      </w:r>
      <w:proofErr w:type="gramEnd"/>
      <w:r w:rsidRPr="00FE0BC7">
        <w:rPr>
          <w:rFonts w:eastAsia="Times New Roman" w:cs="Times New Roman"/>
          <w:sz w:val="22"/>
          <w:szCs w:val="22"/>
        </w:rPr>
        <w:t xml:space="preserve"> water to make total volume 4.5 mL</w:t>
      </w:r>
    </w:p>
    <w:p w:rsidR="00FE0BC7" w:rsidRPr="00FE0BC7" w:rsidRDefault="00FE0BC7" w:rsidP="00FE0BC7">
      <w:pPr>
        <w:rPr>
          <w:rFonts w:eastAsia="Times New Roman" w:cs="Times New Roman"/>
          <w:sz w:val="22"/>
          <w:szCs w:val="22"/>
        </w:rPr>
      </w:pPr>
    </w:p>
    <w:p w:rsidR="00FE0BC7" w:rsidRPr="00FE0BC7" w:rsidRDefault="00FE0BC7" w:rsidP="00FE0BC7">
      <w:pPr>
        <w:ind w:firstLine="720"/>
        <w:rPr>
          <w:rFonts w:eastAsia="Times New Roman" w:cs="Times New Roman"/>
          <w:sz w:val="22"/>
          <w:szCs w:val="22"/>
        </w:rPr>
      </w:pPr>
      <w:r w:rsidRPr="00FE0BC7">
        <w:rPr>
          <w:rFonts w:eastAsia="Times New Roman" w:cs="Times New Roman"/>
          <w:i/>
          <w:sz w:val="22"/>
          <w:szCs w:val="22"/>
        </w:rPr>
        <w:lastRenderedPageBreak/>
        <w:t>Add the following additives</w:t>
      </w:r>
      <w:r w:rsidRPr="00FE0BC7">
        <w:rPr>
          <w:rFonts w:eastAsia="Times New Roman" w:cs="Times New Roman"/>
          <w:b/>
          <w:i/>
          <w:sz w:val="22"/>
          <w:szCs w:val="22"/>
          <w:u w:val="single"/>
        </w:rPr>
        <w:t xml:space="preserve"> immediately </w:t>
      </w:r>
      <w:r w:rsidRPr="00FE0BC7">
        <w:rPr>
          <w:rFonts w:eastAsia="Times New Roman" w:cs="Times New Roman"/>
          <w:i/>
          <w:sz w:val="22"/>
          <w:szCs w:val="22"/>
        </w:rPr>
        <w:t>before use</w:t>
      </w:r>
      <w:r w:rsidRPr="00FE0BC7">
        <w:rPr>
          <w:rFonts w:eastAsia="Times New Roman" w:cs="Times New Roman"/>
          <w:sz w:val="22"/>
          <w:szCs w:val="22"/>
        </w:rPr>
        <w:t>:</w:t>
      </w:r>
    </w:p>
    <w:p w:rsidR="00FE0BC7" w:rsidRPr="00FE0BC7" w:rsidRDefault="00FE0BC7" w:rsidP="00FE0BC7">
      <w:pPr>
        <w:rPr>
          <w:rFonts w:eastAsia="Times New Roman" w:cs="Times New Roman"/>
          <w:i/>
          <w:color w:val="FF0000"/>
          <w:sz w:val="22"/>
          <w:szCs w:val="22"/>
        </w:rPr>
      </w:pPr>
      <w:r w:rsidRPr="00FE0BC7">
        <w:rPr>
          <w:rFonts w:eastAsia="Times New Roman" w:cs="Times New Roman"/>
          <w:i/>
          <w:sz w:val="22"/>
          <w:szCs w:val="22"/>
        </w:rPr>
        <w:t xml:space="preserve">              </w:t>
      </w:r>
      <w:r w:rsidRPr="00FE0BC7">
        <w:rPr>
          <w:rFonts w:eastAsia="Times New Roman" w:cs="Times New Roman"/>
          <w:i/>
          <w:sz w:val="22"/>
          <w:szCs w:val="22"/>
        </w:rPr>
        <w:tab/>
      </w:r>
    </w:p>
    <w:p w:rsidR="00FE0BC7" w:rsidRPr="00FE0BC7" w:rsidRDefault="00FE0BC7" w:rsidP="00FE0BC7">
      <w:pPr>
        <w:ind w:left="1440"/>
        <w:rPr>
          <w:rFonts w:eastAsia="Times New Roman" w:cs="Times New Roman"/>
          <w:color w:val="FF0000"/>
          <w:sz w:val="22"/>
          <w:szCs w:val="22"/>
        </w:rPr>
      </w:pPr>
      <w:r w:rsidRPr="00FE0BC7">
        <w:rPr>
          <w:rFonts w:eastAsia="Times New Roman" w:cs="Times New Roman"/>
          <w:sz w:val="22"/>
          <w:szCs w:val="22"/>
        </w:rPr>
        <w:t xml:space="preserve">20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2 µg/mL </w:t>
      </w:r>
      <w:proofErr w:type="spellStart"/>
      <w:r w:rsidRPr="00FE0BC7">
        <w:rPr>
          <w:rFonts w:eastAsia="Times New Roman" w:cs="Times New Roman"/>
          <w:sz w:val="22"/>
          <w:szCs w:val="22"/>
        </w:rPr>
        <w:t>Aprotinin</w:t>
      </w:r>
      <w:proofErr w:type="spellEnd"/>
      <w:r w:rsidRPr="00FE0BC7">
        <w:rPr>
          <w:rFonts w:eastAsia="Times New Roman" w:cs="Times New Roman"/>
          <w:sz w:val="22"/>
          <w:szCs w:val="22"/>
        </w:rPr>
        <w:t xml:space="preserve"> (1:500 of 1 mg/mL in water)</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color w:val="FF0000"/>
          <w:sz w:val="22"/>
          <w:szCs w:val="22"/>
        </w:rPr>
      </w:pPr>
      <w:r w:rsidRPr="00FE0BC7">
        <w:rPr>
          <w:rFonts w:eastAsia="Times New Roman" w:cs="Times New Roman"/>
          <w:sz w:val="22"/>
          <w:szCs w:val="22"/>
        </w:rPr>
        <w:t xml:space="preserve">50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10 µg/mL </w:t>
      </w:r>
      <w:proofErr w:type="spellStart"/>
      <w:r w:rsidRPr="00FE0BC7">
        <w:rPr>
          <w:rFonts w:eastAsia="Times New Roman" w:cs="Times New Roman"/>
          <w:sz w:val="22"/>
          <w:szCs w:val="22"/>
        </w:rPr>
        <w:t>Leupeptin</w:t>
      </w:r>
      <w:proofErr w:type="spellEnd"/>
      <w:r w:rsidRPr="00FE0BC7">
        <w:rPr>
          <w:rFonts w:eastAsia="Times New Roman" w:cs="Times New Roman"/>
          <w:sz w:val="22"/>
          <w:szCs w:val="22"/>
        </w:rPr>
        <w:t xml:space="preserve"> (1:200 of 2mg/mL in water)</w:t>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NaF</w:t>
      </w:r>
      <w:proofErr w:type="spellEnd"/>
      <w:r w:rsidRPr="00FE0BC7">
        <w:rPr>
          <w:rFonts w:eastAsia="Times New Roman" w:cs="Times New Roman"/>
          <w:sz w:val="22"/>
          <w:szCs w:val="22"/>
        </w:rPr>
        <w:t xml:space="preserve"> (1:100 of 1 M stock in water)</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color w:val="FF0000"/>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PIC3 (1:100 Phosphatase inhibitor cocktail 1)</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PIC2 (1:100 Phosphatase inhibitor cocktail 2)</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PMSF (1:100 of 100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stock in Ethanol) </w:t>
      </w:r>
    </w:p>
    <w:p w:rsidR="00FE0BC7" w:rsidRPr="00FE0BC7" w:rsidRDefault="00FE0BC7" w:rsidP="00FE0BC7">
      <w:pPr>
        <w:rPr>
          <w:rFonts w:eastAsia="Times New Roman" w:cs="Times New Roman"/>
          <w:sz w:val="22"/>
          <w:szCs w:val="22"/>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Digest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5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DTT</w:t>
      </w:r>
    </w:p>
    <w:p w:rsidR="00AD2CAA" w:rsidRPr="00F21670" w:rsidRDefault="00FE0BC7" w:rsidP="00AD2CAA">
      <w:pPr>
        <w:numPr>
          <w:ilvl w:val="0"/>
          <w:numId w:val="6"/>
        </w:numPr>
        <w:ind w:left="360"/>
        <w:contextualSpacing/>
      </w:pPr>
      <w:r w:rsidRPr="00AD2CAA">
        <w:rPr>
          <w:rFonts w:eastAsia="Times New Roman" w:cs="Times New Roman"/>
          <w:sz w:val="22"/>
          <w:szCs w:val="22"/>
        </w:rPr>
        <w:t xml:space="preserve">10 </w:t>
      </w:r>
      <w:proofErr w:type="spellStart"/>
      <w:r w:rsidRPr="00AD2CAA">
        <w:rPr>
          <w:rFonts w:eastAsia="Times New Roman" w:cs="Times New Roman"/>
          <w:sz w:val="22"/>
          <w:szCs w:val="22"/>
        </w:rPr>
        <w:t>mM</w:t>
      </w:r>
      <w:proofErr w:type="spellEnd"/>
      <w:r w:rsidRPr="00AD2CAA">
        <w:rPr>
          <w:rFonts w:eastAsia="Times New Roman" w:cs="Times New Roman"/>
          <w:sz w:val="22"/>
          <w:szCs w:val="22"/>
        </w:rPr>
        <w:t xml:space="preserve"> IAA</w:t>
      </w:r>
      <w:r w:rsidR="00AD2CAA">
        <w:rPr>
          <w:rFonts w:eastAsia="Times New Roman" w:cs="Times New Roman"/>
          <w:sz w:val="22"/>
          <w:szCs w:val="22"/>
        </w:rPr>
        <w:t xml:space="preserve"> </w:t>
      </w:r>
    </w:p>
    <w:p w:rsidR="00AD2CAA" w:rsidRPr="00FE0BC7" w:rsidRDefault="00AD2CAA" w:rsidP="00FE0BC7">
      <w:pPr>
        <w:numPr>
          <w:ilvl w:val="0"/>
          <w:numId w:val="6"/>
        </w:numPr>
        <w:spacing w:after="200" w:line="276" w:lineRule="auto"/>
        <w:ind w:left="360"/>
        <w:contextualSpacing/>
        <w:rPr>
          <w:rFonts w:eastAsia="Times New Roman" w:cs="Times New Roman"/>
          <w:sz w:val="22"/>
          <w:szCs w:val="22"/>
        </w:rPr>
      </w:pPr>
      <w:r w:rsidRPr="00F21670">
        <w:t>10% Formic Acid</w:t>
      </w:r>
    </w:p>
    <w:p w:rsidR="00FE0BC7" w:rsidRPr="00FE0BC7" w:rsidRDefault="00FE0BC7" w:rsidP="00FE0BC7">
      <w:pPr>
        <w:rPr>
          <w:rFonts w:eastAsia="Times New Roman" w:cs="Times New Roman"/>
          <w:sz w:val="22"/>
          <w:szCs w:val="22"/>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Desalt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50mM </w:t>
      </w:r>
      <w:proofErr w:type="spellStart"/>
      <w:r w:rsidRPr="00FE0BC7">
        <w:rPr>
          <w:rFonts w:eastAsia="Times New Roman" w:cs="Times New Roman"/>
          <w:color w:val="000000"/>
          <w:sz w:val="22"/>
          <w:szCs w:val="22"/>
          <w:shd w:val="clear" w:color="auto" w:fill="FFFFFF"/>
        </w:rPr>
        <w:t>Tris</w:t>
      </w:r>
      <w:proofErr w:type="spellEnd"/>
      <w:r w:rsidRPr="00FE0BC7">
        <w:rPr>
          <w:rFonts w:eastAsia="Times New Roman" w:cs="Times New Roman"/>
          <w:color w:val="000000"/>
          <w:sz w:val="22"/>
          <w:szCs w:val="22"/>
          <w:shd w:val="clear" w:color="auto" w:fill="FFFFFF"/>
        </w:rPr>
        <w:t xml:space="preserve"> </w:t>
      </w:r>
      <w:proofErr w:type="spellStart"/>
      <w:r w:rsidRPr="00FE0BC7">
        <w:rPr>
          <w:rFonts w:eastAsia="Times New Roman" w:cs="Times New Roman"/>
          <w:color w:val="000000"/>
          <w:sz w:val="22"/>
          <w:szCs w:val="22"/>
          <w:shd w:val="clear" w:color="auto" w:fill="FFFFFF"/>
        </w:rPr>
        <w:t>HCl</w:t>
      </w:r>
      <w:proofErr w:type="spellEnd"/>
      <w:r w:rsidRPr="00FE0BC7">
        <w:rPr>
          <w:rFonts w:eastAsia="Times New Roman" w:cs="Times New Roman"/>
          <w:color w:val="000000"/>
          <w:sz w:val="22"/>
          <w:szCs w:val="22"/>
          <w:shd w:val="clear" w:color="auto" w:fill="FFFFFF"/>
        </w:rPr>
        <w:t>, pH 8.0</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color w:val="000000"/>
          <w:sz w:val="22"/>
          <w:szCs w:val="22"/>
          <w:shd w:val="clear" w:color="auto" w:fill="FFFFFF"/>
        </w:rPr>
        <w:t>50% acetonitrile/0.1% formic acid</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color w:val="000000"/>
          <w:sz w:val="22"/>
          <w:szCs w:val="22"/>
          <w:shd w:val="clear" w:color="auto" w:fill="FFFFFF"/>
        </w:rPr>
        <w:t>1% formic acid</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color w:val="000000"/>
          <w:sz w:val="22"/>
          <w:szCs w:val="22"/>
          <w:shd w:val="clear" w:color="auto" w:fill="FFFFFF"/>
        </w:rPr>
        <w:t xml:space="preserve">0.1% </w:t>
      </w:r>
      <w:proofErr w:type="spellStart"/>
      <w:r w:rsidRPr="00FE0BC7">
        <w:rPr>
          <w:rFonts w:eastAsia="Times New Roman" w:cs="Times New Roman"/>
          <w:color w:val="000000"/>
          <w:sz w:val="22"/>
          <w:szCs w:val="22"/>
          <w:shd w:val="clear" w:color="auto" w:fill="FFFFFF"/>
        </w:rPr>
        <w:t>trifluoroacetic</w:t>
      </w:r>
      <w:proofErr w:type="spellEnd"/>
      <w:r w:rsidRPr="00FE0BC7">
        <w:rPr>
          <w:rFonts w:eastAsia="Times New Roman" w:cs="Times New Roman"/>
          <w:color w:val="000000"/>
          <w:sz w:val="22"/>
          <w:szCs w:val="22"/>
          <w:shd w:val="clear" w:color="auto" w:fill="FFFFFF"/>
        </w:rPr>
        <w:t xml:space="preserve"> acid</w:t>
      </w:r>
    </w:p>
    <w:p w:rsidR="00FE0BC7" w:rsidRPr="00FE0BC7" w:rsidRDefault="00FE0BC7" w:rsidP="00FE0BC7">
      <w:pPr>
        <w:rPr>
          <w:rFonts w:eastAsia="Times New Roman" w:cs="Times New Roman"/>
          <w:sz w:val="22"/>
          <w:szCs w:val="22"/>
        </w:rPr>
      </w:pPr>
    </w:p>
    <w:p w:rsidR="00FE0BC7" w:rsidRPr="00FE0BC7" w:rsidRDefault="00FE0BC7" w:rsidP="00FE0BC7">
      <w:pPr>
        <w:rPr>
          <w:rFonts w:eastAsia="Times New Roman" w:cs="Times New Roman"/>
          <w:b/>
          <w:sz w:val="22"/>
          <w:szCs w:val="22"/>
          <w:u w:val="single"/>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Automated IMAC Enrichment – Tip Prep Solutions</w:t>
      </w:r>
    </w:p>
    <w:p w:rsidR="00FE0BC7" w:rsidRPr="00FE0BC7" w:rsidRDefault="00AD2CAA" w:rsidP="00FE0BC7">
      <w:pPr>
        <w:numPr>
          <w:ilvl w:val="0"/>
          <w:numId w:val="6"/>
        </w:numPr>
        <w:spacing w:after="200" w:line="276" w:lineRule="auto"/>
        <w:ind w:left="360"/>
        <w:contextualSpacing/>
        <w:rPr>
          <w:rFonts w:eastAsia="Times New Roman" w:cs="Times New Roman"/>
          <w:sz w:val="22"/>
          <w:szCs w:val="22"/>
        </w:rPr>
      </w:pPr>
      <w:r>
        <w:rPr>
          <w:rFonts w:eastAsia="Times New Roman" w:cs="Times New Roman"/>
          <w:sz w:val="22"/>
          <w:szCs w:val="22"/>
        </w:rPr>
        <w:t xml:space="preserve"> </w:t>
      </w:r>
      <w:r w:rsidR="00FE0BC7" w:rsidRPr="00FE0BC7">
        <w:rPr>
          <w:rFonts w:eastAsia="Times New Roman" w:cs="Times New Roman"/>
          <w:sz w:val="22"/>
          <w:szCs w:val="22"/>
        </w:rPr>
        <w:t>HPLC grade water</w:t>
      </w:r>
    </w:p>
    <w:p w:rsidR="00FE0BC7" w:rsidRPr="00FE0BC7" w:rsidRDefault="00AD2CAA" w:rsidP="00FE0BC7">
      <w:pPr>
        <w:numPr>
          <w:ilvl w:val="0"/>
          <w:numId w:val="6"/>
        </w:numPr>
        <w:spacing w:after="200" w:line="276" w:lineRule="auto"/>
        <w:ind w:left="360"/>
        <w:contextualSpacing/>
        <w:rPr>
          <w:rFonts w:eastAsia="Times New Roman" w:cs="Times New Roman"/>
          <w:sz w:val="22"/>
          <w:szCs w:val="22"/>
        </w:rPr>
      </w:pPr>
      <w:r>
        <w:rPr>
          <w:rFonts w:eastAsia="Times New Roman" w:cs="Times New Roman"/>
          <w:sz w:val="22"/>
          <w:szCs w:val="22"/>
        </w:rPr>
        <w:t xml:space="preserve">   </w:t>
      </w:r>
      <w:r w:rsidR="00FE0BC7" w:rsidRPr="00FE0BC7">
        <w:rPr>
          <w:rFonts w:eastAsia="Times New Roman" w:cs="Times New Roman"/>
          <w:sz w:val="22"/>
          <w:szCs w:val="22"/>
        </w:rPr>
        <w:t>100mM EDTA</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10mM FeCl</w:t>
      </w:r>
      <w:r w:rsidRPr="00FE0BC7">
        <w:rPr>
          <w:rFonts w:eastAsia="Times New Roman" w:cs="Times New Roman"/>
          <w:sz w:val="22"/>
          <w:szCs w:val="22"/>
          <w:vertAlign w:val="subscript"/>
        </w:rPr>
        <w:t>3</w:t>
      </w:r>
    </w:p>
    <w:p w:rsidR="00FE0BC7" w:rsidRPr="00FE0BC7" w:rsidRDefault="00FE0BC7" w:rsidP="00FE0BC7">
      <w:pPr>
        <w:ind w:left="360"/>
        <w:contextualSpacing/>
        <w:rPr>
          <w:rFonts w:eastAsia="Times New Roman" w:cs="Times New Roman"/>
          <w:sz w:val="22"/>
          <w:szCs w:val="22"/>
          <w:vertAlign w:val="subscript"/>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 xml:space="preserve">Automated IMAC Enrichment – </w:t>
      </w:r>
      <w:proofErr w:type="spellStart"/>
      <w:r w:rsidRPr="00FE0BC7">
        <w:rPr>
          <w:rFonts w:eastAsia="Times New Roman" w:cs="Times New Roman"/>
          <w:b/>
          <w:sz w:val="22"/>
          <w:szCs w:val="22"/>
          <w:u w:val="single"/>
        </w:rPr>
        <w:t>pSTY</w:t>
      </w:r>
      <w:proofErr w:type="spellEnd"/>
      <w:r w:rsidRPr="00FE0BC7">
        <w:rPr>
          <w:rFonts w:eastAsia="Times New Roman" w:cs="Times New Roman"/>
          <w:b/>
          <w:sz w:val="22"/>
          <w:szCs w:val="22"/>
          <w:u w:val="single"/>
        </w:rPr>
        <w:t xml:space="preserve"> Enrichment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vertAlign w:val="subscript"/>
        </w:rPr>
        <w:t xml:space="preserve"> </w:t>
      </w:r>
      <w:r w:rsidRPr="00FE0BC7">
        <w:rPr>
          <w:rFonts w:eastAsia="Times New Roman" w:cs="Times New Roman"/>
          <w:sz w:val="22"/>
          <w:szCs w:val="22"/>
        </w:rPr>
        <w:t>1:1:1  ACN:MeOH:0.01%AceticAcid</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80% ACN / 0.1% TFA</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500mM K</w:t>
      </w:r>
      <w:r w:rsidRPr="00FE0BC7">
        <w:rPr>
          <w:rFonts w:eastAsia="Times New Roman" w:cs="Times New Roman"/>
          <w:sz w:val="22"/>
          <w:szCs w:val="22"/>
          <w:vertAlign w:val="subscript"/>
        </w:rPr>
        <w:t>2</w:t>
      </w:r>
      <w:r w:rsidRPr="00FE0BC7">
        <w:rPr>
          <w:rFonts w:eastAsia="Times New Roman" w:cs="Times New Roman"/>
          <w:sz w:val="22"/>
          <w:szCs w:val="22"/>
        </w:rPr>
        <w:t>HPO</w:t>
      </w:r>
      <w:r w:rsidRPr="00FE0BC7">
        <w:rPr>
          <w:rFonts w:eastAsia="Times New Roman" w:cs="Times New Roman"/>
          <w:sz w:val="22"/>
          <w:szCs w:val="22"/>
          <w:vertAlign w:val="subscript"/>
        </w:rPr>
        <w:t>4</w:t>
      </w:r>
      <w:r w:rsidRPr="00FE0BC7">
        <w:rPr>
          <w:rFonts w:eastAsia="Times New Roman" w:cs="Times New Roman"/>
          <w:sz w:val="22"/>
          <w:szCs w:val="22"/>
        </w:rPr>
        <w:t>, pH 7</w:t>
      </w:r>
    </w:p>
    <w:p w:rsidR="00FE0BC7" w:rsidRPr="00FE0BC7" w:rsidRDefault="00FE0BC7" w:rsidP="00FE0BC7">
      <w:pPr>
        <w:rPr>
          <w:rFonts w:eastAsia="Times New Roman" w:cs="Times New Roman"/>
          <w:sz w:val="22"/>
          <w:szCs w:val="22"/>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Automated IMAC Enrichment – Desalt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50% ACN/ 0.1% TFA</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0.1% TFA</w:t>
      </w:r>
    </w:p>
    <w:p w:rsidR="00AB3A4B" w:rsidRDefault="00AB3A4B" w:rsidP="00AB3A4B">
      <w:pPr>
        <w:pStyle w:val="Heading1"/>
      </w:pPr>
      <w:r>
        <w:t>Procedure</w:t>
      </w:r>
    </w:p>
    <w:p w:rsidR="00FE0BC7" w:rsidRDefault="00FE0BC7" w:rsidP="00FE0BC7">
      <w:pPr>
        <w:contextualSpacing/>
        <w:rPr>
          <w:b/>
          <w:u w:val="single"/>
        </w:rPr>
      </w:pPr>
      <w:r>
        <w:rPr>
          <w:b/>
          <w:u w:val="single"/>
        </w:rPr>
        <w:t>Cell L</w:t>
      </w:r>
      <w:r w:rsidRPr="00785A15">
        <w:rPr>
          <w:b/>
          <w:u w:val="single"/>
        </w:rPr>
        <w:t>ysis</w:t>
      </w:r>
    </w:p>
    <w:p w:rsidR="00FE0BC7" w:rsidRDefault="00FE0BC7" w:rsidP="00FE0BC7">
      <w:pPr>
        <w:pStyle w:val="ListParagraph"/>
        <w:numPr>
          <w:ilvl w:val="0"/>
          <w:numId w:val="8"/>
        </w:numPr>
        <w:spacing w:line="240" w:lineRule="auto"/>
      </w:pPr>
      <w:r>
        <w:t>Add 1mL cold (4°C ) lysis buffer to cell pellet containing approximately 1E6 cells (target protein concentration &lt; 5 mg/mL)</w:t>
      </w:r>
    </w:p>
    <w:p w:rsidR="00FE0BC7" w:rsidRDefault="00FE0BC7" w:rsidP="00FE0BC7">
      <w:pPr>
        <w:pStyle w:val="ListParagraph"/>
        <w:numPr>
          <w:ilvl w:val="0"/>
          <w:numId w:val="8"/>
        </w:numPr>
        <w:spacing w:line="240" w:lineRule="auto"/>
      </w:pPr>
      <w:r>
        <w:t xml:space="preserve">Incubate on wet ice with occasional </w:t>
      </w:r>
      <w:proofErr w:type="spellStart"/>
      <w:r>
        <w:t>vortexing</w:t>
      </w:r>
      <w:proofErr w:type="spellEnd"/>
      <w:r>
        <w:t xml:space="preserve"> for 30 min. </w:t>
      </w:r>
    </w:p>
    <w:p w:rsidR="00FE0BC7" w:rsidRDefault="00FE0BC7" w:rsidP="00FE0BC7">
      <w:pPr>
        <w:pStyle w:val="ListParagraph"/>
        <w:numPr>
          <w:ilvl w:val="0"/>
          <w:numId w:val="8"/>
        </w:numPr>
        <w:spacing w:line="240" w:lineRule="auto"/>
      </w:pPr>
      <w:r>
        <w:t>Centrifuge at 20,000 x g to remove cell debris at 15°C for 15 min.</w:t>
      </w:r>
    </w:p>
    <w:p w:rsidR="00FE0BC7" w:rsidRDefault="00FE0BC7" w:rsidP="00FE0BC7">
      <w:pPr>
        <w:pStyle w:val="ListParagraph"/>
        <w:numPr>
          <w:ilvl w:val="0"/>
          <w:numId w:val="8"/>
        </w:numPr>
        <w:spacing w:line="240" w:lineRule="auto"/>
      </w:pPr>
      <w:r>
        <w:t>Transfer supernatant to a fresh tube</w:t>
      </w:r>
    </w:p>
    <w:p w:rsidR="00FE0BC7" w:rsidRDefault="00AD2CAA" w:rsidP="00FE0BC7">
      <w:pPr>
        <w:pStyle w:val="ListParagraph"/>
        <w:numPr>
          <w:ilvl w:val="0"/>
          <w:numId w:val="8"/>
        </w:numPr>
        <w:spacing w:line="240" w:lineRule="auto"/>
      </w:pPr>
      <w:r w:rsidRPr="00AD2CAA">
        <w:t>Measure protein concentration using BCA</w:t>
      </w:r>
      <w:r w:rsidR="00FE0BC7">
        <w:t>.</w:t>
      </w:r>
      <w:r w:rsidR="00FE0BC7" w:rsidRPr="00C4776F">
        <w:t xml:space="preserve"> </w:t>
      </w:r>
    </w:p>
    <w:p w:rsidR="00FE0BC7" w:rsidRPr="00FE0BC7" w:rsidRDefault="00FE0BC7" w:rsidP="00FE0BC7">
      <w:r w:rsidRPr="00FE0BC7">
        <w:rPr>
          <w:b/>
          <w:u w:val="single"/>
        </w:rPr>
        <w:t>Sample Digestion</w:t>
      </w:r>
    </w:p>
    <w:p w:rsidR="00AD2CAA" w:rsidRPr="00F21670" w:rsidRDefault="00AD2CAA" w:rsidP="00AD2CAA">
      <w:pPr>
        <w:pStyle w:val="ListParagraph"/>
        <w:numPr>
          <w:ilvl w:val="0"/>
          <w:numId w:val="9"/>
        </w:numPr>
        <w:spacing w:line="240" w:lineRule="auto"/>
      </w:pPr>
      <w:r w:rsidRPr="00F21670">
        <w:t xml:space="preserve">Reduce denatured proteins with 5 </w:t>
      </w:r>
      <w:proofErr w:type="spellStart"/>
      <w:r w:rsidRPr="00F21670">
        <w:t>mM</w:t>
      </w:r>
      <w:proofErr w:type="spellEnd"/>
      <w:r w:rsidRPr="00F21670">
        <w:t xml:space="preserve"> DTT for 30 min at 37°</w:t>
      </w:r>
      <w:proofErr w:type="gramStart"/>
      <w:r w:rsidRPr="00F21670">
        <w:t xml:space="preserve">C </w:t>
      </w:r>
      <w:r>
        <w:t>.</w:t>
      </w:r>
      <w:proofErr w:type="gramEnd"/>
    </w:p>
    <w:p w:rsidR="00AD2CAA" w:rsidRPr="00F21670" w:rsidRDefault="00AD2CAA" w:rsidP="00AD2CAA">
      <w:pPr>
        <w:pStyle w:val="ListParagraph"/>
        <w:numPr>
          <w:ilvl w:val="0"/>
          <w:numId w:val="9"/>
        </w:numPr>
        <w:spacing w:line="240" w:lineRule="auto"/>
      </w:pPr>
      <w:r w:rsidRPr="00F21670">
        <w:lastRenderedPageBreak/>
        <w:t xml:space="preserve">Alkylate proteins with 10 </w:t>
      </w:r>
      <w:proofErr w:type="spellStart"/>
      <w:r w:rsidRPr="00F21670">
        <w:t>mM</w:t>
      </w:r>
      <w:proofErr w:type="spellEnd"/>
      <w:r w:rsidRPr="00F21670">
        <w:t xml:space="preserve"> IAA for 45 min </w:t>
      </w:r>
      <w:r>
        <w:t xml:space="preserve">at room temperature </w:t>
      </w:r>
      <w:r w:rsidRPr="00F21670">
        <w:t>in the dark</w:t>
      </w:r>
      <w:r>
        <w:t>.</w:t>
      </w:r>
    </w:p>
    <w:p w:rsidR="00AD2CAA" w:rsidRPr="00F21670" w:rsidRDefault="00AD2CAA" w:rsidP="00AD2CAA">
      <w:pPr>
        <w:pStyle w:val="ListParagraph"/>
        <w:numPr>
          <w:ilvl w:val="0"/>
          <w:numId w:val="9"/>
        </w:numPr>
        <w:spacing w:line="240" w:lineRule="auto"/>
      </w:pPr>
      <w:r w:rsidRPr="00F21670">
        <w:t>Dilute sample 1:4 with 200</w:t>
      </w:r>
      <w:r>
        <w:t xml:space="preserve"> </w:t>
      </w:r>
      <w:proofErr w:type="spellStart"/>
      <w:r w:rsidRPr="00F21670">
        <w:t>mM</w:t>
      </w:r>
      <w:proofErr w:type="spellEnd"/>
      <w:r>
        <w:t xml:space="preserve"> </w:t>
      </w:r>
      <w:proofErr w:type="spellStart"/>
      <w:r w:rsidRPr="00F21670">
        <w:t>Tris</w:t>
      </w:r>
      <w:proofErr w:type="spellEnd"/>
      <w:r w:rsidRPr="00F21670">
        <w:t xml:space="preserve"> pH 8.0 to decrease u</w:t>
      </w:r>
      <w:r>
        <w:t>rea concentration below 2 M.</w:t>
      </w:r>
    </w:p>
    <w:p w:rsidR="00AD2CAA" w:rsidRPr="00F21670" w:rsidRDefault="00AD2CAA" w:rsidP="00AD2CAA">
      <w:pPr>
        <w:pStyle w:val="ListParagraph"/>
        <w:numPr>
          <w:ilvl w:val="0"/>
          <w:numId w:val="9"/>
        </w:numPr>
        <w:spacing w:line="240" w:lineRule="auto"/>
      </w:pPr>
      <w:r w:rsidRPr="00F21670">
        <w:t xml:space="preserve">Add </w:t>
      </w:r>
      <w:proofErr w:type="spellStart"/>
      <w:r>
        <w:t>endoproteinase</w:t>
      </w:r>
      <w:proofErr w:type="spellEnd"/>
      <w:r>
        <w:t xml:space="preserve"> </w:t>
      </w:r>
      <w:r w:rsidRPr="00F21670">
        <w:t>Lys</w:t>
      </w:r>
      <w:r>
        <w:t>-</w:t>
      </w:r>
      <w:r w:rsidRPr="00F21670">
        <w:t xml:space="preserve">C (Wako) </w:t>
      </w:r>
      <w:r>
        <w:t>to</w:t>
      </w:r>
      <w:r w:rsidRPr="00F21670">
        <w:t xml:space="preserve"> an enzyme to </w:t>
      </w:r>
      <w:r>
        <w:t xml:space="preserve">substrate ratio of 1:50 and incubate at 800 RPM </w:t>
      </w:r>
      <w:r w:rsidRPr="00F21670">
        <w:t>at 37°C</w:t>
      </w:r>
      <w:r>
        <w:t xml:space="preserve"> for 2h.</w:t>
      </w:r>
    </w:p>
    <w:p w:rsidR="00AD2CAA" w:rsidRPr="00F21670" w:rsidRDefault="00AD2CAA" w:rsidP="00AD2CAA">
      <w:pPr>
        <w:pStyle w:val="ListParagraph"/>
        <w:numPr>
          <w:ilvl w:val="0"/>
          <w:numId w:val="9"/>
        </w:numPr>
        <w:spacing w:line="240" w:lineRule="auto"/>
      </w:pPr>
      <w:r w:rsidRPr="00F21670">
        <w:t>Add trypsin (</w:t>
      </w:r>
      <w:proofErr w:type="spellStart"/>
      <w:r w:rsidRPr="00F21670">
        <w:t>Promega</w:t>
      </w:r>
      <w:proofErr w:type="spellEnd"/>
      <w:r w:rsidRPr="00F21670">
        <w:t xml:space="preserve">) </w:t>
      </w:r>
      <w:r>
        <w:t>to</w:t>
      </w:r>
      <w:r w:rsidRPr="00F21670">
        <w:t xml:space="preserve"> an enzyme to substrate ratio of 1:50 </w:t>
      </w:r>
      <w:r>
        <w:t xml:space="preserve">and incubate at 800 PRM </w:t>
      </w:r>
      <w:r w:rsidRPr="00F21670">
        <w:t>at 37°C</w:t>
      </w:r>
      <w:r>
        <w:t xml:space="preserve"> overnight (~ 16h).</w:t>
      </w:r>
    </w:p>
    <w:p w:rsidR="00FE0BC7" w:rsidRPr="00FE0BC7" w:rsidRDefault="00AD2CAA" w:rsidP="00FE0BC7">
      <w:pPr>
        <w:pStyle w:val="ListParagraph"/>
        <w:numPr>
          <w:ilvl w:val="0"/>
          <w:numId w:val="9"/>
        </w:numPr>
        <w:spacing w:line="240" w:lineRule="auto"/>
      </w:pPr>
      <w:r>
        <w:t>Add formic acid to 10% to acid</w:t>
      </w:r>
      <w:r w:rsidRPr="00F21670">
        <w:t xml:space="preserve">ify </w:t>
      </w:r>
      <w:r>
        <w:t xml:space="preserve">the </w:t>
      </w:r>
      <w:r w:rsidRPr="00F21670">
        <w:t>digest to pH 1.5</w:t>
      </w:r>
      <w:r w:rsidR="00D87E2E">
        <w:t xml:space="preserve"> – 2 </w:t>
      </w:r>
      <w:r>
        <w:t>to quench enzymatic activity</w:t>
      </w:r>
      <w:r w:rsidRPr="00F21670">
        <w:t xml:space="preserve">. </w:t>
      </w:r>
      <w:r w:rsidR="00FE0BC7" w:rsidRPr="00FE0BC7">
        <w:t xml:space="preserve"> </w:t>
      </w:r>
    </w:p>
    <w:p w:rsidR="00FE0BC7" w:rsidRDefault="00FE0BC7" w:rsidP="00FE0BC7"/>
    <w:p w:rsidR="00FE0BC7" w:rsidRDefault="00FE0BC7" w:rsidP="00FE0BC7"/>
    <w:p w:rsidR="00FE0BC7" w:rsidRPr="00FE0BC7" w:rsidRDefault="00FE0BC7" w:rsidP="00FE0BC7">
      <w:pPr>
        <w:rPr>
          <w:b/>
          <w:u w:val="single"/>
        </w:rPr>
      </w:pPr>
      <w:r w:rsidRPr="00FE0BC7">
        <w:rPr>
          <w:b/>
          <w:u w:val="single"/>
        </w:rPr>
        <w:t xml:space="preserve">Desalt via tC18 </w:t>
      </w:r>
      <w:proofErr w:type="spellStart"/>
      <w:r w:rsidRPr="00FE0BC7">
        <w:rPr>
          <w:b/>
          <w:u w:val="single"/>
        </w:rPr>
        <w:t>SepPak</w:t>
      </w:r>
      <w:proofErr w:type="spellEnd"/>
      <w:r w:rsidRPr="00FE0BC7">
        <w:rPr>
          <w:b/>
          <w:u w:val="single"/>
        </w:rPr>
        <w:t xml:space="preserve"> (Waters, 500 mg WAT036790)  </w:t>
      </w:r>
    </w:p>
    <w:p w:rsidR="00D87E2E" w:rsidRPr="00F21670" w:rsidRDefault="00D87E2E" w:rsidP="00D87E2E">
      <w:pPr>
        <w:pStyle w:val="ListParagraph"/>
        <w:numPr>
          <w:ilvl w:val="0"/>
          <w:numId w:val="10"/>
        </w:numPr>
        <w:spacing w:line="240" w:lineRule="auto"/>
      </w:pPr>
      <w:r w:rsidRPr="00F21670">
        <w:t>Condition cartridge with 5</w:t>
      </w:r>
      <w:r>
        <w:t xml:space="preserve"> </w:t>
      </w:r>
      <w:r w:rsidRPr="00F21670">
        <w:t xml:space="preserve">mL </w:t>
      </w:r>
      <w:r>
        <w:t>100% acetonitrile</w:t>
      </w:r>
      <w:r w:rsidRPr="00F21670">
        <w:t xml:space="preserve"> followed by 5</w:t>
      </w:r>
      <w:r>
        <w:t xml:space="preserve"> </w:t>
      </w:r>
      <w:r w:rsidRPr="00F21670">
        <w:t xml:space="preserve">mL 50% </w:t>
      </w:r>
      <w:r>
        <w:t>acetonitrile</w:t>
      </w:r>
      <w:r w:rsidRPr="00F21670">
        <w:t xml:space="preserve"> / 0.1% FA</w:t>
      </w:r>
      <w:r>
        <w:t>.</w:t>
      </w:r>
    </w:p>
    <w:p w:rsidR="00D87E2E" w:rsidRPr="00F21670" w:rsidRDefault="00D87E2E" w:rsidP="00D87E2E">
      <w:pPr>
        <w:pStyle w:val="ListParagraph"/>
        <w:numPr>
          <w:ilvl w:val="0"/>
          <w:numId w:val="10"/>
        </w:numPr>
        <w:spacing w:line="240" w:lineRule="auto"/>
      </w:pPr>
      <w:r w:rsidRPr="00F21670">
        <w:t>Equilibrate with 4</w:t>
      </w:r>
      <w:r>
        <w:t xml:space="preserve"> </w:t>
      </w:r>
      <w:r w:rsidRPr="00F21670">
        <w:t>x 5 mL of 0.1% TFA</w:t>
      </w:r>
      <w:r>
        <w:t>.</w:t>
      </w:r>
    </w:p>
    <w:p w:rsidR="00D87E2E" w:rsidRPr="00F21670" w:rsidRDefault="00D87E2E" w:rsidP="00D87E2E">
      <w:pPr>
        <w:pStyle w:val="ListParagraph"/>
        <w:numPr>
          <w:ilvl w:val="0"/>
          <w:numId w:val="10"/>
        </w:numPr>
        <w:spacing w:line="240" w:lineRule="auto"/>
      </w:pPr>
      <w:r w:rsidRPr="00F21670">
        <w:t>Load sample</w:t>
      </w:r>
      <w:r>
        <w:t>.</w:t>
      </w:r>
    </w:p>
    <w:p w:rsidR="00D87E2E" w:rsidRPr="00F21670" w:rsidRDefault="00D87E2E" w:rsidP="00D87E2E">
      <w:pPr>
        <w:pStyle w:val="ListParagraph"/>
        <w:numPr>
          <w:ilvl w:val="0"/>
          <w:numId w:val="10"/>
        </w:numPr>
        <w:spacing w:line="240" w:lineRule="auto"/>
      </w:pPr>
      <w:r w:rsidRPr="00F21670">
        <w:t>Wash/desalt with 3</w:t>
      </w:r>
      <w:r>
        <w:t xml:space="preserve"> </w:t>
      </w:r>
      <w:r w:rsidRPr="00F21670">
        <w:t>x 5 mL of 0.1% TFA</w:t>
      </w:r>
      <w:r>
        <w:t>.</w:t>
      </w:r>
    </w:p>
    <w:p w:rsidR="00D87E2E" w:rsidRPr="00F21670" w:rsidRDefault="00D87E2E" w:rsidP="00D87E2E">
      <w:pPr>
        <w:pStyle w:val="ListParagraph"/>
        <w:numPr>
          <w:ilvl w:val="0"/>
          <w:numId w:val="10"/>
        </w:numPr>
        <w:spacing w:line="240" w:lineRule="auto"/>
      </w:pPr>
      <w:r w:rsidRPr="00F21670">
        <w:t>Wash/desalt with 1</w:t>
      </w:r>
      <w:r>
        <w:t xml:space="preserve"> </w:t>
      </w:r>
      <w:r w:rsidRPr="00F21670">
        <w:t>x 5mL of 1% FA (to remove TFA)</w:t>
      </w:r>
      <w:r>
        <w:t>.</w:t>
      </w:r>
    </w:p>
    <w:p w:rsidR="00D87E2E" w:rsidRPr="00F21670" w:rsidRDefault="00D87E2E" w:rsidP="00D87E2E">
      <w:pPr>
        <w:pStyle w:val="ListParagraph"/>
        <w:numPr>
          <w:ilvl w:val="0"/>
          <w:numId w:val="10"/>
        </w:numPr>
        <w:spacing w:line="240" w:lineRule="auto"/>
      </w:pPr>
      <w:r w:rsidRPr="00F21670">
        <w:t>Elute with 2</w:t>
      </w:r>
      <w:r>
        <w:t xml:space="preserve"> </w:t>
      </w:r>
      <w:r w:rsidRPr="00F21670">
        <w:t xml:space="preserve">x 3mL of 50 % </w:t>
      </w:r>
      <w:r>
        <w:t>acetonitrile</w:t>
      </w:r>
      <w:r w:rsidRPr="00F21670">
        <w:t xml:space="preserve"> / 0.1 % FA</w:t>
      </w:r>
      <w:r>
        <w:t>.</w:t>
      </w:r>
    </w:p>
    <w:p w:rsidR="00D87E2E" w:rsidRPr="00F21670" w:rsidRDefault="00D87E2E" w:rsidP="00D87E2E">
      <w:pPr>
        <w:pStyle w:val="ListParagraph"/>
        <w:numPr>
          <w:ilvl w:val="0"/>
          <w:numId w:val="10"/>
        </w:numPr>
        <w:spacing w:line="240" w:lineRule="auto"/>
      </w:pPr>
      <w:r w:rsidRPr="00F21670">
        <w:t>Aliquot to 5</w:t>
      </w:r>
      <w:r>
        <w:t xml:space="preserve"> </w:t>
      </w:r>
      <w:r w:rsidRPr="00F21670">
        <w:t>mg/tube in 2</w:t>
      </w:r>
      <w:r>
        <w:t xml:space="preserve"> </w:t>
      </w:r>
      <w:r w:rsidRPr="00F21670">
        <w:t>mL tubes (</w:t>
      </w:r>
      <w:proofErr w:type="spellStart"/>
      <w:r w:rsidRPr="00F21670">
        <w:t>Sarstedt</w:t>
      </w:r>
      <w:proofErr w:type="spellEnd"/>
      <w:r w:rsidRPr="00F21670">
        <w:t>)</w:t>
      </w:r>
      <w:r>
        <w:t>.</w:t>
      </w:r>
      <w:r w:rsidRPr="00F21670">
        <w:t xml:space="preserve"> </w:t>
      </w:r>
    </w:p>
    <w:p w:rsidR="00FE0BC7" w:rsidRDefault="00D87E2E" w:rsidP="00FE0BC7">
      <w:pPr>
        <w:pStyle w:val="ListParagraph"/>
        <w:numPr>
          <w:ilvl w:val="0"/>
          <w:numId w:val="10"/>
        </w:numPr>
        <w:spacing w:line="240" w:lineRule="auto"/>
      </w:pPr>
      <w:r w:rsidRPr="00F21670">
        <w:t>Freeze eluate with liquid N2 (or at -80°C) and lyophilize (or speed-</w:t>
      </w:r>
      <w:proofErr w:type="spellStart"/>
      <w:r w:rsidRPr="00F21670">
        <w:t>vac</w:t>
      </w:r>
      <w:proofErr w:type="spellEnd"/>
      <w:r w:rsidRPr="00F21670">
        <w:t>)</w:t>
      </w:r>
      <w:r>
        <w:t xml:space="preserve"> to dryness and store in</w:t>
      </w:r>
      <w:r w:rsidRPr="00F21670">
        <w:t xml:space="preserve"> -80°C</w:t>
      </w:r>
      <w:r>
        <w:t xml:space="preserve"> freezer.</w:t>
      </w:r>
    </w:p>
    <w:p w:rsidR="00FE0BC7" w:rsidRDefault="00FE0BC7" w:rsidP="00FE0BC7"/>
    <w:p w:rsidR="00FE0BC7" w:rsidRPr="00FE0BC7" w:rsidRDefault="00FE0BC7" w:rsidP="00FE0BC7">
      <w:pPr>
        <w:rPr>
          <w:b/>
          <w:u w:val="single"/>
        </w:rPr>
      </w:pPr>
      <w:r w:rsidRPr="00FE0BC7">
        <w:rPr>
          <w:b/>
          <w:u w:val="single"/>
        </w:rPr>
        <w:t>Sample Plate Preparation</w:t>
      </w:r>
    </w:p>
    <w:p w:rsidR="00D87E2E" w:rsidRPr="00F21670" w:rsidRDefault="00D87E2E" w:rsidP="00D87E2E">
      <w:pPr>
        <w:pStyle w:val="ListParagraph"/>
        <w:numPr>
          <w:ilvl w:val="0"/>
          <w:numId w:val="11"/>
        </w:numPr>
        <w:spacing w:line="240" w:lineRule="auto"/>
      </w:pPr>
      <w:r>
        <w:t xml:space="preserve">Thaw and </w:t>
      </w:r>
      <w:proofErr w:type="spellStart"/>
      <w:r>
        <w:t>resuspend</w:t>
      </w:r>
      <w:proofErr w:type="spellEnd"/>
      <w:r>
        <w:t xml:space="preserve"> a pellet of digested desalted cell lysate (5 mg/tube) </w:t>
      </w:r>
      <w:r w:rsidRPr="00F21670">
        <w:t xml:space="preserve">in </w:t>
      </w:r>
      <w:r>
        <w:t>1 m</w:t>
      </w:r>
      <w:r w:rsidRPr="00F21670">
        <w:t>L 50</w:t>
      </w:r>
      <w:r>
        <w:t xml:space="preserve"> </w:t>
      </w:r>
      <w:r w:rsidRPr="00F21670">
        <w:t xml:space="preserve">%ACN/ 0.1% TFA.  Vortex thoroughly and </w:t>
      </w:r>
      <w:r>
        <w:t>centrifuge briefly (20 s at 2000 x g)</w:t>
      </w:r>
      <w:r w:rsidRPr="00F21670">
        <w:t xml:space="preserve">.  </w:t>
      </w:r>
    </w:p>
    <w:p w:rsidR="00FE0BC7" w:rsidRDefault="00D87E2E" w:rsidP="00FE0BC7">
      <w:pPr>
        <w:pStyle w:val="ListParagraph"/>
        <w:numPr>
          <w:ilvl w:val="0"/>
          <w:numId w:val="11"/>
        </w:numPr>
        <w:spacing w:line="240" w:lineRule="auto"/>
      </w:pPr>
      <w:r w:rsidRPr="00F21670">
        <w:t>Add 1.5</w:t>
      </w:r>
      <w:r>
        <w:t xml:space="preserve"> </w:t>
      </w:r>
      <w:r w:rsidRPr="00F21670">
        <w:t>mL 100%</w:t>
      </w:r>
      <w:r>
        <w:t xml:space="preserve"> </w:t>
      </w:r>
      <w:r w:rsidRPr="00F21670">
        <w:t>ACN/ 0.1%</w:t>
      </w:r>
      <w:r>
        <w:t xml:space="preserve"> </w:t>
      </w:r>
      <w:r w:rsidRPr="00F21670">
        <w:t xml:space="preserve">TFA. Transfer to 15 mL tube (Falcon). Repeat </w:t>
      </w:r>
      <w:proofErr w:type="spellStart"/>
      <w:r w:rsidRPr="00F21670">
        <w:t>vortexing</w:t>
      </w:r>
      <w:proofErr w:type="spellEnd"/>
      <w:r>
        <w:t xml:space="preserve"> and centrifugation</w:t>
      </w:r>
      <w:r w:rsidRPr="00F21670">
        <w:t>.  Samples are now at 80%</w:t>
      </w:r>
      <w:r>
        <w:t xml:space="preserve"> </w:t>
      </w:r>
      <w:r w:rsidRPr="00F21670">
        <w:t>ACN/ 0.1%</w:t>
      </w:r>
      <w:r>
        <w:t xml:space="preserve"> </w:t>
      </w:r>
      <w:r w:rsidRPr="00F21670">
        <w:t>TFA.</w:t>
      </w:r>
    </w:p>
    <w:p w:rsidR="00FE0BC7" w:rsidRDefault="00FE0BC7" w:rsidP="00FE0BC7"/>
    <w:p w:rsidR="00D87E2E" w:rsidRDefault="00D87E2E" w:rsidP="00D87E2E">
      <w:pPr>
        <w:rPr>
          <w:b/>
          <w:u w:val="single"/>
        </w:rPr>
      </w:pPr>
      <w:r w:rsidRPr="00D87E2E">
        <w:rPr>
          <w:b/>
          <w:u w:val="single"/>
        </w:rPr>
        <w:t xml:space="preserve">Automated IMAC Enrichment using </w:t>
      </w:r>
      <w:proofErr w:type="gramStart"/>
      <w:r w:rsidRPr="00D87E2E">
        <w:rPr>
          <w:b/>
          <w:u w:val="single"/>
        </w:rPr>
        <w:t>Fe(</w:t>
      </w:r>
      <w:proofErr w:type="gramEnd"/>
      <w:r w:rsidRPr="00D87E2E">
        <w:rPr>
          <w:b/>
          <w:u w:val="single"/>
        </w:rPr>
        <w:t xml:space="preserve">III)-NTA </w:t>
      </w:r>
      <w:proofErr w:type="spellStart"/>
      <w:r w:rsidRPr="00D87E2E">
        <w:rPr>
          <w:b/>
          <w:u w:val="single"/>
        </w:rPr>
        <w:t>AssayMAP</w:t>
      </w:r>
      <w:proofErr w:type="spellEnd"/>
      <w:r w:rsidRPr="00D87E2E">
        <w:rPr>
          <w:b/>
          <w:u w:val="single"/>
        </w:rPr>
        <w:t xml:space="preserve"> cartridges and Desalt using </w:t>
      </w:r>
      <w:proofErr w:type="spellStart"/>
      <w:r w:rsidRPr="00D87E2E">
        <w:rPr>
          <w:b/>
          <w:u w:val="single"/>
        </w:rPr>
        <w:t>AssayMAP</w:t>
      </w:r>
      <w:proofErr w:type="spellEnd"/>
      <w:r w:rsidRPr="00D87E2E">
        <w:rPr>
          <w:b/>
          <w:u w:val="single"/>
        </w:rPr>
        <w:t xml:space="preserve"> Reversed Phase (RP-S) cartridges</w:t>
      </w:r>
    </w:p>
    <w:p w:rsidR="00D87E2E" w:rsidRPr="00D87E2E" w:rsidRDefault="00D87E2E" w:rsidP="00D87E2E">
      <w:pPr>
        <w:rPr>
          <w:b/>
          <w:u w:val="single"/>
        </w:rPr>
      </w:pPr>
    </w:p>
    <w:p w:rsidR="00D87E2E" w:rsidRPr="00D87E2E" w:rsidRDefault="00D87E2E" w:rsidP="00D87E2E">
      <w:pPr>
        <w:rPr>
          <w:b/>
          <w:sz w:val="22"/>
          <w:szCs w:val="22"/>
        </w:rPr>
      </w:pPr>
      <w:r w:rsidRPr="00D87E2E">
        <w:rPr>
          <w:b/>
          <w:sz w:val="22"/>
          <w:szCs w:val="22"/>
        </w:rPr>
        <w:t>Automated IMAC Enrichment Steps (Agilent Workbench Protocol: Phosphopeptide_enrichment_v2.0)</w:t>
      </w:r>
    </w:p>
    <w:p w:rsidR="00D87E2E" w:rsidRPr="00D87E2E" w:rsidRDefault="00D87E2E" w:rsidP="00D87E2E">
      <w:pPr>
        <w:rPr>
          <w:b/>
          <w:sz w:val="22"/>
          <w:szCs w:val="22"/>
        </w:rPr>
      </w:pPr>
    </w:p>
    <w:p w:rsidR="00D87E2E" w:rsidRPr="00D87E2E" w:rsidRDefault="00D87E2E" w:rsidP="00D87E2E">
      <w:pPr>
        <w:numPr>
          <w:ilvl w:val="0"/>
          <w:numId w:val="13"/>
        </w:numPr>
        <w:rPr>
          <w:sz w:val="22"/>
          <w:szCs w:val="22"/>
        </w:rPr>
      </w:pPr>
      <w:r w:rsidRPr="00D87E2E">
        <w:rPr>
          <w:sz w:val="22"/>
          <w:szCs w:val="22"/>
        </w:rPr>
        <w:t xml:space="preserve">Prime </w:t>
      </w:r>
      <w:proofErr w:type="gramStart"/>
      <w:r w:rsidRPr="00D87E2E">
        <w:rPr>
          <w:sz w:val="22"/>
          <w:szCs w:val="22"/>
        </w:rPr>
        <w:t>Fe(</w:t>
      </w:r>
      <w:proofErr w:type="gramEnd"/>
      <w:r w:rsidRPr="00D87E2E">
        <w:rPr>
          <w:sz w:val="22"/>
          <w:szCs w:val="22"/>
        </w:rPr>
        <w:t xml:space="preserve">III)-NTA cartridges with 100 </w:t>
      </w:r>
      <w:proofErr w:type="spellStart"/>
      <w:r w:rsidRPr="00D87E2E">
        <w:rPr>
          <w:sz w:val="22"/>
          <w:szCs w:val="22"/>
        </w:rPr>
        <w:t>uL</w:t>
      </w:r>
      <w:proofErr w:type="spellEnd"/>
      <w:r w:rsidRPr="00D87E2E">
        <w:rPr>
          <w:sz w:val="22"/>
          <w:szCs w:val="22"/>
        </w:rPr>
        <w:t xml:space="preserve"> of 1:1:1 (</w:t>
      </w:r>
      <w:r w:rsidRPr="00D87E2E">
        <w:rPr>
          <w:i/>
          <w:sz w:val="22"/>
          <w:szCs w:val="22"/>
        </w:rPr>
        <w:t xml:space="preserve">100 </w:t>
      </w:r>
      <w:proofErr w:type="spellStart"/>
      <w:r w:rsidRPr="00D87E2E">
        <w:rPr>
          <w:i/>
          <w:sz w:val="22"/>
          <w:szCs w:val="22"/>
        </w:rPr>
        <w:t>uL</w:t>
      </w:r>
      <w:proofErr w:type="spellEnd"/>
      <w:r w:rsidRPr="00D87E2E">
        <w:rPr>
          <w:i/>
          <w:sz w:val="22"/>
          <w:szCs w:val="22"/>
        </w:rPr>
        <w:t>/min</w:t>
      </w:r>
      <w:r w:rsidRPr="00D87E2E">
        <w:rPr>
          <w:sz w:val="22"/>
          <w:szCs w:val="22"/>
        </w:rPr>
        <w:t>).</w:t>
      </w:r>
    </w:p>
    <w:p w:rsidR="00D87E2E" w:rsidRPr="00D87E2E" w:rsidRDefault="00D87E2E" w:rsidP="00D87E2E">
      <w:pPr>
        <w:numPr>
          <w:ilvl w:val="0"/>
          <w:numId w:val="13"/>
        </w:numPr>
        <w:rPr>
          <w:sz w:val="22"/>
          <w:szCs w:val="22"/>
        </w:rPr>
      </w:pPr>
      <w:r w:rsidRPr="00D87E2E">
        <w:rPr>
          <w:sz w:val="22"/>
          <w:szCs w:val="22"/>
        </w:rPr>
        <w:t>Equilibrate cartridges with 80% ACN/0.1% TFA.</w:t>
      </w:r>
    </w:p>
    <w:p w:rsidR="00D87E2E" w:rsidRPr="00D87E2E" w:rsidRDefault="00D87E2E" w:rsidP="00D87E2E">
      <w:pPr>
        <w:numPr>
          <w:ilvl w:val="0"/>
          <w:numId w:val="13"/>
        </w:numPr>
        <w:rPr>
          <w:sz w:val="22"/>
          <w:szCs w:val="22"/>
        </w:rPr>
      </w:pPr>
      <w:r w:rsidRPr="00D87E2E">
        <w:rPr>
          <w:sz w:val="22"/>
          <w:szCs w:val="22"/>
        </w:rPr>
        <w:t>Load sample in dispense mode (</w:t>
      </w:r>
      <w:r w:rsidRPr="00D87E2E">
        <w:rPr>
          <w:i/>
          <w:sz w:val="22"/>
          <w:szCs w:val="22"/>
        </w:rPr>
        <w:t xml:space="preserve">5 </w:t>
      </w:r>
      <w:proofErr w:type="spellStart"/>
      <w:r w:rsidRPr="00D87E2E">
        <w:rPr>
          <w:i/>
          <w:sz w:val="22"/>
          <w:szCs w:val="22"/>
        </w:rPr>
        <w:t>uL</w:t>
      </w:r>
      <w:proofErr w:type="spellEnd"/>
      <w:r w:rsidRPr="00D87E2E">
        <w:rPr>
          <w:i/>
          <w:sz w:val="22"/>
          <w:szCs w:val="22"/>
        </w:rPr>
        <w:t>/min).</w:t>
      </w:r>
    </w:p>
    <w:p w:rsidR="00D87E2E" w:rsidRPr="00D87E2E" w:rsidRDefault="00D87E2E" w:rsidP="00D87E2E">
      <w:pPr>
        <w:numPr>
          <w:ilvl w:val="0"/>
          <w:numId w:val="13"/>
        </w:numPr>
        <w:rPr>
          <w:sz w:val="22"/>
          <w:szCs w:val="22"/>
        </w:rPr>
      </w:pPr>
      <w:r w:rsidRPr="00D87E2E">
        <w:rPr>
          <w:sz w:val="22"/>
          <w:szCs w:val="22"/>
        </w:rPr>
        <w:t xml:space="preserve">Wash cup with 25 </w:t>
      </w:r>
      <w:proofErr w:type="spellStart"/>
      <w:r w:rsidRPr="00D87E2E">
        <w:rPr>
          <w:sz w:val="22"/>
          <w:szCs w:val="22"/>
        </w:rPr>
        <w:t>uL</w:t>
      </w:r>
      <w:proofErr w:type="spellEnd"/>
      <w:r w:rsidRPr="00D87E2E">
        <w:rPr>
          <w:sz w:val="22"/>
          <w:szCs w:val="22"/>
        </w:rPr>
        <w:t xml:space="preserve"> 80% ACN/0.1% </w:t>
      </w:r>
      <w:proofErr w:type="gramStart"/>
      <w:r w:rsidRPr="00D87E2E">
        <w:rPr>
          <w:sz w:val="22"/>
          <w:szCs w:val="22"/>
        </w:rPr>
        <w:t>TFA .</w:t>
      </w:r>
      <w:proofErr w:type="gramEnd"/>
    </w:p>
    <w:p w:rsidR="00D87E2E" w:rsidRPr="00D87E2E" w:rsidRDefault="00D87E2E" w:rsidP="00D87E2E">
      <w:pPr>
        <w:numPr>
          <w:ilvl w:val="0"/>
          <w:numId w:val="13"/>
        </w:numPr>
        <w:rPr>
          <w:sz w:val="22"/>
          <w:szCs w:val="22"/>
        </w:rPr>
      </w:pPr>
      <w:r w:rsidRPr="00D87E2E">
        <w:rPr>
          <w:sz w:val="22"/>
          <w:szCs w:val="22"/>
        </w:rPr>
        <w:t xml:space="preserve">Wash sample with 50 </w:t>
      </w:r>
      <w:proofErr w:type="spellStart"/>
      <w:r w:rsidRPr="00D87E2E">
        <w:rPr>
          <w:sz w:val="22"/>
          <w:szCs w:val="22"/>
        </w:rPr>
        <w:t>uL</w:t>
      </w:r>
      <w:proofErr w:type="spellEnd"/>
      <w:r w:rsidRPr="00D87E2E">
        <w:rPr>
          <w:sz w:val="22"/>
          <w:szCs w:val="22"/>
        </w:rPr>
        <w:t xml:space="preserve"> 80% ACN /0.1% TFA (</w:t>
      </w:r>
      <w:r w:rsidRPr="00D87E2E">
        <w:rPr>
          <w:i/>
          <w:sz w:val="22"/>
          <w:szCs w:val="22"/>
        </w:rPr>
        <w:t xml:space="preserve">10 </w:t>
      </w:r>
      <w:proofErr w:type="spellStart"/>
      <w:r w:rsidRPr="00D87E2E">
        <w:rPr>
          <w:i/>
          <w:sz w:val="22"/>
          <w:szCs w:val="22"/>
        </w:rPr>
        <w:t>uL</w:t>
      </w:r>
      <w:proofErr w:type="spellEnd"/>
      <w:r w:rsidRPr="00D87E2E">
        <w:rPr>
          <w:i/>
          <w:sz w:val="22"/>
          <w:szCs w:val="22"/>
        </w:rPr>
        <w:t>/min</w:t>
      </w:r>
      <w:r w:rsidRPr="00D87E2E">
        <w:rPr>
          <w:sz w:val="22"/>
          <w:szCs w:val="22"/>
        </w:rPr>
        <w:t>).</w:t>
      </w:r>
    </w:p>
    <w:p w:rsidR="00D87E2E" w:rsidRPr="00D87E2E" w:rsidRDefault="00D87E2E" w:rsidP="00D87E2E">
      <w:pPr>
        <w:numPr>
          <w:ilvl w:val="0"/>
          <w:numId w:val="13"/>
        </w:numPr>
        <w:rPr>
          <w:sz w:val="22"/>
          <w:szCs w:val="22"/>
        </w:rPr>
      </w:pPr>
      <w:r w:rsidRPr="00D87E2E">
        <w:rPr>
          <w:sz w:val="22"/>
          <w:szCs w:val="22"/>
        </w:rPr>
        <w:t xml:space="preserve">Stringent syringe wash with 50 </w:t>
      </w:r>
      <w:proofErr w:type="spellStart"/>
      <w:r w:rsidRPr="00D87E2E">
        <w:rPr>
          <w:sz w:val="22"/>
          <w:szCs w:val="22"/>
        </w:rPr>
        <w:t>uL</w:t>
      </w:r>
      <w:proofErr w:type="spellEnd"/>
      <w:r w:rsidRPr="00D87E2E">
        <w:rPr>
          <w:sz w:val="22"/>
          <w:szCs w:val="22"/>
        </w:rPr>
        <w:t xml:space="preserve"> 500 </w:t>
      </w:r>
      <w:proofErr w:type="spellStart"/>
      <w:r w:rsidRPr="00D87E2E">
        <w:rPr>
          <w:sz w:val="22"/>
          <w:szCs w:val="22"/>
        </w:rPr>
        <w:t>mM</w:t>
      </w:r>
      <w:proofErr w:type="spellEnd"/>
      <w:r w:rsidRPr="00D87E2E">
        <w:rPr>
          <w:sz w:val="22"/>
          <w:szCs w:val="22"/>
        </w:rPr>
        <w:t xml:space="preserve"> K2HPO4.</w:t>
      </w:r>
    </w:p>
    <w:p w:rsidR="00D87E2E" w:rsidRPr="00D87E2E" w:rsidRDefault="00D87E2E" w:rsidP="00D87E2E">
      <w:pPr>
        <w:numPr>
          <w:ilvl w:val="0"/>
          <w:numId w:val="13"/>
        </w:numPr>
        <w:rPr>
          <w:sz w:val="22"/>
          <w:szCs w:val="22"/>
        </w:rPr>
      </w:pPr>
      <w:r w:rsidRPr="00D87E2E">
        <w:rPr>
          <w:sz w:val="22"/>
          <w:szCs w:val="22"/>
        </w:rPr>
        <w:t xml:space="preserve">Elute peptides from cartridges with 50 </w:t>
      </w:r>
      <w:proofErr w:type="spellStart"/>
      <w:r w:rsidRPr="00D87E2E">
        <w:rPr>
          <w:sz w:val="22"/>
          <w:szCs w:val="22"/>
        </w:rPr>
        <w:t>uL</w:t>
      </w:r>
      <w:proofErr w:type="spellEnd"/>
      <w:r w:rsidRPr="00D87E2E">
        <w:rPr>
          <w:sz w:val="22"/>
          <w:szCs w:val="22"/>
        </w:rPr>
        <w:t xml:space="preserve"> of 500 </w:t>
      </w:r>
      <w:proofErr w:type="spellStart"/>
      <w:r w:rsidRPr="00D87E2E">
        <w:rPr>
          <w:sz w:val="22"/>
          <w:szCs w:val="22"/>
        </w:rPr>
        <w:t>mM</w:t>
      </w:r>
      <w:proofErr w:type="spellEnd"/>
      <w:r w:rsidRPr="00D87E2E">
        <w:rPr>
          <w:sz w:val="22"/>
          <w:szCs w:val="22"/>
        </w:rPr>
        <w:t xml:space="preserve"> K2HPO4 </w:t>
      </w:r>
      <w:proofErr w:type="gramStart"/>
      <w:r w:rsidRPr="00D87E2E">
        <w:rPr>
          <w:sz w:val="22"/>
          <w:szCs w:val="22"/>
        </w:rPr>
        <w:t>(</w:t>
      </w:r>
      <w:r w:rsidRPr="00D87E2E">
        <w:rPr>
          <w:i/>
          <w:sz w:val="22"/>
          <w:szCs w:val="22"/>
        </w:rPr>
        <w:t xml:space="preserve">5 </w:t>
      </w:r>
      <w:proofErr w:type="spellStart"/>
      <w:r w:rsidRPr="00D87E2E">
        <w:rPr>
          <w:i/>
          <w:sz w:val="22"/>
          <w:szCs w:val="22"/>
        </w:rPr>
        <w:t>uL</w:t>
      </w:r>
      <w:proofErr w:type="spellEnd"/>
      <w:r w:rsidRPr="00D87E2E">
        <w:rPr>
          <w:i/>
          <w:sz w:val="22"/>
          <w:szCs w:val="22"/>
        </w:rPr>
        <w:t>/min</w:t>
      </w:r>
      <w:r w:rsidRPr="00D87E2E">
        <w:rPr>
          <w:sz w:val="22"/>
          <w:szCs w:val="22"/>
        </w:rPr>
        <w:t>)</w:t>
      </w:r>
      <w:proofErr w:type="gramEnd"/>
      <w:r w:rsidRPr="00D87E2E">
        <w:rPr>
          <w:sz w:val="22"/>
          <w:szCs w:val="22"/>
        </w:rPr>
        <w:t>.</w:t>
      </w:r>
    </w:p>
    <w:p w:rsidR="00D87E2E" w:rsidRPr="00D87E2E" w:rsidRDefault="00D87E2E" w:rsidP="00D87E2E">
      <w:pPr>
        <w:numPr>
          <w:ilvl w:val="0"/>
          <w:numId w:val="13"/>
        </w:numPr>
        <w:rPr>
          <w:i/>
          <w:sz w:val="22"/>
          <w:szCs w:val="22"/>
        </w:rPr>
      </w:pPr>
      <w:r w:rsidRPr="00D87E2E">
        <w:rPr>
          <w:i/>
          <w:sz w:val="22"/>
          <w:szCs w:val="22"/>
        </w:rPr>
        <w:t>(Manual)</w:t>
      </w:r>
      <w:r w:rsidRPr="00D87E2E">
        <w:rPr>
          <w:sz w:val="22"/>
          <w:szCs w:val="22"/>
        </w:rPr>
        <w:t xml:space="preserve"> Freeze </w:t>
      </w:r>
      <w:proofErr w:type="spellStart"/>
      <w:r w:rsidRPr="00D87E2E">
        <w:rPr>
          <w:sz w:val="22"/>
          <w:szCs w:val="22"/>
        </w:rPr>
        <w:t>flowthrough</w:t>
      </w:r>
      <w:proofErr w:type="spellEnd"/>
      <w:r w:rsidRPr="00D87E2E">
        <w:rPr>
          <w:sz w:val="22"/>
          <w:szCs w:val="22"/>
        </w:rPr>
        <w:t xml:space="preserve"> at -80°C.  Remove the IMAC cartridges, place in a labeled box and store dry at room temp.</w:t>
      </w:r>
    </w:p>
    <w:p w:rsidR="00D87E2E" w:rsidRPr="00D87E2E" w:rsidRDefault="00D87E2E" w:rsidP="00D87E2E">
      <w:pPr>
        <w:rPr>
          <w:i/>
          <w:sz w:val="22"/>
          <w:szCs w:val="22"/>
        </w:rPr>
      </w:pPr>
    </w:p>
    <w:p w:rsidR="00D87E2E" w:rsidRPr="00D87E2E" w:rsidRDefault="00D87E2E" w:rsidP="00D87E2E">
      <w:pPr>
        <w:rPr>
          <w:b/>
          <w:sz w:val="22"/>
          <w:szCs w:val="22"/>
        </w:rPr>
      </w:pPr>
      <w:r w:rsidRPr="00D87E2E">
        <w:rPr>
          <w:b/>
          <w:sz w:val="22"/>
          <w:szCs w:val="22"/>
        </w:rPr>
        <w:t>Automated Desalt Protocol</w:t>
      </w:r>
    </w:p>
    <w:p w:rsidR="00D87E2E" w:rsidRPr="00D87E2E" w:rsidRDefault="00D87E2E" w:rsidP="00D87E2E">
      <w:pPr>
        <w:rPr>
          <w:b/>
          <w:sz w:val="22"/>
          <w:szCs w:val="22"/>
        </w:rPr>
      </w:pPr>
    </w:p>
    <w:p w:rsidR="00D87E2E" w:rsidRPr="00D87E2E" w:rsidRDefault="00D87E2E" w:rsidP="00D87E2E">
      <w:pPr>
        <w:numPr>
          <w:ilvl w:val="0"/>
          <w:numId w:val="14"/>
        </w:numPr>
        <w:rPr>
          <w:sz w:val="22"/>
          <w:szCs w:val="22"/>
        </w:rPr>
      </w:pPr>
      <w:r w:rsidRPr="00D87E2E">
        <w:rPr>
          <w:sz w:val="22"/>
          <w:szCs w:val="22"/>
        </w:rPr>
        <w:t xml:space="preserve">Prime RP-S cartridges with 50 </w:t>
      </w:r>
      <w:proofErr w:type="spellStart"/>
      <w:r w:rsidRPr="00D87E2E">
        <w:rPr>
          <w:sz w:val="22"/>
          <w:szCs w:val="22"/>
        </w:rPr>
        <w:t>uL</w:t>
      </w:r>
      <w:proofErr w:type="spellEnd"/>
      <w:r w:rsidRPr="00D87E2E">
        <w:rPr>
          <w:sz w:val="22"/>
          <w:szCs w:val="22"/>
        </w:rPr>
        <w:t xml:space="preserve"> 80% ACN/0.1% TFA (</w:t>
      </w:r>
      <w:r w:rsidRPr="00D87E2E">
        <w:rPr>
          <w:i/>
          <w:sz w:val="22"/>
          <w:szCs w:val="22"/>
        </w:rPr>
        <w:t xml:space="preserve">10 </w:t>
      </w:r>
      <w:proofErr w:type="spellStart"/>
      <w:r w:rsidRPr="00D87E2E">
        <w:rPr>
          <w:i/>
          <w:sz w:val="22"/>
          <w:szCs w:val="22"/>
        </w:rPr>
        <w:t>uL</w:t>
      </w:r>
      <w:proofErr w:type="spellEnd"/>
      <w:r w:rsidRPr="00D87E2E">
        <w:rPr>
          <w:i/>
          <w:sz w:val="22"/>
          <w:szCs w:val="22"/>
        </w:rPr>
        <w:t>/min</w:t>
      </w:r>
      <w:r w:rsidRPr="00D87E2E">
        <w:rPr>
          <w:sz w:val="22"/>
          <w:szCs w:val="22"/>
        </w:rPr>
        <w:t>).</w:t>
      </w:r>
    </w:p>
    <w:p w:rsidR="00D87E2E" w:rsidRPr="00D87E2E" w:rsidRDefault="00D87E2E" w:rsidP="00D87E2E">
      <w:pPr>
        <w:numPr>
          <w:ilvl w:val="0"/>
          <w:numId w:val="14"/>
        </w:numPr>
        <w:rPr>
          <w:sz w:val="22"/>
          <w:szCs w:val="22"/>
        </w:rPr>
      </w:pPr>
      <w:r w:rsidRPr="00D87E2E">
        <w:rPr>
          <w:sz w:val="22"/>
          <w:szCs w:val="22"/>
        </w:rPr>
        <w:t xml:space="preserve">Equilibrate RP-S cartridges with 50 </w:t>
      </w:r>
      <w:proofErr w:type="spellStart"/>
      <w:r w:rsidRPr="00D87E2E">
        <w:rPr>
          <w:sz w:val="22"/>
          <w:szCs w:val="22"/>
        </w:rPr>
        <w:t>uL</w:t>
      </w:r>
      <w:proofErr w:type="spellEnd"/>
      <w:r w:rsidRPr="00D87E2E">
        <w:rPr>
          <w:sz w:val="22"/>
          <w:szCs w:val="22"/>
        </w:rPr>
        <w:t xml:space="preserve"> 0.1% TFA </w:t>
      </w:r>
      <w:proofErr w:type="gramStart"/>
      <w:r w:rsidRPr="00D87E2E">
        <w:rPr>
          <w:sz w:val="22"/>
          <w:szCs w:val="22"/>
        </w:rPr>
        <w:t>(</w:t>
      </w:r>
      <w:r w:rsidRPr="00D87E2E">
        <w:rPr>
          <w:i/>
          <w:sz w:val="22"/>
          <w:szCs w:val="22"/>
        </w:rPr>
        <w:t xml:space="preserve">10 </w:t>
      </w:r>
      <w:proofErr w:type="spellStart"/>
      <w:r w:rsidRPr="00D87E2E">
        <w:rPr>
          <w:i/>
          <w:sz w:val="22"/>
          <w:szCs w:val="22"/>
        </w:rPr>
        <w:t>uL</w:t>
      </w:r>
      <w:proofErr w:type="spellEnd"/>
      <w:r w:rsidRPr="00D87E2E">
        <w:rPr>
          <w:i/>
          <w:sz w:val="22"/>
          <w:szCs w:val="22"/>
        </w:rPr>
        <w:t>/min</w:t>
      </w:r>
      <w:r w:rsidRPr="00D87E2E">
        <w:rPr>
          <w:sz w:val="22"/>
          <w:szCs w:val="22"/>
        </w:rPr>
        <w:t>)</w:t>
      </w:r>
      <w:proofErr w:type="gramEnd"/>
      <w:r w:rsidRPr="00D87E2E">
        <w:rPr>
          <w:sz w:val="22"/>
          <w:szCs w:val="22"/>
        </w:rPr>
        <w:t>.</w:t>
      </w:r>
    </w:p>
    <w:p w:rsidR="00D87E2E" w:rsidRPr="00D87E2E" w:rsidRDefault="00D87E2E" w:rsidP="00D87E2E">
      <w:pPr>
        <w:numPr>
          <w:ilvl w:val="0"/>
          <w:numId w:val="14"/>
        </w:numPr>
        <w:rPr>
          <w:sz w:val="22"/>
          <w:szCs w:val="22"/>
        </w:rPr>
      </w:pPr>
      <w:r w:rsidRPr="00D87E2E">
        <w:rPr>
          <w:sz w:val="22"/>
          <w:szCs w:val="22"/>
        </w:rPr>
        <w:lastRenderedPageBreak/>
        <w:t>Load sample in dispense mode (</w:t>
      </w:r>
      <w:r w:rsidRPr="00D87E2E">
        <w:rPr>
          <w:i/>
          <w:sz w:val="22"/>
          <w:szCs w:val="22"/>
        </w:rPr>
        <w:t xml:space="preserve">2 </w:t>
      </w:r>
      <w:proofErr w:type="spellStart"/>
      <w:r w:rsidRPr="00D87E2E">
        <w:rPr>
          <w:i/>
          <w:sz w:val="22"/>
          <w:szCs w:val="22"/>
        </w:rPr>
        <w:t>uL</w:t>
      </w:r>
      <w:proofErr w:type="spellEnd"/>
      <w:r w:rsidRPr="00D87E2E">
        <w:rPr>
          <w:i/>
          <w:sz w:val="22"/>
          <w:szCs w:val="22"/>
        </w:rPr>
        <w:t>/min</w:t>
      </w:r>
      <w:r w:rsidRPr="00D87E2E">
        <w:rPr>
          <w:sz w:val="22"/>
          <w:szCs w:val="22"/>
        </w:rPr>
        <w:t>).</w:t>
      </w:r>
    </w:p>
    <w:p w:rsidR="00D87E2E" w:rsidRPr="00D87E2E" w:rsidRDefault="00D87E2E" w:rsidP="00D87E2E">
      <w:pPr>
        <w:numPr>
          <w:ilvl w:val="0"/>
          <w:numId w:val="14"/>
        </w:numPr>
        <w:rPr>
          <w:sz w:val="22"/>
          <w:szCs w:val="22"/>
        </w:rPr>
      </w:pPr>
      <w:r w:rsidRPr="00D87E2E">
        <w:rPr>
          <w:sz w:val="22"/>
          <w:szCs w:val="22"/>
        </w:rPr>
        <w:t xml:space="preserve">Wash cup with 25 </w:t>
      </w:r>
      <w:proofErr w:type="spellStart"/>
      <w:r w:rsidRPr="00D87E2E">
        <w:rPr>
          <w:sz w:val="22"/>
          <w:szCs w:val="22"/>
        </w:rPr>
        <w:t>uL</w:t>
      </w:r>
      <w:proofErr w:type="spellEnd"/>
      <w:r w:rsidRPr="00D87E2E">
        <w:rPr>
          <w:sz w:val="22"/>
          <w:szCs w:val="22"/>
        </w:rPr>
        <w:t xml:space="preserve"> 0.1% TFA.</w:t>
      </w:r>
    </w:p>
    <w:p w:rsidR="00D87E2E" w:rsidRPr="00D87E2E" w:rsidRDefault="00D87E2E" w:rsidP="00D87E2E">
      <w:pPr>
        <w:numPr>
          <w:ilvl w:val="0"/>
          <w:numId w:val="14"/>
        </w:numPr>
        <w:rPr>
          <w:sz w:val="22"/>
          <w:szCs w:val="22"/>
        </w:rPr>
      </w:pPr>
      <w:r w:rsidRPr="00D87E2E">
        <w:rPr>
          <w:sz w:val="22"/>
          <w:szCs w:val="22"/>
        </w:rPr>
        <w:t xml:space="preserve">Wash sample with 50 </w:t>
      </w:r>
      <w:proofErr w:type="spellStart"/>
      <w:r w:rsidRPr="00D87E2E">
        <w:rPr>
          <w:sz w:val="22"/>
          <w:szCs w:val="22"/>
        </w:rPr>
        <w:t>uL</w:t>
      </w:r>
      <w:proofErr w:type="spellEnd"/>
      <w:r w:rsidRPr="00D87E2E">
        <w:rPr>
          <w:sz w:val="22"/>
          <w:szCs w:val="22"/>
        </w:rPr>
        <w:t xml:space="preserve"> 0.1% TFA (</w:t>
      </w:r>
      <w:r w:rsidRPr="00D87E2E">
        <w:rPr>
          <w:i/>
          <w:sz w:val="22"/>
          <w:szCs w:val="22"/>
        </w:rPr>
        <w:t xml:space="preserve">10 </w:t>
      </w:r>
      <w:proofErr w:type="spellStart"/>
      <w:r w:rsidRPr="00D87E2E">
        <w:rPr>
          <w:i/>
          <w:sz w:val="22"/>
          <w:szCs w:val="22"/>
        </w:rPr>
        <w:t>uL</w:t>
      </w:r>
      <w:proofErr w:type="spellEnd"/>
      <w:r w:rsidRPr="00D87E2E">
        <w:rPr>
          <w:i/>
          <w:sz w:val="22"/>
          <w:szCs w:val="22"/>
        </w:rPr>
        <w:t>/min</w:t>
      </w:r>
      <w:r w:rsidRPr="00D87E2E">
        <w:rPr>
          <w:sz w:val="22"/>
          <w:szCs w:val="22"/>
        </w:rPr>
        <w:t>).</w:t>
      </w:r>
    </w:p>
    <w:p w:rsidR="00D87E2E" w:rsidRPr="00D87E2E" w:rsidRDefault="00D87E2E" w:rsidP="00D87E2E">
      <w:pPr>
        <w:numPr>
          <w:ilvl w:val="0"/>
          <w:numId w:val="14"/>
        </w:numPr>
        <w:rPr>
          <w:sz w:val="22"/>
          <w:szCs w:val="22"/>
        </w:rPr>
      </w:pPr>
      <w:r w:rsidRPr="00D87E2E">
        <w:rPr>
          <w:sz w:val="22"/>
          <w:szCs w:val="22"/>
        </w:rPr>
        <w:t xml:space="preserve">Wash syringe with 50 </w:t>
      </w:r>
      <w:proofErr w:type="spellStart"/>
      <w:r w:rsidRPr="00D87E2E">
        <w:rPr>
          <w:sz w:val="22"/>
          <w:szCs w:val="22"/>
        </w:rPr>
        <w:t>uL</w:t>
      </w:r>
      <w:proofErr w:type="spellEnd"/>
      <w:r w:rsidRPr="00D87E2E">
        <w:rPr>
          <w:sz w:val="22"/>
          <w:szCs w:val="22"/>
        </w:rPr>
        <w:t xml:space="preserve"> 50% ACN/0.1% TFA.</w:t>
      </w:r>
    </w:p>
    <w:p w:rsidR="00D87E2E" w:rsidRPr="00D87E2E" w:rsidRDefault="00D87E2E" w:rsidP="00D87E2E">
      <w:pPr>
        <w:numPr>
          <w:ilvl w:val="0"/>
          <w:numId w:val="14"/>
        </w:numPr>
        <w:rPr>
          <w:sz w:val="22"/>
          <w:szCs w:val="22"/>
        </w:rPr>
      </w:pPr>
      <w:r w:rsidRPr="00D87E2E">
        <w:rPr>
          <w:sz w:val="22"/>
          <w:szCs w:val="22"/>
        </w:rPr>
        <w:t xml:space="preserve">Elute peptides with 50 </w:t>
      </w:r>
      <w:proofErr w:type="spellStart"/>
      <w:r w:rsidRPr="00D87E2E">
        <w:rPr>
          <w:sz w:val="22"/>
          <w:szCs w:val="22"/>
        </w:rPr>
        <w:t>uL</w:t>
      </w:r>
      <w:proofErr w:type="spellEnd"/>
      <w:r w:rsidRPr="00D87E2E">
        <w:rPr>
          <w:sz w:val="22"/>
          <w:szCs w:val="22"/>
        </w:rPr>
        <w:t xml:space="preserve"> 50% ACN/0.1% TFA </w:t>
      </w:r>
      <w:proofErr w:type="gramStart"/>
      <w:r w:rsidRPr="00D87E2E">
        <w:rPr>
          <w:sz w:val="22"/>
          <w:szCs w:val="22"/>
        </w:rPr>
        <w:t>(</w:t>
      </w:r>
      <w:r w:rsidRPr="00D87E2E">
        <w:rPr>
          <w:i/>
          <w:sz w:val="22"/>
          <w:szCs w:val="22"/>
        </w:rPr>
        <w:t xml:space="preserve">2 </w:t>
      </w:r>
      <w:proofErr w:type="spellStart"/>
      <w:r w:rsidRPr="00D87E2E">
        <w:rPr>
          <w:i/>
          <w:sz w:val="22"/>
          <w:szCs w:val="22"/>
        </w:rPr>
        <w:t>uL</w:t>
      </w:r>
      <w:proofErr w:type="spellEnd"/>
      <w:r w:rsidRPr="00D87E2E">
        <w:rPr>
          <w:i/>
          <w:sz w:val="22"/>
          <w:szCs w:val="22"/>
        </w:rPr>
        <w:t>/min</w:t>
      </w:r>
      <w:r w:rsidRPr="00D87E2E">
        <w:rPr>
          <w:sz w:val="22"/>
          <w:szCs w:val="22"/>
        </w:rPr>
        <w:t>)</w:t>
      </w:r>
      <w:proofErr w:type="gramEnd"/>
      <w:r w:rsidRPr="00D87E2E">
        <w:rPr>
          <w:sz w:val="22"/>
          <w:szCs w:val="22"/>
        </w:rPr>
        <w:t>.</w:t>
      </w:r>
    </w:p>
    <w:p w:rsidR="00D87E2E" w:rsidRPr="00D87E2E" w:rsidRDefault="00D87E2E" w:rsidP="00D87E2E">
      <w:pPr>
        <w:numPr>
          <w:ilvl w:val="0"/>
          <w:numId w:val="14"/>
        </w:numPr>
        <w:rPr>
          <w:sz w:val="22"/>
          <w:szCs w:val="22"/>
        </w:rPr>
      </w:pPr>
      <w:r w:rsidRPr="00D87E2E">
        <w:rPr>
          <w:i/>
          <w:sz w:val="22"/>
          <w:szCs w:val="22"/>
        </w:rPr>
        <w:t>(Manual)</w:t>
      </w:r>
      <w:r w:rsidRPr="00D87E2E">
        <w:rPr>
          <w:sz w:val="22"/>
          <w:szCs w:val="22"/>
        </w:rPr>
        <w:t xml:space="preserve"> After protocol completes, cover </w:t>
      </w:r>
      <w:proofErr w:type="spellStart"/>
      <w:r w:rsidRPr="00D87E2E">
        <w:rPr>
          <w:sz w:val="22"/>
          <w:szCs w:val="22"/>
        </w:rPr>
        <w:t>flowthrough</w:t>
      </w:r>
      <w:proofErr w:type="spellEnd"/>
      <w:r w:rsidRPr="00D87E2E">
        <w:rPr>
          <w:sz w:val="22"/>
          <w:szCs w:val="22"/>
        </w:rPr>
        <w:t xml:space="preserve"> plate with a foil </w:t>
      </w:r>
      <w:proofErr w:type="spellStart"/>
      <w:r w:rsidRPr="00D87E2E">
        <w:rPr>
          <w:sz w:val="22"/>
          <w:szCs w:val="22"/>
        </w:rPr>
        <w:t>sealmat</w:t>
      </w:r>
      <w:proofErr w:type="spellEnd"/>
      <w:r w:rsidRPr="00D87E2E">
        <w:rPr>
          <w:sz w:val="22"/>
          <w:szCs w:val="22"/>
        </w:rPr>
        <w:t>. Freeze at -80°C.</w:t>
      </w:r>
    </w:p>
    <w:p w:rsidR="00D87E2E" w:rsidRPr="00D87E2E" w:rsidRDefault="00D87E2E" w:rsidP="00D87E2E">
      <w:pPr>
        <w:numPr>
          <w:ilvl w:val="0"/>
          <w:numId w:val="14"/>
        </w:numPr>
        <w:rPr>
          <w:sz w:val="22"/>
          <w:szCs w:val="22"/>
        </w:rPr>
      </w:pPr>
      <w:r w:rsidRPr="00D87E2E">
        <w:rPr>
          <w:i/>
          <w:sz w:val="22"/>
          <w:szCs w:val="22"/>
        </w:rPr>
        <w:t xml:space="preserve">(Manual) </w:t>
      </w:r>
      <w:r w:rsidRPr="00D87E2E">
        <w:rPr>
          <w:sz w:val="22"/>
          <w:szCs w:val="22"/>
        </w:rPr>
        <w:t xml:space="preserve">Transfer each sample into </w:t>
      </w:r>
      <w:proofErr w:type="spellStart"/>
      <w:r w:rsidRPr="00D87E2E">
        <w:rPr>
          <w:sz w:val="22"/>
          <w:szCs w:val="22"/>
        </w:rPr>
        <w:t>autosampler</w:t>
      </w:r>
      <w:proofErr w:type="spellEnd"/>
      <w:r w:rsidRPr="00D87E2E">
        <w:rPr>
          <w:sz w:val="22"/>
          <w:szCs w:val="22"/>
        </w:rPr>
        <w:t xml:space="preserve"> vials. Freeze at -80°C.</w:t>
      </w:r>
    </w:p>
    <w:p w:rsidR="00D87E2E" w:rsidRPr="00D87E2E" w:rsidRDefault="00D87E2E" w:rsidP="00D87E2E">
      <w:pPr>
        <w:numPr>
          <w:ilvl w:val="0"/>
          <w:numId w:val="14"/>
        </w:numPr>
        <w:rPr>
          <w:sz w:val="22"/>
          <w:szCs w:val="22"/>
        </w:rPr>
      </w:pPr>
      <w:r w:rsidRPr="00D87E2E">
        <w:rPr>
          <w:i/>
          <w:sz w:val="22"/>
          <w:szCs w:val="22"/>
        </w:rPr>
        <w:t>(Manual)</w:t>
      </w:r>
      <w:r w:rsidRPr="00D87E2E">
        <w:rPr>
          <w:sz w:val="22"/>
          <w:szCs w:val="22"/>
        </w:rPr>
        <w:t xml:space="preserve"> </w:t>
      </w:r>
      <w:proofErr w:type="spellStart"/>
      <w:r w:rsidRPr="00D87E2E">
        <w:rPr>
          <w:sz w:val="22"/>
          <w:szCs w:val="22"/>
        </w:rPr>
        <w:t>Speedvac</w:t>
      </w:r>
      <w:proofErr w:type="spellEnd"/>
      <w:r w:rsidRPr="00D87E2E">
        <w:rPr>
          <w:sz w:val="22"/>
          <w:szCs w:val="22"/>
        </w:rPr>
        <w:t xml:space="preserve"> </w:t>
      </w:r>
      <w:proofErr w:type="spellStart"/>
      <w:r w:rsidRPr="00D87E2E">
        <w:rPr>
          <w:sz w:val="22"/>
          <w:szCs w:val="22"/>
        </w:rPr>
        <w:t>autosampler</w:t>
      </w:r>
      <w:proofErr w:type="spellEnd"/>
      <w:r w:rsidRPr="00D87E2E">
        <w:rPr>
          <w:sz w:val="22"/>
          <w:szCs w:val="22"/>
        </w:rPr>
        <w:t xml:space="preserve"> vials to dryness. </w:t>
      </w:r>
    </w:p>
    <w:p w:rsidR="007379C6" w:rsidRPr="00D87E2E" w:rsidRDefault="007379C6" w:rsidP="00FE0BC7">
      <w:pPr>
        <w:rPr>
          <w:sz w:val="22"/>
          <w:szCs w:val="22"/>
        </w:rPr>
      </w:pPr>
    </w:p>
    <w:p w:rsidR="007379C6" w:rsidRPr="007379C6" w:rsidRDefault="007379C6" w:rsidP="007379C6"/>
    <w:p w:rsidR="00AB3A4B" w:rsidRDefault="00AB3A4B" w:rsidP="00AB3A4B">
      <w:pPr>
        <w:pStyle w:val="Heading1"/>
      </w:pPr>
      <w:r>
        <w:t>Referenced Documents</w:t>
      </w:r>
    </w:p>
    <w:p w:rsidR="00A005AC" w:rsidRPr="00A005AC" w:rsidRDefault="00A005AC" w:rsidP="00A005AC">
      <w:bookmarkStart w:id="0" w:name="_GoBack"/>
      <w:bookmarkEnd w:id="0"/>
    </w:p>
    <w:p w:rsidR="00A005AC" w:rsidRPr="00580170" w:rsidRDefault="00A005AC" w:rsidP="00A005AC">
      <w:r w:rsidRPr="00580170">
        <w:t>Protocol for automated IMAC enrichment:</w:t>
      </w:r>
    </w:p>
    <w:p w:rsidR="00A005AC" w:rsidRPr="00580170" w:rsidRDefault="00A005AC" w:rsidP="00A005AC"/>
    <w:p w:rsidR="00A005AC" w:rsidRPr="00580170" w:rsidRDefault="00A005AC" w:rsidP="00A005AC">
      <w:pPr>
        <w:rPr>
          <w:bCs/>
        </w:rPr>
      </w:pPr>
      <w:proofErr w:type="spellStart"/>
      <w:proofErr w:type="gramStart"/>
      <w:r w:rsidRPr="00580170">
        <w:rPr>
          <w:bCs/>
        </w:rPr>
        <w:t>Abelin</w:t>
      </w:r>
      <w:proofErr w:type="spellEnd"/>
      <w:r w:rsidRPr="00580170">
        <w:rPr>
          <w:bCs/>
        </w:rPr>
        <w:t xml:space="preserve">  et</w:t>
      </w:r>
      <w:proofErr w:type="gramEnd"/>
      <w:r w:rsidRPr="00580170">
        <w:rPr>
          <w:bCs/>
        </w:rPr>
        <w:t xml:space="preserve"> al  Reduced-representation </w:t>
      </w:r>
      <w:proofErr w:type="spellStart"/>
      <w:r w:rsidRPr="00580170">
        <w:rPr>
          <w:bCs/>
        </w:rPr>
        <w:t>Phosphosignatures</w:t>
      </w:r>
      <w:proofErr w:type="spellEnd"/>
      <w:r w:rsidRPr="00580170">
        <w:rPr>
          <w:bCs/>
        </w:rPr>
        <w:t xml:space="preserve"> Measured by Quantitative Targeted MS Capture Cellular States and Enable Large-scale Comparison of Drug-induced Phenotypes. </w:t>
      </w:r>
    </w:p>
    <w:p w:rsidR="00A005AC" w:rsidRPr="00580170" w:rsidRDefault="00A005AC" w:rsidP="00A005AC">
      <w:hyperlink r:id="rId8" w:tooltip="Molecular &amp; cellular proteomics : MCP." w:history="1">
        <w:proofErr w:type="spellStart"/>
        <w:proofErr w:type="gramStart"/>
        <w:r w:rsidRPr="00580170">
          <w:rPr>
            <w:color w:val="0000FF" w:themeColor="hyperlink"/>
            <w:u w:val="single"/>
          </w:rPr>
          <w:t>Mol</w:t>
        </w:r>
        <w:proofErr w:type="spellEnd"/>
        <w:r w:rsidRPr="00580170">
          <w:rPr>
            <w:color w:val="0000FF" w:themeColor="hyperlink"/>
            <w:u w:val="single"/>
          </w:rPr>
          <w:t xml:space="preserve"> Cell Proteomics.</w:t>
        </w:r>
        <w:proofErr w:type="gramEnd"/>
      </w:hyperlink>
      <w:r w:rsidRPr="00580170">
        <w:t> 2016 May</w:t>
      </w:r>
      <w:proofErr w:type="gramStart"/>
      <w:r w:rsidRPr="00580170">
        <w:t>;15</w:t>
      </w:r>
      <w:proofErr w:type="gramEnd"/>
      <w:r w:rsidRPr="00580170">
        <w:t xml:space="preserve">(5):1622-41. </w:t>
      </w:r>
      <w:proofErr w:type="spellStart"/>
      <w:proofErr w:type="gramStart"/>
      <w:r w:rsidRPr="00580170">
        <w:t>doi</w:t>
      </w:r>
      <w:proofErr w:type="spellEnd"/>
      <w:proofErr w:type="gramEnd"/>
      <w:r w:rsidRPr="00580170">
        <w:t xml:space="preserve">: 10.1074/mcp.M116.058354. </w:t>
      </w:r>
      <w:proofErr w:type="spellStart"/>
      <w:r w:rsidRPr="00580170">
        <w:t>Epub</w:t>
      </w:r>
      <w:proofErr w:type="spellEnd"/>
      <w:r w:rsidRPr="00580170">
        <w:t xml:space="preserve"> 2016 Feb 24. PMID</w:t>
      </w:r>
      <w:proofErr w:type="gramStart"/>
      <w:r w:rsidRPr="00580170">
        <w:t>:26912667</w:t>
      </w:r>
      <w:proofErr w:type="gramEnd"/>
    </w:p>
    <w:p w:rsidR="00DF5811" w:rsidRDefault="00DF5811"/>
    <w:sectPr w:rsidR="00DF5811" w:rsidSect="00D83774">
      <w:headerReference w:type="even" r:id="rId9"/>
      <w:headerReference w:type="default" r:id="rId10"/>
      <w:foot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E41" w:rsidRDefault="00AE3E41" w:rsidP="00161086">
      <w:r>
        <w:separator/>
      </w:r>
    </w:p>
  </w:endnote>
  <w:endnote w:type="continuationSeparator" w:id="0">
    <w:p w:rsidR="00AE3E41" w:rsidRDefault="00AE3E41"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A005AC">
      <w:rPr>
        <w:rStyle w:val="PageNumber"/>
        <w:rFonts w:ascii="Arial" w:hAnsi="Arial" w:cs="Arial"/>
        <w:b/>
        <w:noProof/>
      </w:rPr>
      <w:t>1</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A005AC">
      <w:rPr>
        <w:rStyle w:val="PageNumber"/>
        <w:rFonts w:ascii="Arial" w:hAnsi="Arial" w:cs="Arial"/>
        <w:b/>
        <w:noProof/>
      </w:rPr>
      <w:t>6</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E41" w:rsidRDefault="00AE3E41" w:rsidP="00161086">
      <w:r>
        <w:separator/>
      </w:r>
    </w:p>
  </w:footnote>
  <w:footnote w:type="continuationSeparator" w:id="0">
    <w:p w:rsidR="00AE3E41" w:rsidRDefault="00AE3E41"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AE3E4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AE3E4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AE3E4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ACA"/>
    <w:multiLevelType w:val="hybridMultilevel"/>
    <w:tmpl w:val="1EC60BAA"/>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D32350"/>
    <w:multiLevelType w:val="hybridMultilevel"/>
    <w:tmpl w:val="CA1AE906"/>
    <w:lvl w:ilvl="0" w:tplc="32EAB33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F56CB"/>
    <w:multiLevelType w:val="hybridMultilevel"/>
    <w:tmpl w:val="D90070AA"/>
    <w:lvl w:ilvl="0" w:tplc="32EAB33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634DA5"/>
    <w:multiLevelType w:val="hybridMultilevel"/>
    <w:tmpl w:val="FB7EBED8"/>
    <w:lvl w:ilvl="0" w:tplc="32EAB33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817F8"/>
    <w:multiLevelType w:val="hybridMultilevel"/>
    <w:tmpl w:val="78A86024"/>
    <w:lvl w:ilvl="0" w:tplc="32EA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C02E80"/>
    <w:multiLevelType w:val="hybridMultilevel"/>
    <w:tmpl w:val="D94CF5E2"/>
    <w:lvl w:ilvl="0" w:tplc="A82AD6E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23D6A"/>
    <w:multiLevelType w:val="hybridMultilevel"/>
    <w:tmpl w:val="B7EC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106F7"/>
    <w:multiLevelType w:val="hybridMultilevel"/>
    <w:tmpl w:val="CE9CC4EA"/>
    <w:lvl w:ilvl="0" w:tplc="BE6A8B8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F5C47"/>
    <w:multiLevelType w:val="hybridMultilevel"/>
    <w:tmpl w:val="165C2D0E"/>
    <w:lvl w:ilvl="0" w:tplc="32EAB330">
      <w:start w:val="1"/>
      <w:numFmt w:val="decimal"/>
      <w:lvlText w:val="(%1)"/>
      <w:lvlJc w:val="left"/>
      <w:pPr>
        <w:ind w:left="360" w:hanging="360"/>
      </w:pPr>
      <w:rPr>
        <w:rFonts w:hint="default"/>
      </w:rPr>
    </w:lvl>
    <w:lvl w:ilvl="1" w:tplc="32EAB330">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CB7465"/>
    <w:multiLevelType w:val="hybridMultilevel"/>
    <w:tmpl w:val="0C0ED064"/>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814225"/>
    <w:multiLevelType w:val="hybridMultilevel"/>
    <w:tmpl w:val="8E3C2BE2"/>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3490896"/>
    <w:multiLevelType w:val="hybridMultilevel"/>
    <w:tmpl w:val="1FCC55EE"/>
    <w:lvl w:ilvl="0" w:tplc="BE6A8B8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9C1638"/>
    <w:multiLevelType w:val="hybridMultilevel"/>
    <w:tmpl w:val="D6365CBC"/>
    <w:lvl w:ilvl="0" w:tplc="32EAB33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06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7"/>
  </w:num>
  <w:num w:numId="3">
    <w:abstractNumId w:val="1"/>
  </w:num>
  <w:num w:numId="4">
    <w:abstractNumId w:val="3"/>
  </w:num>
  <w:num w:numId="5">
    <w:abstractNumId w:val="9"/>
  </w:num>
  <w:num w:numId="6">
    <w:abstractNumId w:val="13"/>
  </w:num>
  <w:num w:numId="7">
    <w:abstractNumId w:val="0"/>
  </w:num>
  <w:num w:numId="8">
    <w:abstractNumId w:val="4"/>
  </w:num>
  <w:num w:numId="9">
    <w:abstractNumId w:val="11"/>
  </w:num>
  <w:num w:numId="10">
    <w:abstractNumId w:val="10"/>
  </w:num>
  <w:num w:numId="11">
    <w:abstractNumId w:val="2"/>
  </w:num>
  <w:num w:numId="12">
    <w:abstractNumId w:val="5"/>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61086"/>
    <w:rsid w:val="003B138B"/>
    <w:rsid w:val="003E158E"/>
    <w:rsid w:val="00616750"/>
    <w:rsid w:val="007379C6"/>
    <w:rsid w:val="00774660"/>
    <w:rsid w:val="00A005AC"/>
    <w:rsid w:val="00AB3A4B"/>
    <w:rsid w:val="00AD2CAA"/>
    <w:rsid w:val="00AE3E41"/>
    <w:rsid w:val="00B1476F"/>
    <w:rsid w:val="00BA6FCE"/>
    <w:rsid w:val="00C17F0C"/>
    <w:rsid w:val="00D83774"/>
    <w:rsid w:val="00D87E2E"/>
    <w:rsid w:val="00DA3BAE"/>
    <w:rsid w:val="00DB6FB9"/>
    <w:rsid w:val="00DF3EE1"/>
    <w:rsid w:val="00DF5811"/>
    <w:rsid w:val="00EB6160"/>
    <w:rsid w:val="00F94E7D"/>
    <w:rsid w:val="00FE0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character" w:customStyle="1" w:styleId="apple-converted-space">
    <w:name w:val="apple-converted-space"/>
    <w:basedOn w:val="DefaultParagraphFont"/>
    <w:rsid w:val="00DA3BAE"/>
  </w:style>
  <w:style w:type="character" w:styleId="Hyperlink">
    <w:name w:val="Hyperlink"/>
    <w:basedOn w:val="DefaultParagraphFont"/>
    <w:uiPriority w:val="99"/>
    <w:unhideWhenUsed/>
    <w:rsid w:val="007379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character" w:customStyle="1" w:styleId="apple-converted-space">
    <w:name w:val="apple-converted-space"/>
    <w:basedOn w:val="DefaultParagraphFont"/>
    <w:rsid w:val="00DA3BAE"/>
  </w:style>
  <w:style w:type="character" w:styleId="Hyperlink">
    <w:name w:val="Hyperlink"/>
    <w:basedOn w:val="DefaultParagraphFont"/>
    <w:uiPriority w:val="99"/>
    <w:unhideWhenUsed/>
    <w:rsid w:val="007379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691266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Rivers</dc:creator>
  <cp:lastModifiedBy>Eric Kuhn</cp:lastModifiedBy>
  <cp:revision>5</cp:revision>
  <dcterms:created xsi:type="dcterms:W3CDTF">2016-08-01T15:13:00Z</dcterms:created>
  <dcterms:modified xsi:type="dcterms:W3CDTF">2016-08-01T17:27:00Z</dcterms:modified>
</cp:coreProperties>
</file>