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17B4" w14:textId="77777777" w:rsidR="00FA1C46" w:rsidRPr="00FA1C46" w:rsidRDefault="00FA1C46" w:rsidP="00FA1C46">
      <w:pPr>
        <w:rPr>
          <w:b/>
          <w:bCs/>
        </w:rPr>
      </w:pPr>
      <w:r w:rsidRPr="00FA1C46">
        <w:rPr>
          <w:b/>
          <w:bCs/>
        </w:rPr>
        <w:t>Makalenin Yöntemi</w:t>
      </w:r>
    </w:p>
    <w:p w14:paraId="655351AB" w14:textId="28255BCF" w:rsidR="00FA1C46" w:rsidRPr="00FA1C46" w:rsidRDefault="00FA1C46" w:rsidP="00FA1C46">
      <w:r w:rsidRPr="00FA1C46">
        <w:t xml:space="preserve">Bu araştırma hem </w:t>
      </w:r>
      <w:r w:rsidR="000356EF">
        <w:t xml:space="preserve">uzman görüşlerinden hem de sayısal verilerden yararlanılarak hazırlanmıştır. Yani hem nicel hem de nitel yöntemleri bir arada kullanan karma bir yapıya sahiptir. Bu sayede daha güvenilir </w:t>
      </w:r>
      <w:r w:rsidRPr="00FA1C46">
        <w:t>sonuçlara ulaşma</w:t>
      </w:r>
      <w:r w:rsidR="007833FE">
        <w:t>k</w:t>
      </w:r>
      <w:r w:rsidRPr="00FA1C46">
        <w:t xml:space="preserve"> hedefle</w:t>
      </w:r>
      <w:r w:rsidR="007833FE">
        <w:t>n</w:t>
      </w:r>
      <w:r w:rsidRPr="00FA1C46">
        <w:t>miştir.</w:t>
      </w:r>
    </w:p>
    <w:p w14:paraId="487101EF" w14:textId="77777777" w:rsidR="00FA1C46" w:rsidRPr="00FA1C46" w:rsidRDefault="00FA1C46" w:rsidP="00FA1C46">
      <w:r w:rsidRPr="00FA1C46">
        <w:t>Araştırmanın temel yapısı, iki aşamadan oluşmaktadır:</w:t>
      </w:r>
    </w:p>
    <w:p w14:paraId="32640E7C" w14:textId="675208EE" w:rsidR="00FA1C46" w:rsidRPr="000356EF" w:rsidRDefault="00FA1C46" w:rsidP="00FA1C46">
      <w:pPr>
        <w:numPr>
          <w:ilvl w:val="0"/>
          <w:numId w:val="1"/>
        </w:numPr>
      </w:pPr>
      <w:r w:rsidRPr="00FA1C46">
        <w:rPr>
          <w:b/>
          <w:bCs/>
        </w:rPr>
        <w:t xml:space="preserve">Odak Grup </w:t>
      </w:r>
      <w:r w:rsidR="009D776F">
        <w:rPr>
          <w:b/>
          <w:bCs/>
        </w:rPr>
        <w:t>Yöntemi</w:t>
      </w:r>
      <w:r w:rsidRPr="00FA1C46">
        <w:rPr>
          <w:b/>
          <w:bCs/>
        </w:rPr>
        <w:t xml:space="preserve"> (</w:t>
      </w:r>
      <w:proofErr w:type="spellStart"/>
      <w:r w:rsidR="009D776F" w:rsidRPr="009D776F">
        <w:rPr>
          <w:b/>
          <w:bCs/>
        </w:rPr>
        <w:t>Focus</w:t>
      </w:r>
      <w:proofErr w:type="spellEnd"/>
      <w:r w:rsidR="009D776F" w:rsidRPr="009D776F">
        <w:rPr>
          <w:b/>
          <w:bCs/>
        </w:rPr>
        <w:t xml:space="preserve"> </w:t>
      </w:r>
      <w:proofErr w:type="spellStart"/>
      <w:r w:rsidR="009D776F" w:rsidRPr="009D776F">
        <w:rPr>
          <w:b/>
          <w:bCs/>
        </w:rPr>
        <w:t>Group</w:t>
      </w:r>
      <w:proofErr w:type="spellEnd"/>
      <w:r w:rsidR="009D776F" w:rsidRPr="009D776F">
        <w:rPr>
          <w:b/>
          <w:bCs/>
        </w:rPr>
        <w:t xml:space="preserve"> </w:t>
      </w:r>
      <w:proofErr w:type="spellStart"/>
      <w:r w:rsidR="009D776F" w:rsidRPr="009D776F">
        <w:rPr>
          <w:b/>
          <w:bCs/>
        </w:rPr>
        <w:t>Method</w:t>
      </w:r>
      <w:proofErr w:type="spellEnd"/>
      <w:r w:rsidRPr="00FA1C46">
        <w:rPr>
          <w:b/>
          <w:bCs/>
        </w:rPr>
        <w:t>)</w:t>
      </w:r>
    </w:p>
    <w:p w14:paraId="43D64105" w14:textId="0285D067" w:rsidR="000356EF" w:rsidRDefault="009D776F" w:rsidP="009D776F">
      <w:r w:rsidRPr="009D776F">
        <w:t xml:space="preserve">Bu yöntem, </w:t>
      </w:r>
      <w:r w:rsidRPr="009D776F">
        <w:t>belirli bir konu hakkında katılımcıların düşüncelerini, deneyimlerini ve tutumlarını derinlemesine anlamak için kullanılır.</w:t>
      </w:r>
      <w:r w:rsidRPr="009D776F">
        <w:t xml:space="preserve"> Kişi sayısının yapılan çalışmaya göre belirlendiği</w:t>
      </w:r>
      <w:r w:rsidRPr="009D776F">
        <w:t xml:space="preserve"> grup</w:t>
      </w:r>
      <w:r w:rsidRPr="009D776F">
        <w:t xml:space="preserve"> ya da gruplar oluşturulur ve </w:t>
      </w:r>
      <w:r w:rsidRPr="009D776F">
        <w:t>belirli bir konu üzerinde tartışma yap</w:t>
      </w:r>
      <w:r w:rsidRPr="009D776F">
        <w:t>ılır</w:t>
      </w:r>
      <w:r w:rsidRPr="009D776F">
        <w:t>.</w:t>
      </w:r>
    </w:p>
    <w:p w14:paraId="438C6AA9" w14:textId="7A2888BA" w:rsidR="00FA1C46" w:rsidRPr="00FA1C46" w:rsidRDefault="00FA1C46" w:rsidP="00FA1C46">
      <w:pPr>
        <w:numPr>
          <w:ilvl w:val="0"/>
          <w:numId w:val="1"/>
        </w:numPr>
      </w:pPr>
      <w:r w:rsidRPr="00FA1C46">
        <w:rPr>
          <w:b/>
          <w:bCs/>
        </w:rPr>
        <w:t xml:space="preserve">Delphi </w:t>
      </w:r>
      <w:r w:rsidR="009D776F">
        <w:rPr>
          <w:b/>
          <w:bCs/>
        </w:rPr>
        <w:t>Yöntemi</w:t>
      </w:r>
      <w:r w:rsidRPr="00FA1C46">
        <w:rPr>
          <w:b/>
          <w:bCs/>
        </w:rPr>
        <w:t xml:space="preserve"> (Delphi</w:t>
      </w:r>
      <w:r w:rsidR="009D776F">
        <w:rPr>
          <w:b/>
          <w:bCs/>
        </w:rPr>
        <w:t xml:space="preserve"> </w:t>
      </w:r>
      <w:proofErr w:type="spellStart"/>
      <w:r w:rsidR="009D776F" w:rsidRPr="009D776F">
        <w:rPr>
          <w:b/>
          <w:bCs/>
        </w:rPr>
        <w:t>Method</w:t>
      </w:r>
      <w:proofErr w:type="spellEnd"/>
      <w:r w:rsidRPr="00FA1C46">
        <w:rPr>
          <w:b/>
          <w:bCs/>
        </w:rPr>
        <w:t>)</w:t>
      </w:r>
    </w:p>
    <w:p w14:paraId="15B23CC7" w14:textId="76DBBD15" w:rsidR="009D776F" w:rsidRPr="007833FE" w:rsidRDefault="007833FE" w:rsidP="00FA1C46">
      <w:r w:rsidRPr="007833FE">
        <w:t>B</w:t>
      </w:r>
      <w:r w:rsidRPr="007833FE">
        <w:t>elirli bir konu hakkında uzman grubunun görüşlerini birkaç aşamada toplayarak,</w:t>
      </w:r>
      <w:r w:rsidRPr="007833FE">
        <w:br/>
        <w:t xml:space="preserve">ortak bir fikir birliğine ulaşmayı amaçlayan </w:t>
      </w:r>
      <w:r w:rsidRPr="007833FE">
        <w:t>bir y</w:t>
      </w:r>
      <w:r w:rsidRPr="007833FE">
        <w:t>öntemdir.</w:t>
      </w:r>
      <w:r w:rsidRPr="007833FE">
        <w:t xml:space="preserve"> Amacı değerlendirme ve ölçmeye yöneliktir.</w:t>
      </w:r>
    </w:p>
    <w:p w14:paraId="7CE4B766" w14:textId="7BAD0686" w:rsidR="00FA1C46" w:rsidRPr="00FA1C46" w:rsidRDefault="00FA1C46" w:rsidP="00FA1C46">
      <w:r w:rsidRPr="00FA1C46">
        <w:t>Bu iki aşama</w:t>
      </w:r>
      <w:r w:rsidR="007833FE">
        <w:t xml:space="preserve">lı değerlendirme </w:t>
      </w:r>
      <w:r w:rsidR="007833FE" w:rsidRPr="00FA1C46">
        <w:t>sayesinde</w:t>
      </w:r>
      <w:r w:rsidRPr="00FA1C46">
        <w:t xml:space="preserve"> hem uzmanların ortak tartışmaları sağlanmış hem de </w:t>
      </w:r>
      <w:r w:rsidR="007833FE">
        <w:t>görüşleri alınmış ve te</w:t>
      </w:r>
      <w:r w:rsidRPr="00FA1C46">
        <w:t>krar değerlendirilerek olgunlaştır</w:t>
      </w:r>
      <w:r w:rsidR="007833FE">
        <w:t xml:space="preserve">malarına </w:t>
      </w:r>
      <w:proofErr w:type="gramStart"/>
      <w:r w:rsidR="007833FE">
        <w:t>imkan</w:t>
      </w:r>
      <w:proofErr w:type="gramEnd"/>
      <w:r w:rsidR="007833FE">
        <w:t xml:space="preserve"> sağlanmıştır.</w:t>
      </w:r>
    </w:p>
    <w:p w14:paraId="18808525" w14:textId="0874385B" w:rsidR="00FA1C46" w:rsidRPr="00F262E7" w:rsidRDefault="00FA1C46" w:rsidP="00FA1C46">
      <w:r w:rsidRPr="00F262E7">
        <w:t>Çalışmada toplam 31 yazılım uzmanı yer almıştır. Bu kişiler, Java, C# ve C++ gibi nesne yönelimli programlama dilleri ile çalışan deneyimli profesyonellerden seçilmiştir. Katılımcılar, farklı geçmiş ve deneyim düzeylerini temsil edecek şekilde altı odak grubuna ayrılmıştır. Böylece hem çeşitlilik sağlanmış hem de tartışmaların derinliği artırılmıştır.</w:t>
      </w:r>
    </w:p>
    <w:p w14:paraId="15808DD2" w14:textId="77777777" w:rsidR="00FA1C46" w:rsidRPr="00FA1C46" w:rsidRDefault="00FA1C46" w:rsidP="00FA1C46">
      <w:pPr>
        <w:rPr>
          <w:b/>
          <w:bCs/>
        </w:rPr>
      </w:pPr>
      <w:r w:rsidRPr="00FA1C46">
        <w:rPr>
          <w:b/>
          <w:bCs/>
        </w:rPr>
        <w:t>Odak Grup Aşaması</w:t>
      </w:r>
    </w:p>
    <w:p w14:paraId="7FCD7FA9" w14:textId="5CD50AB7" w:rsidR="00FA1C46" w:rsidRPr="00FA1C46" w:rsidRDefault="00FA1C46" w:rsidP="00FA1C46">
      <w:r w:rsidRPr="00FA1C46">
        <w:t xml:space="preserve">Her odak </w:t>
      </w:r>
      <w:r w:rsidRPr="00F262E7">
        <w:t>grup oturumunda, nesne yönelimli programlamada yaygın olarak kabul gören on temel tasarım ilkesi ve bu ilkelerle ilişkili en iyi uygulamalar katılımcılara sunulmuştur</w:t>
      </w:r>
      <w:r w:rsidRPr="00FA1C46">
        <w:t>. Uzmanlardan şu üç temel konuda görüş toplanmıştır:</w:t>
      </w:r>
    </w:p>
    <w:p w14:paraId="09A77673" w14:textId="77777777" w:rsidR="00FA1C46" w:rsidRPr="00FA1C46" w:rsidRDefault="00FA1C46" w:rsidP="00FA1C46">
      <w:pPr>
        <w:numPr>
          <w:ilvl w:val="0"/>
          <w:numId w:val="2"/>
        </w:numPr>
      </w:pPr>
      <w:r w:rsidRPr="00FA1C46">
        <w:t>Her bir uygulamanın, ilişkili olduğu tasarım ilkesini ne kadar iyi temsil ettiği,</w:t>
      </w:r>
    </w:p>
    <w:p w14:paraId="7877DD96" w14:textId="77777777" w:rsidR="00FA1C46" w:rsidRPr="00FA1C46" w:rsidRDefault="00FA1C46" w:rsidP="00FA1C46">
      <w:pPr>
        <w:numPr>
          <w:ilvl w:val="0"/>
          <w:numId w:val="2"/>
        </w:numPr>
      </w:pPr>
      <w:r w:rsidRPr="00FA1C46">
        <w:t>Bazı uygulamaların diğerlerinden daha önemli olup olmadığı,</w:t>
      </w:r>
    </w:p>
    <w:p w14:paraId="297CAC18" w14:textId="77777777" w:rsidR="00FA1C46" w:rsidRPr="00FA1C46" w:rsidRDefault="00FA1C46" w:rsidP="00FA1C46">
      <w:pPr>
        <w:numPr>
          <w:ilvl w:val="0"/>
          <w:numId w:val="2"/>
        </w:numPr>
      </w:pPr>
      <w:r w:rsidRPr="00FA1C46">
        <w:t>Eksik görülen veya eklenmesi gereken uygulamaların bulunup bulunmadığı.</w:t>
      </w:r>
    </w:p>
    <w:p w14:paraId="2EE2DE13" w14:textId="77777777" w:rsidR="00FA1C46" w:rsidRPr="00FA1C46" w:rsidRDefault="00FA1C46" w:rsidP="00FA1C46">
      <w:r w:rsidRPr="00FA1C46">
        <w:t>Bu tartışmalar sırasında uzmanlar deneyimlerini paylaşmış ve her ilke ile uygulama arasındaki ilişki konusunda fikir birliği sağlamaya çalışmıştır.</w:t>
      </w:r>
    </w:p>
    <w:p w14:paraId="506E5212" w14:textId="7A567808" w:rsidR="00FA1C46" w:rsidRPr="00FA1C46" w:rsidRDefault="00FA1C46" w:rsidP="00FA1C46">
      <w:pPr>
        <w:rPr>
          <w:b/>
          <w:bCs/>
        </w:rPr>
      </w:pPr>
      <w:r w:rsidRPr="00FA1C46">
        <w:rPr>
          <w:b/>
          <w:bCs/>
        </w:rPr>
        <w:t xml:space="preserve">Delphi </w:t>
      </w:r>
      <w:r w:rsidR="007833FE">
        <w:rPr>
          <w:b/>
          <w:bCs/>
        </w:rPr>
        <w:t>Yöntemi Aşaması</w:t>
      </w:r>
    </w:p>
    <w:p w14:paraId="334F6E35" w14:textId="77777777" w:rsidR="00FA1C46" w:rsidRPr="00FA1C46" w:rsidRDefault="00FA1C46" w:rsidP="00FA1C46">
      <w:r w:rsidRPr="00FA1C46">
        <w:t>Odak grup aşamasından sonra, katılımcılara çevrimiçi bir anket gönderilmiştir. Bu ankette uzmanlardan:</w:t>
      </w:r>
    </w:p>
    <w:p w14:paraId="0943AFCA" w14:textId="0FAB113B" w:rsidR="00FA1C46" w:rsidRPr="00F262E7" w:rsidRDefault="00FA1C46" w:rsidP="00FA1C46">
      <w:pPr>
        <w:numPr>
          <w:ilvl w:val="0"/>
          <w:numId w:val="3"/>
        </w:numPr>
      </w:pPr>
      <w:r w:rsidRPr="00FA1C46">
        <w:t xml:space="preserve">Her </w:t>
      </w:r>
      <w:r w:rsidRPr="00F262E7">
        <w:t>bir uygulamanın önem derecesini puanlamaları</w:t>
      </w:r>
      <w:r w:rsidR="007833FE" w:rsidRPr="00F262E7">
        <w:t>,</w:t>
      </w:r>
    </w:p>
    <w:p w14:paraId="04BB8545" w14:textId="30DC3615" w:rsidR="00FA1C46" w:rsidRPr="00F262E7" w:rsidRDefault="00FA1C46" w:rsidP="00FA1C46">
      <w:pPr>
        <w:numPr>
          <w:ilvl w:val="0"/>
          <w:numId w:val="3"/>
        </w:numPr>
      </w:pPr>
      <w:r w:rsidRPr="00F262E7">
        <w:lastRenderedPageBreak/>
        <w:t>Gerekliyse yeni uygulamalar önermeleri,</w:t>
      </w:r>
    </w:p>
    <w:p w14:paraId="28F453FA" w14:textId="0B138904" w:rsidR="00FA1C46" w:rsidRPr="00F262E7" w:rsidRDefault="00FA1C46" w:rsidP="00FA1C46">
      <w:pPr>
        <w:numPr>
          <w:ilvl w:val="0"/>
          <w:numId w:val="3"/>
        </w:numPr>
      </w:pPr>
      <w:r w:rsidRPr="00F262E7">
        <w:t>Uygulamaların bir ilkeyi tam olarak temsil edip etmediğini değerlendirmeleri istenmiştir.</w:t>
      </w:r>
    </w:p>
    <w:p w14:paraId="34ECF8D6" w14:textId="444FD53D" w:rsidR="00FA1C46" w:rsidRPr="00F262E7" w:rsidRDefault="00FA1C46" w:rsidP="00FA1C46">
      <w:r w:rsidRPr="00FA1C46">
        <w:t xml:space="preserve">Sonrasında </w:t>
      </w:r>
      <w:r w:rsidRPr="00F262E7">
        <w:t>yapılan ikinci değerlendirme turunda, uzmanlar önceki yanıtlarını diğer katılımcıların görüşleri ışığında yeniden gözden geçirmiştir</w:t>
      </w:r>
      <w:r w:rsidR="00F262E7" w:rsidRPr="00F262E7">
        <w:t xml:space="preserve"> ve böylece önyargı </w:t>
      </w:r>
      <w:proofErr w:type="gramStart"/>
      <w:r w:rsidR="00F262E7" w:rsidRPr="00F262E7">
        <w:t>yada</w:t>
      </w:r>
      <w:proofErr w:type="gramEnd"/>
      <w:r w:rsidR="00F262E7" w:rsidRPr="00F262E7">
        <w:t xml:space="preserve"> yanlış değerlendirmelerin önüne geçilmiştir.</w:t>
      </w:r>
      <w:r w:rsidRPr="00F262E7">
        <w:t xml:space="preserve"> Anketlerden gelen sayısal veriler istatistiksel olarak analiz edilmiştir. Böylece hangi uygulamaların en çok tercih edildiği, hangi ilkelerin zayıf veya eksik temsil edildiği belirlenmiştir. Sonuçlar </w:t>
      </w:r>
      <w:r w:rsidR="00F262E7" w:rsidRPr="00F262E7">
        <w:t>aşağıdaki hedeflere göre yorumlanmıştır.</w:t>
      </w:r>
    </w:p>
    <w:p w14:paraId="0212FFEA" w14:textId="51ED7620" w:rsidR="00FA1C46" w:rsidRPr="00F262E7" w:rsidRDefault="00FA1C46" w:rsidP="00FA1C46">
      <w:pPr>
        <w:numPr>
          <w:ilvl w:val="0"/>
          <w:numId w:val="4"/>
        </w:numPr>
      </w:pPr>
      <w:r w:rsidRPr="00F262E7">
        <w:t xml:space="preserve">Tasarım ilkeleri ile uygulamalar arasındaki ilişkileri </w:t>
      </w:r>
      <w:r w:rsidR="00F262E7" w:rsidRPr="00F262E7">
        <w:t>doğrulamak</w:t>
      </w:r>
      <w:r w:rsidRPr="00F262E7">
        <w:t xml:space="preserve"> veya güncellemek,</w:t>
      </w:r>
    </w:p>
    <w:p w14:paraId="2DF06324" w14:textId="77777777" w:rsidR="00FA1C46" w:rsidRPr="00F262E7" w:rsidRDefault="00FA1C46" w:rsidP="00FA1C46">
      <w:pPr>
        <w:numPr>
          <w:ilvl w:val="0"/>
          <w:numId w:val="4"/>
        </w:numPr>
      </w:pPr>
      <w:r w:rsidRPr="00F262E7">
        <w:t>Eksik veya zayıf yönleri tespit etmek,</w:t>
      </w:r>
    </w:p>
    <w:p w14:paraId="32090672" w14:textId="56737BC1" w:rsidR="00F262E7" w:rsidRPr="00F262E7" w:rsidRDefault="00FA1C46" w:rsidP="00FA1C46">
      <w:pPr>
        <w:numPr>
          <w:ilvl w:val="0"/>
          <w:numId w:val="5"/>
        </w:numPr>
      </w:pPr>
      <w:r w:rsidRPr="00F262E7">
        <w:t xml:space="preserve">En çok kabul gören ve uygulanabilir önerileri </w:t>
      </w:r>
      <w:r w:rsidR="00F262E7" w:rsidRPr="00F262E7">
        <w:t>belirlemek</w:t>
      </w:r>
      <w:r w:rsidRPr="00F262E7">
        <w:t>.</w:t>
      </w:r>
    </w:p>
    <w:p w14:paraId="4D442D92" w14:textId="77777777" w:rsidR="00971D89" w:rsidRDefault="00971D89"/>
    <w:sectPr w:rsidR="00971D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439"/>
    <w:multiLevelType w:val="multilevel"/>
    <w:tmpl w:val="E7B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C300E"/>
    <w:multiLevelType w:val="multilevel"/>
    <w:tmpl w:val="AB00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33547"/>
    <w:multiLevelType w:val="multilevel"/>
    <w:tmpl w:val="416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4E8B"/>
    <w:multiLevelType w:val="multilevel"/>
    <w:tmpl w:val="D22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9092E"/>
    <w:multiLevelType w:val="multilevel"/>
    <w:tmpl w:val="9DF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14654">
    <w:abstractNumId w:val="1"/>
  </w:num>
  <w:num w:numId="2" w16cid:durableId="1153713665">
    <w:abstractNumId w:val="2"/>
  </w:num>
  <w:num w:numId="3" w16cid:durableId="964194950">
    <w:abstractNumId w:val="4"/>
  </w:num>
  <w:num w:numId="4" w16cid:durableId="1767267600">
    <w:abstractNumId w:val="3"/>
  </w:num>
  <w:num w:numId="5" w16cid:durableId="161987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7E"/>
    <w:rsid w:val="00034999"/>
    <w:rsid w:val="000356EF"/>
    <w:rsid w:val="00392212"/>
    <w:rsid w:val="007833FE"/>
    <w:rsid w:val="00806958"/>
    <w:rsid w:val="00971D89"/>
    <w:rsid w:val="009D776F"/>
    <w:rsid w:val="00B334C2"/>
    <w:rsid w:val="00C50DE8"/>
    <w:rsid w:val="00EB747E"/>
    <w:rsid w:val="00F262E7"/>
    <w:rsid w:val="00FA1C46"/>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2490"/>
  <w15:chartTrackingRefBased/>
  <w15:docId w15:val="{EF06EAE7-74DF-4909-82A0-7A366D687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B7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B7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B747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B747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B747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B74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74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74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74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747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B747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B747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B747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B747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B74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74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74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747E"/>
    <w:rPr>
      <w:rFonts w:eastAsiaTheme="majorEastAsia" w:cstheme="majorBidi"/>
      <w:color w:val="272727" w:themeColor="text1" w:themeTint="D8"/>
    </w:rPr>
  </w:style>
  <w:style w:type="paragraph" w:styleId="KonuBal">
    <w:name w:val="Title"/>
    <w:basedOn w:val="Normal"/>
    <w:next w:val="Normal"/>
    <w:link w:val="KonuBalChar"/>
    <w:uiPriority w:val="10"/>
    <w:qFormat/>
    <w:rsid w:val="00EB7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74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74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74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74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747E"/>
    <w:rPr>
      <w:i/>
      <w:iCs/>
      <w:color w:val="404040" w:themeColor="text1" w:themeTint="BF"/>
    </w:rPr>
  </w:style>
  <w:style w:type="paragraph" w:styleId="ListeParagraf">
    <w:name w:val="List Paragraph"/>
    <w:basedOn w:val="Normal"/>
    <w:uiPriority w:val="34"/>
    <w:qFormat/>
    <w:rsid w:val="00EB747E"/>
    <w:pPr>
      <w:ind w:left="720"/>
      <w:contextualSpacing/>
    </w:pPr>
  </w:style>
  <w:style w:type="character" w:styleId="GlVurgulama">
    <w:name w:val="Intense Emphasis"/>
    <w:basedOn w:val="VarsaylanParagrafYazTipi"/>
    <w:uiPriority w:val="21"/>
    <w:qFormat/>
    <w:rsid w:val="00EB747E"/>
    <w:rPr>
      <w:i/>
      <w:iCs/>
      <w:color w:val="2F5496" w:themeColor="accent1" w:themeShade="BF"/>
    </w:rPr>
  </w:style>
  <w:style w:type="paragraph" w:styleId="GlAlnt">
    <w:name w:val="Intense Quote"/>
    <w:basedOn w:val="Normal"/>
    <w:next w:val="Normal"/>
    <w:link w:val="GlAlntChar"/>
    <w:uiPriority w:val="30"/>
    <w:qFormat/>
    <w:rsid w:val="00EB7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B747E"/>
    <w:rPr>
      <w:i/>
      <w:iCs/>
      <w:color w:val="2F5496" w:themeColor="accent1" w:themeShade="BF"/>
    </w:rPr>
  </w:style>
  <w:style w:type="character" w:styleId="GlBavuru">
    <w:name w:val="Intense Reference"/>
    <w:basedOn w:val="VarsaylanParagrafYazTipi"/>
    <w:uiPriority w:val="32"/>
    <w:qFormat/>
    <w:rsid w:val="00EB7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433</Words>
  <Characters>2474</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4</cp:revision>
  <dcterms:created xsi:type="dcterms:W3CDTF">2025-11-09T18:58:00Z</dcterms:created>
  <dcterms:modified xsi:type="dcterms:W3CDTF">2025-11-11T19:57:00Z</dcterms:modified>
</cp:coreProperties>
</file>