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982A0" w14:textId="721D7121" w:rsidR="00354299" w:rsidRDefault="00354299" w:rsidP="00A00384">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The Effect of Genre and </w:t>
      </w:r>
      <w:r w:rsidR="00741070">
        <w:rPr>
          <w:rFonts w:ascii="Times New Roman" w:hAnsi="Times New Roman" w:cs="Times New Roman"/>
          <w:sz w:val="32"/>
          <w:szCs w:val="32"/>
        </w:rPr>
        <w:t>Publisher</w:t>
      </w:r>
      <w:r>
        <w:rPr>
          <w:rFonts w:ascii="Times New Roman" w:hAnsi="Times New Roman" w:cs="Times New Roman"/>
          <w:sz w:val="32"/>
          <w:szCs w:val="32"/>
        </w:rPr>
        <w:t xml:space="preserve"> on Global Sales</w:t>
      </w:r>
    </w:p>
    <w:p w14:paraId="2892E225" w14:textId="77777777" w:rsidR="00354299" w:rsidRDefault="00354299" w:rsidP="00A00384">
      <w:pPr>
        <w:spacing w:line="360" w:lineRule="auto"/>
        <w:jc w:val="center"/>
        <w:rPr>
          <w:rFonts w:ascii="Times New Roman" w:hAnsi="Times New Roman" w:cs="Times New Roman"/>
          <w:sz w:val="32"/>
          <w:szCs w:val="32"/>
        </w:rPr>
      </w:pPr>
    </w:p>
    <w:p w14:paraId="01CE6735" w14:textId="2E1EFCBF" w:rsidR="00C56979" w:rsidRDefault="003B571B" w:rsidP="00A00384">
      <w:pPr>
        <w:spacing w:line="360" w:lineRule="auto"/>
        <w:rPr>
          <w:rFonts w:ascii="Times New Roman" w:hAnsi="Times New Roman" w:cs="Times New Roman"/>
          <w:sz w:val="32"/>
          <w:szCs w:val="32"/>
        </w:rPr>
      </w:pPr>
      <w:r w:rsidRPr="003B571B">
        <w:rPr>
          <w:rFonts w:ascii="Times New Roman" w:hAnsi="Times New Roman" w:cs="Times New Roman"/>
          <w:sz w:val="32"/>
          <w:szCs w:val="32"/>
        </w:rPr>
        <w:t xml:space="preserve">1 </w:t>
      </w:r>
      <w:r w:rsidR="00C56979">
        <w:rPr>
          <w:rFonts w:ascii="Times New Roman" w:hAnsi="Times New Roman" w:cs="Times New Roman"/>
          <w:sz w:val="32"/>
          <w:szCs w:val="32"/>
        </w:rPr>
        <w:t>Introduction</w:t>
      </w:r>
      <w:r w:rsidRPr="003B571B">
        <w:rPr>
          <w:rFonts w:ascii="Times New Roman" w:hAnsi="Times New Roman" w:cs="Times New Roman"/>
          <w:sz w:val="32"/>
          <w:szCs w:val="32"/>
        </w:rPr>
        <w:t xml:space="preserve"> </w:t>
      </w:r>
    </w:p>
    <w:p w14:paraId="609C78F1" w14:textId="662D641E" w:rsidR="008807D3" w:rsidRDefault="008807D3" w:rsidP="00A0038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Once a videogame has completed development, it </w:t>
      </w:r>
      <w:r w:rsidR="00952F5E">
        <w:rPr>
          <w:rFonts w:ascii="Times New Roman" w:hAnsi="Times New Roman" w:cs="Times New Roman"/>
          <w:sz w:val="24"/>
          <w:szCs w:val="24"/>
        </w:rPr>
        <w:t>handed off to a publishing company to handle selling it</w:t>
      </w:r>
      <w:r>
        <w:rPr>
          <w:rFonts w:ascii="Times New Roman" w:hAnsi="Times New Roman" w:cs="Times New Roman"/>
          <w:sz w:val="24"/>
          <w:szCs w:val="24"/>
        </w:rPr>
        <w:t>.</w:t>
      </w:r>
      <w:r w:rsidR="00952F5E">
        <w:rPr>
          <w:rFonts w:ascii="Times New Roman" w:hAnsi="Times New Roman" w:cs="Times New Roman"/>
          <w:sz w:val="24"/>
          <w:szCs w:val="24"/>
        </w:rPr>
        <w:t xml:space="preserve"> The company picked to publish a game is a decision that could have a significant impact on how well the game sells on a global scale.</w:t>
      </w:r>
      <w:r>
        <w:rPr>
          <w:rFonts w:ascii="Times New Roman" w:hAnsi="Times New Roman" w:cs="Times New Roman"/>
          <w:sz w:val="24"/>
          <w:szCs w:val="24"/>
        </w:rPr>
        <w:t xml:space="preserve"> </w:t>
      </w:r>
      <w:r w:rsidR="00952F5E">
        <w:rPr>
          <w:rFonts w:ascii="Times New Roman" w:hAnsi="Times New Roman" w:cs="Times New Roman"/>
          <w:sz w:val="24"/>
          <w:szCs w:val="24"/>
        </w:rPr>
        <w:t>Additionally, due to the immense variety of videogames that exists it would be helpful for developers to understand the interaction between these two aspects so that they can hand the game off to a publishing company that is best for their specific game. Given the data of many videogames and their sales, genre, and publisher I aim to answer the following questions</w:t>
      </w:r>
      <w:r>
        <w:rPr>
          <w:rFonts w:ascii="Times New Roman" w:hAnsi="Times New Roman" w:cs="Times New Roman"/>
          <w:sz w:val="24"/>
          <w:szCs w:val="24"/>
        </w:rPr>
        <w:t>.</w:t>
      </w:r>
    </w:p>
    <w:p w14:paraId="0BAB94F7" w14:textId="4885CCF2" w:rsidR="008807D3" w:rsidRDefault="008807D3" w:rsidP="00A00384">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How large of an effect does a publisher have on the global sales of a game?</w:t>
      </w:r>
    </w:p>
    <w:p w14:paraId="50144524" w14:textId="5B3C2A75" w:rsidR="008807D3" w:rsidRDefault="008807D3" w:rsidP="00A00384">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How large of an effect does a genre have on the global sales of a game?</w:t>
      </w:r>
    </w:p>
    <w:p w14:paraId="2E35B2F5" w14:textId="2DD8508F" w:rsidR="008807D3" w:rsidRDefault="008807D3" w:rsidP="00A00384">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Does the interaction between genre and publisher produce a noticeably different effect than they do individually?</w:t>
      </w:r>
    </w:p>
    <w:p w14:paraId="096C063A" w14:textId="10379E50" w:rsidR="00B241D4" w:rsidRPr="00B241D4" w:rsidRDefault="00F632BD" w:rsidP="00A00384">
      <w:pPr>
        <w:spacing w:line="360" w:lineRule="auto"/>
        <w:ind w:left="720"/>
        <w:rPr>
          <w:rFonts w:ascii="Times New Roman" w:hAnsi="Times New Roman" w:cs="Times New Roman"/>
          <w:sz w:val="24"/>
          <w:szCs w:val="24"/>
        </w:rPr>
      </w:pPr>
      <w:r>
        <w:rPr>
          <w:rFonts w:ascii="Times New Roman" w:hAnsi="Times New Roman" w:cs="Times New Roman"/>
          <w:sz w:val="24"/>
          <w:szCs w:val="24"/>
        </w:rPr>
        <w:t>If a</w:t>
      </w:r>
      <w:r w:rsidR="008807D3">
        <w:rPr>
          <w:rFonts w:ascii="Times New Roman" w:hAnsi="Times New Roman" w:cs="Times New Roman"/>
          <w:sz w:val="24"/>
          <w:szCs w:val="24"/>
        </w:rPr>
        <w:t xml:space="preserve"> publish</w:t>
      </w:r>
      <w:r>
        <w:rPr>
          <w:rFonts w:ascii="Times New Roman" w:hAnsi="Times New Roman" w:cs="Times New Roman"/>
          <w:sz w:val="24"/>
          <w:szCs w:val="24"/>
        </w:rPr>
        <w:t xml:space="preserve">er </w:t>
      </w:r>
      <w:r w:rsidR="008807D3">
        <w:rPr>
          <w:rFonts w:ascii="Times New Roman" w:hAnsi="Times New Roman" w:cs="Times New Roman"/>
          <w:sz w:val="24"/>
          <w:szCs w:val="24"/>
        </w:rPr>
        <w:t xml:space="preserve">is given a game to market that they have experience </w:t>
      </w:r>
      <w:r>
        <w:rPr>
          <w:rFonts w:ascii="Times New Roman" w:hAnsi="Times New Roman" w:cs="Times New Roman"/>
          <w:sz w:val="24"/>
          <w:szCs w:val="24"/>
        </w:rPr>
        <w:t>with</w:t>
      </w:r>
      <w:r w:rsidR="008807D3">
        <w:rPr>
          <w:rFonts w:ascii="Times New Roman" w:hAnsi="Times New Roman" w:cs="Times New Roman"/>
          <w:sz w:val="24"/>
          <w:szCs w:val="24"/>
        </w:rPr>
        <w:t xml:space="preserve"> they will be able to more effectively influence the global sales of that videogame. I base this belief on how </w:t>
      </w:r>
      <w:r w:rsidR="009F6F59">
        <w:rPr>
          <w:rFonts w:ascii="Times New Roman" w:hAnsi="Times New Roman" w:cs="Times New Roman"/>
          <w:sz w:val="24"/>
          <w:szCs w:val="24"/>
        </w:rPr>
        <w:t xml:space="preserve">a company with a lot of experience marketing action games should </w:t>
      </w:r>
      <w:r>
        <w:rPr>
          <w:rFonts w:ascii="Times New Roman" w:hAnsi="Times New Roman" w:cs="Times New Roman"/>
          <w:sz w:val="24"/>
          <w:szCs w:val="24"/>
        </w:rPr>
        <w:t xml:space="preserve">theoretically </w:t>
      </w:r>
      <w:r w:rsidR="009F6F59">
        <w:rPr>
          <w:rFonts w:ascii="Times New Roman" w:hAnsi="Times New Roman" w:cs="Times New Roman"/>
          <w:sz w:val="24"/>
          <w:szCs w:val="24"/>
        </w:rPr>
        <w:t xml:space="preserve">be better at it than a company that has mostly marketed sports games. From the data it seems that there exists some kind of association between these two variables and </w:t>
      </w:r>
      <w:r>
        <w:rPr>
          <w:rFonts w:ascii="Times New Roman" w:hAnsi="Times New Roman" w:cs="Times New Roman"/>
          <w:sz w:val="24"/>
          <w:szCs w:val="24"/>
        </w:rPr>
        <w:t>the</w:t>
      </w:r>
      <w:r w:rsidR="009F6F59">
        <w:rPr>
          <w:rFonts w:ascii="Times New Roman" w:hAnsi="Times New Roman" w:cs="Times New Roman"/>
          <w:sz w:val="24"/>
          <w:szCs w:val="24"/>
        </w:rPr>
        <w:t xml:space="preserve"> global sales.</w:t>
      </w:r>
    </w:p>
    <w:p w14:paraId="16FCB92B" w14:textId="5DC571B0" w:rsidR="009F6F59" w:rsidRDefault="00FB4A96" w:rsidP="00A00384">
      <w:pPr>
        <w:spacing w:line="360" w:lineRule="auto"/>
        <w:rPr>
          <w:rFonts w:ascii="Times New Roman" w:hAnsi="Times New Roman" w:cs="Times New Roman"/>
          <w:sz w:val="32"/>
          <w:szCs w:val="32"/>
        </w:rPr>
      </w:pPr>
      <w:r>
        <w:rPr>
          <w:rFonts w:ascii="Times New Roman" w:hAnsi="Times New Roman" w:cs="Times New Roman"/>
          <w:sz w:val="32"/>
          <w:szCs w:val="32"/>
        </w:rPr>
        <w:t>2</w:t>
      </w:r>
      <w:r w:rsidRPr="003B571B">
        <w:rPr>
          <w:rFonts w:ascii="Times New Roman" w:hAnsi="Times New Roman" w:cs="Times New Roman"/>
          <w:sz w:val="32"/>
          <w:szCs w:val="32"/>
        </w:rPr>
        <w:t xml:space="preserve"> </w:t>
      </w:r>
      <w:r w:rsidR="009F6F59">
        <w:rPr>
          <w:rFonts w:ascii="Times New Roman" w:hAnsi="Times New Roman" w:cs="Times New Roman"/>
          <w:sz w:val="32"/>
          <w:szCs w:val="32"/>
        </w:rPr>
        <w:t>Data</w:t>
      </w:r>
    </w:p>
    <w:p w14:paraId="2CE40CFC" w14:textId="63EC434F" w:rsidR="00FB4A96" w:rsidRPr="009F6F59" w:rsidRDefault="00FB4A96" w:rsidP="00A00384">
      <w:pPr>
        <w:spacing w:line="360" w:lineRule="auto"/>
        <w:rPr>
          <w:rFonts w:ascii="Times New Roman" w:hAnsi="Times New Roman" w:cs="Times New Roman"/>
          <w:sz w:val="24"/>
          <w:szCs w:val="24"/>
        </w:rPr>
      </w:pPr>
      <w:r w:rsidRPr="003B571B">
        <w:rPr>
          <w:rFonts w:ascii="Times New Roman" w:hAnsi="Times New Roman" w:cs="Times New Roman"/>
          <w:sz w:val="32"/>
          <w:szCs w:val="32"/>
        </w:rPr>
        <w:t xml:space="preserve"> </w:t>
      </w:r>
      <w:r w:rsidR="009F6F59">
        <w:rPr>
          <w:rFonts w:ascii="Times New Roman" w:hAnsi="Times New Roman" w:cs="Times New Roman"/>
          <w:sz w:val="32"/>
          <w:szCs w:val="32"/>
        </w:rPr>
        <w:tab/>
      </w:r>
      <w:r w:rsidR="009F6F59" w:rsidRPr="009F6F59">
        <w:rPr>
          <w:rFonts w:ascii="Times New Roman" w:hAnsi="Times New Roman" w:cs="Times New Roman"/>
          <w:sz w:val="24"/>
          <w:szCs w:val="24"/>
        </w:rPr>
        <w:t>The data for this analysis was originally compiled together by user Gregory Smith and made publicly available on Kaggle</w:t>
      </w:r>
      <w:r w:rsidR="007F1729">
        <w:rPr>
          <w:rStyle w:val="FootnoteReference"/>
          <w:rFonts w:ascii="Times New Roman" w:hAnsi="Times New Roman" w:cs="Times New Roman"/>
          <w:sz w:val="24"/>
          <w:szCs w:val="24"/>
        </w:rPr>
        <w:footnoteReference w:id="1"/>
      </w:r>
      <w:r w:rsidR="009F6F59" w:rsidRPr="009F6F59">
        <w:rPr>
          <w:rFonts w:ascii="Times New Roman" w:hAnsi="Times New Roman" w:cs="Times New Roman"/>
          <w:sz w:val="24"/>
          <w:szCs w:val="24"/>
        </w:rPr>
        <w:t xml:space="preserve">. User Rush Kirubi found this set and was inspired by it, choosing to expand upon the data by adding additional variables and republished this expanded </w:t>
      </w:r>
      <w:r w:rsidR="009F6F59" w:rsidRPr="009F6F59">
        <w:rPr>
          <w:rFonts w:ascii="Times New Roman" w:hAnsi="Times New Roman" w:cs="Times New Roman"/>
          <w:sz w:val="24"/>
          <w:szCs w:val="24"/>
        </w:rPr>
        <w:lastRenderedPageBreak/>
        <w:t>data set to his Kaggle</w:t>
      </w:r>
      <w:r w:rsidR="007F1729">
        <w:rPr>
          <w:rStyle w:val="FootnoteReference"/>
          <w:rFonts w:ascii="Times New Roman" w:hAnsi="Times New Roman" w:cs="Times New Roman"/>
          <w:sz w:val="24"/>
          <w:szCs w:val="24"/>
        </w:rPr>
        <w:footnoteReference w:id="2"/>
      </w:r>
      <w:r w:rsidR="007F1729">
        <w:rPr>
          <w:rFonts w:ascii="Times New Roman" w:hAnsi="Times New Roman" w:cs="Times New Roman"/>
          <w:sz w:val="24"/>
          <w:szCs w:val="24"/>
        </w:rPr>
        <w:t>.</w:t>
      </w:r>
      <w:r w:rsidR="009F6F59" w:rsidRPr="009F6F59">
        <w:rPr>
          <w:rFonts w:ascii="Times New Roman" w:hAnsi="Times New Roman" w:cs="Times New Roman"/>
          <w:sz w:val="24"/>
          <w:szCs w:val="24"/>
        </w:rPr>
        <w:t xml:space="preserve"> The unit of observation for this dataset is the videogame name and Smith initially created the dataset through non-probability sampling, only adding games that sold 100,000 copies or more to his dataset. Kirubi expanded upon this initial collection by conducting a web scrape of the website Metacritic, a popular media review site that has an extensive section for video games. Due to the differences in games listed on each site the limitations of this data show itself in how there are many missing observations in the expanded data set. Of the 16,719 entries Kirubi states that there are about 6,900 entries that have an observation for every variable.</w:t>
      </w:r>
      <w:r w:rsidR="007F1729">
        <w:rPr>
          <w:rFonts w:ascii="Times New Roman" w:hAnsi="Times New Roman" w:cs="Times New Roman"/>
          <w:sz w:val="24"/>
          <w:szCs w:val="24"/>
        </w:rPr>
        <w:t xml:space="preserve"> From this 6,700 we are only going to be analyzing those that sell under 2 million units globally</w:t>
      </w:r>
      <w:r w:rsidR="005509CF">
        <w:rPr>
          <w:rFonts w:ascii="Times New Roman" w:hAnsi="Times New Roman" w:cs="Times New Roman"/>
          <w:sz w:val="24"/>
          <w:szCs w:val="24"/>
        </w:rPr>
        <w:t xml:space="preserve">, come from the 5 most popular publishing companies, and </w:t>
      </w:r>
      <w:r w:rsidR="007F1729">
        <w:rPr>
          <w:rFonts w:ascii="Times New Roman" w:hAnsi="Times New Roman" w:cs="Times New Roman"/>
          <w:sz w:val="24"/>
          <w:szCs w:val="24"/>
        </w:rPr>
        <w:t xml:space="preserve">fall under the </w:t>
      </w:r>
      <w:r w:rsidR="00952F5E">
        <w:rPr>
          <w:rFonts w:ascii="Times New Roman" w:hAnsi="Times New Roman" w:cs="Times New Roman"/>
          <w:sz w:val="24"/>
          <w:szCs w:val="24"/>
        </w:rPr>
        <w:t>4</w:t>
      </w:r>
      <w:r w:rsidR="007F1729">
        <w:rPr>
          <w:rFonts w:ascii="Times New Roman" w:hAnsi="Times New Roman" w:cs="Times New Roman"/>
          <w:sz w:val="24"/>
          <w:szCs w:val="24"/>
        </w:rPr>
        <w:t xml:space="preserve"> most popular genres; Action</w:t>
      </w:r>
      <w:r w:rsidR="00952F5E">
        <w:rPr>
          <w:rFonts w:ascii="Times New Roman" w:hAnsi="Times New Roman" w:cs="Times New Roman"/>
          <w:sz w:val="24"/>
          <w:szCs w:val="24"/>
        </w:rPr>
        <w:t>,</w:t>
      </w:r>
      <w:r w:rsidR="007F1729">
        <w:rPr>
          <w:rFonts w:ascii="Times New Roman" w:hAnsi="Times New Roman" w:cs="Times New Roman"/>
          <w:sz w:val="24"/>
          <w:szCs w:val="24"/>
        </w:rPr>
        <w:t xml:space="preserve"> Sports</w:t>
      </w:r>
      <w:r w:rsidR="00952F5E">
        <w:rPr>
          <w:rFonts w:ascii="Times New Roman" w:hAnsi="Times New Roman" w:cs="Times New Roman"/>
          <w:sz w:val="24"/>
          <w:szCs w:val="24"/>
        </w:rPr>
        <w:t>, RPGs, and Miscellaneous</w:t>
      </w:r>
      <w:r w:rsidR="007F1729">
        <w:rPr>
          <w:rFonts w:ascii="Times New Roman" w:hAnsi="Times New Roman" w:cs="Times New Roman"/>
          <w:sz w:val="24"/>
          <w:szCs w:val="24"/>
        </w:rPr>
        <w:t xml:space="preserve">. </w:t>
      </w:r>
      <w:r w:rsidR="009F6F59" w:rsidRPr="009F6F59">
        <w:rPr>
          <w:rFonts w:ascii="Times New Roman" w:hAnsi="Times New Roman" w:cs="Times New Roman"/>
          <w:sz w:val="24"/>
          <w:szCs w:val="24"/>
        </w:rPr>
        <w:t xml:space="preserve">Ideally, with this data set we should be able to identify </w:t>
      </w:r>
      <w:r w:rsidR="00B241D4">
        <w:rPr>
          <w:rFonts w:ascii="Times New Roman" w:hAnsi="Times New Roman" w:cs="Times New Roman"/>
          <w:noProof/>
          <w:sz w:val="28"/>
          <w:szCs w:val="28"/>
        </w:rPr>
        <w:drawing>
          <wp:anchor distT="0" distB="0" distL="114300" distR="114300" simplePos="0" relativeHeight="251660288" behindDoc="1" locked="0" layoutInCell="1" allowOverlap="1" wp14:anchorId="5AD11B24" wp14:editId="79DF11A6">
            <wp:simplePos x="0" y="0"/>
            <wp:positionH relativeFrom="margin">
              <wp:align>right</wp:align>
            </wp:positionH>
            <wp:positionV relativeFrom="paragraph">
              <wp:posOffset>2429934</wp:posOffset>
            </wp:positionV>
            <wp:extent cx="2872740" cy="3535680"/>
            <wp:effectExtent l="0" t="0" r="3810" b="7620"/>
            <wp:wrapTight wrapText="bothSides">
              <wp:wrapPolygon edited="0">
                <wp:start x="0" y="0"/>
                <wp:lineTo x="0" y="21530"/>
                <wp:lineTo x="21485" y="21530"/>
                <wp:lineTo x="21485"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cat.jpeg"/>
                    <pic:cNvPicPr/>
                  </pic:nvPicPr>
                  <pic:blipFill>
                    <a:blip r:embed="rId8">
                      <a:extLst>
                        <a:ext uri="{28A0092B-C50C-407E-A947-70E740481C1C}">
                          <a14:useLocalDpi xmlns:a14="http://schemas.microsoft.com/office/drawing/2010/main" val="0"/>
                        </a:ext>
                      </a:extLst>
                    </a:blip>
                    <a:stretch>
                      <a:fillRect/>
                    </a:stretch>
                  </pic:blipFill>
                  <pic:spPr>
                    <a:xfrm>
                      <a:off x="0" y="0"/>
                      <a:ext cx="2872740" cy="3535680"/>
                    </a:xfrm>
                    <a:prstGeom prst="rect">
                      <a:avLst/>
                    </a:prstGeom>
                  </pic:spPr>
                </pic:pic>
              </a:graphicData>
            </a:graphic>
          </wp:anchor>
        </w:drawing>
      </w:r>
      <w:r w:rsidR="009F6F59" w:rsidRPr="009F6F59">
        <w:rPr>
          <w:rFonts w:ascii="Times New Roman" w:hAnsi="Times New Roman" w:cs="Times New Roman"/>
          <w:sz w:val="24"/>
          <w:szCs w:val="24"/>
        </w:rPr>
        <w:t>statistically significant relationships to predict the success of games developed in the future.</w:t>
      </w:r>
    </w:p>
    <w:p w14:paraId="45819202" w14:textId="63898C78" w:rsidR="007F1729" w:rsidRDefault="007F1729" w:rsidP="00A00384">
      <w:pPr>
        <w:spacing w:line="360" w:lineRule="auto"/>
        <w:rPr>
          <w:rFonts w:ascii="Times New Roman" w:hAnsi="Times New Roman" w:cs="Times New Roman"/>
          <w:sz w:val="28"/>
          <w:szCs w:val="28"/>
        </w:rPr>
      </w:pPr>
      <w:r w:rsidRPr="007F1729">
        <w:rPr>
          <w:rFonts w:ascii="Times New Roman" w:hAnsi="Times New Roman" w:cs="Times New Roman"/>
          <w:sz w:val="28"/>
          <w:szCs w:val="28"/>
        </w:rPr>
        <w:t>2</w:t>
      </w:r>
      <w:r w:rsidRPr="007F1729">
        <w:rPr>
          <w:rFonts w:ascii="Times New Roman" w:hAnsi="Times New Roman" w:cs="Times New Roman"/>
          <w:sz w:val="28"/>
          <w:szCs w:val="28"/>
        </w:rPr>
        <w:t>.1 Variables</w:t>
      </w:r>
    </w:p>
    <w:p w14:paraId="728C0113" w14:textId="09B3701B" w:rsidR="007F1729" w:rsidRDefault="007F1729" w:rsidP="00A00384">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For this analysis the variables I will be looking at the genre and publishing company of a video game and determining whether these have an effect on the global sales of a game.</w:t>
      </w:r>
    </w:p>
    <w:p w14:paraId="236539D6" w14:textId="136AB5C0" w:rsidR="007F1729" w:rsidRPr="007F1729" w:rsidRDefault="007F1729" w:rsidP="00A00384">
      <w:pPr>
        <w:spacing w:line="360" w:lineRule="auto"/>
        <w:rPr>
          <w:rFonts w:ascii="Times New Roman" w:hAnsi="Times New Roman" w:cs="Times New Roman"/>
          <w:sz w:val="28"/>
          <w:szCs w:val="28"/>
        </w:rPr>
      </w:pPr>
      <w:r w:rsidRPr="007F1729">
        <w:rPr>
          <w:rFonts w:ascii="Times New Roman" w:hAnsi="Times New Roman" w:cs="Times New Roman"/>
          <w:sz w:val="28"/>
          <w:szCs w:val="28"/>
        </w:rPr>
        <w:t>2.1.1</w:t>
      </w:r>
      <w:r>
        <w:rPr>
          <w:rFonts w:ascii="Times New Roman" w:hAnsi="Times New Roman" w:cs="Times New Roman"/>
          <w:sz w:val="28"/>
          <w:szCs w:val="28"/>
        </w:rPr>
        <w:t xml:space="preserve"> Genre</w:t>
      </w:r>
    </w:p>
    <w:p w14:paraId="01CD5BEE" w14:textId="5A15DAE3" w:rsidR="00B241D4" w:rsidRPr="005509CF" w:rsidRDefault="007F1729" w:rsidP="00A00384">
      <w:pPr>
        <w:spacing w:line="360" w:lineRule="auto"/>
        <w:rPr>
          <w:rFonts w:ascii="Times New Roman" w:hAnsi="Times New Roman" w:cs="Times New Roman"/>
        </w:rPr>
      </w:pPr>
      <w:r>
        <w:rPr>
          <w:rFonts w:ascii="Times New Roman" w:hAnsi="Times New Roman" w:cs="Times New Roman"/>
        </w:rPr>
        <w:tab/>
        <w:t xml:space="preserve">Genre is a variable that is similar to those used by movies and TV shows. </w:t>
      </w:r>
      <w:r w:rsidRPr="007F1729">
        <w:rPr>
          <w:rFonts w:ascii="Times New Roman" w:hAnsi="Times New Roman" w:cs="Times New Roman"/>
        </w:rPr>
        <w:t>For videogames it is used as a way to categorize media based on its gameplay challenges and is not defined by its visual style or narrative.</w:t>
      </w:r>
      <w:r>
        <w:rPr>
          <w:rFonts w:ascii="Times New Roman" w:hAnsi="Times New Roman" w:cs="Times New Roman"/>
        </w:rPr>
        <w:t xml:space="preserve"> From our </w:t>
      </w:r>
      <w:r w:rsidR="001F64ED">
        <w:rPr>
          <w:rFonts w:ascii="Times New Roman" w:hAnsi="Times New Roman" w:cs="Times New Roman"/>
        </w:rPr>
        <w:t>univariate table</w:t>
      </w:r>
      <w:r>
        <w:rPr>
          <w:rFonts w:ascii="Times New Roman" w:hAnsi="Times New Roman" w:cs="Times New Roman"/>
        </w:rPr>
        <w:t xml:space="preserve">, </w:t>
      </w:r>
      <w:r w:rsidR="009C061E">
        <w:rPr>
          <w:rFonts w:ascii="Times New Roman" w:hAnsi="Times New Roman" w:cs="Times New Roman"/>
        </w:rPr>
        <w:t>the genres that make up the largest proportions are the Action genre (37%) and the Sports genre (</w:t>
      </w:r>
      <w:r w:rsidR="001F64ED">
        <w:rPr>
          <w:rFonts w:ascii="Times New Roman" w:hAnsi="Times New Roman" w:cs="Times New Roman"/>
        </w:rPr>
        <w:t>36.5%). Meanwhile,</w:t>
      </w:r>
      <w:r w:rsidR="005509CF">
        <w:rPr>
          <w:rFonts w:ascii="Times New Roman" w:hAnsi="Times New Roman" w:cs="Times New Roman"/>
        </w:rPr>
        <w:t xml:space="preserve"> games that fall under the “Miscellaneous” genre make up 16.2% and RPGs make up 10.3%.</w:t>
      </w:r>
    </w:p>
    <w:p w14:paraId="777D2058" w14:textId="77777777" w:rsidR="00B241D4" w:rsidRDefault="00B241D4" w:rsidP="00A00384">
      <w:pPr>
        <w:spacing w:line="360" w:lineRule="auto"/>
        <w:rPr>
          <w:rFonts w:ascii="Times New Roman" w:hAnsi="Times New Roman" w:cs="Times New Roman"/>
          <w:sz w:val="28"/>
          <w:szCs w:val="28"/>
        </w:rPr>
      </w:pPr>
    </w:p>
    <w:p w14:paraId="6713CB0F" w14:textId="77777777" w:rsidR="00B241D4" w:rsidRDefault="00B241D4" w:rsidP="00A00384">
      <w:pPr>
        <w:spacing w:line="360" w:lineRule="auto"/>
        <w:rPr>
          <w:rFonts w:ascii="Times New Roman" w:hAnsi="Times New Roman" w:cs="Times New Roman"/>
          <w:sz w:val="28"/>
          <w:szCs w:val="28"/>
        </w:rPr>
      </w:pPr>
    </w:p>
    <w:p w14:paraId="30F21B2E" w14:textId="77777777" w:rsidR="00B241D4" w:rsidRDefault="00B241D4" w:rsidP="00A00384">
      <w:pPr>
        <w:spacing w:line="360" w:lineRule="auto"/>
        <w:rPr>
          <w:rFonts w:ascii="Times New Roman" w:hAnsi="Times New Roman" w:cs="Times New Roman"/>
          <w:sz w:val="28"/>
          <w:szCs w:val="28"/>
        </w:rPr>
      </w:pPr>
    </w:p>
    <w:p w14:paraId="3037AF84" w14:textId="77777777" w:rsidR="00B241D4" w:rsidRDefault="00B241D4" w:rsidP="00A00384">
      <w:pPr>
        <w:spacing w:line="360" w:lineRule="auto"/>
        <w:rPr>
          <w:rFonts w:ascii="Times New Roman" w:hAnsi="Times New Roman" w:cs="Times New Roman"/>
          <w:sz w:val="28"/>
          <w:szCs w:val="28"/>
        </w:rPr>
      </w:pPr>
    </w:p>
    <w:p w14:paraId="56D161AD" w14:textId="77777777" w:rsidR="00B241D4" w:rsidRDefault="00B241D4" w:rsidP="00A00384">
      <w:pPr>
        <w:spacing w:line="360" w:lineRule="auto"/>
        <w:rPr>
          <w:rFonts w:ascii="Times New Roman" w:hAnsi="Times New Roman" w:cs="Times New Roman"/>
          <w:sz w:val="28"/>
          <w:szCs w:val="28"/>
        </w:rPr>
      </w:pPr>
    </w:p>
    <w:p w14:paraId="36B641C7" w14:textId="0179D651" w:rsidR="00952F5E" w:rsidRDefault="00B241D4" w:rsidP="00A00384">
      <w:pPr>
        <w:spacing w:line="360" w:lineRule="auto"/>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9264" behindDoc="1" locked="0" layoutInCell="1" allowOverlap="1" wp14:anchorId="3755867A" wp14:editId="3A1F9CC5">
            <wp:simplePos x="0" y="0"/>
            <wp:positionH relativeFrom="margin">
              <wp:align>left</wp:align>
            </wp:positionH>
            <wp:positionV relativeFrom="paragraph">
              <wp:posOffset>8678</wp:posOffset>
            </wp:positionV>
            <wp:extent cx="2980055" cy="2700655"/>
            <wp:effectExtent l="0" t="0" r="0" b="4445"/>
            <wp:wrapTight wrapText="bothSides">
              <wp:wrapPolygon edited="0">
                <wp:start x="0" y="152"/>
                <wp:lineTo x="0" y="1219"/>
                <wp:lineTo x="1381" y="2895"/>
                <wp:lineTo x="1933" y="2895"/>
                <wp:lineTo x="276" y="3961"/>
                <wp:lineTo x="0" y="4266"/>
                <wp:lineTo x="276" y="11427"/>
                <wp:lineTo x="3728" y="12646"/>
                <wp:lineTo x="414" y="12798"/>
                <wp:lineTo x="414" y="13713"/>
                <wp:lineTo x="7456" y="15084"/>
                <wp:lineTo x="414" y="15389"/>
                <wp:lineTo x="414" y="16150"/>
                <wp:lineTo x="8561" y="17522"/>
                <wp:lineTo x="138" y="17979"/>
                <wp:lineTo x="138" y="19960"/>
                <wp:lineTo x="8009" y="20569"/>
                <wp:lineTo x="8009" y="21483"/>
                <wp:lineTo x="19193" y="21483"/>
                <wp:lineTo x="21264" y="21178"/>
                <wp:lineTo x="21402" y="19960"/>
                <wp:lineTo x="21402" y="17826"/>
                <wp:lineTo x="20850" y="17522"/>
                <wp:lineTo x="20988" y="16303"/>
                <wp:lineTo x="20988" y="8228"/>
                <wp:lineTo x="20712" y="7771"/>
                <wp:lineTo x="21402" y="5637"/>
                <wp:lineTo x="20436" y="5333"/>
                <wp:lineTo x="21402" y="4266"/>
                <wp:lineTo x="21402" y="1219"/>
                <wp:lineTo x="20988" y="762"/>
                <wp:lineTo x="17812" y="152"/>
                <wp:lineTo x="0" y="152"/>
              </wp:wrapPolygon>
            </wp:wrapTight>
            <wp:docPr id="5" name="Picture 5" descr="A picture containing sitting, blac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way.png"/>
                    <pic:cNvPicPr/>
                  </pic:nvPicPr>
                  <pic:blipFill rotWithShape="1">
                    <a:blip r:embed="rId9">
                      <a:extLst>
                        <a:ext uri="{28A0092B-C50C-407E-A947-70E740481C1C}">
                          <a14:useLocalDpi xmlns:a14="http://schemas.microsoft.com/office/drawing/2010/main" val="0"/>
                        </a:ext>
                      </a:extLst>
                    </a:blip>
                    <a:srcRect r="49858" b="39403"/>
                    <a:stretch/>
                  </pic:blipFill>
                  <pic:spPr bwMode="auto">
                    <a:xfrm>
                      <a:off x="0" y="0"/>
                      <a:ext cx="2980055" cy="2700655"/>
                    </a:xfrm>
                    <a:prstGeom prst="rect">
                      <a:avLst/>
                    </a:prstGeom>
                    <a:ln>
                      <a:noFill/>
                    </a:ln>
                    <a:extLst>
                      <a:ext uri="{53640926-AAD7-44D8-BBD7-CCE9431645EC}">
                        <a14:shadowObscured xmlns:a14="http://schemas.microsoft.com/office/drawing/2010/main"/>
                      </a:ext>
                    </a:extLst>
                  </pic:spPr>
                </pic:pic>
              </a:graphicData>
            </a:graphic>
          </wp:anchor>
        </w:drawing>
      </w:r>
      <w:r w:rsidR="00952F5E" w:rsidRPr="007F1729">
        <w:rPr>
          <w:rFonts w:ascii="Times New Roman" w:hAnsi="Times New Roman" w:cs="Times New Roman"/>
          <w:sz w:val="28"/>
          <w:szCs w:val="28"/>
        </w:rPr>
        <w:t>2.1.</w:t>
      </w:r>
      <w:r w:rsidR="00952F5E">
        <w:rPr>
          <w:rFonts w:ascii="Times New Roman" w:hAnsi="Times New Roman" w:cs="Times New Roman"/>
          <w:sz w:val="28"/>
          <w:szCs w:val="28"/>
        </w:rPr>
        <w:t>2</w:t>
      </w:r>
      <w:r w:rsidR="00952F5E">
        <w:rPr>
          <w:rFonts w:ascii="Times New Roman" w:hAnsi="Times New Roman" w:cs="Times New Roman"/>
          <w:sz w:val="28"/>
          <w:szCs w:val="28"/>
        </w:rPr>
        <w:t xml:space="preserve"> </w:t>
      </w:r>
      <w:r w:rsidR="00952F5E">
        <w:rPr>
          <w:rFonts w:ascii="Times New Roman" w:hAnsi="Times New Roman" w:cs="Times New Roman"/>
          <w:sz w:val="28"/>
          <w:szCs w:val="28"/>
        </w:rPr>
        <w:t>Publisher</w:t>
      </w:r>
    </w:p>
    <w:p w14:paraId="53E9CC87" w14:textId="22AA7C93" w:rsidR="005509CF" w:rsidRDefault="005509CF" w:rsidP="00A00384">
      <w:pPr>
        <w:spacing w:line="360" w:lineRule="auto"/>
        <w:rPr>
          <w:rFonts w:ascii="Times New Roman" w:hAnsi="Times New Roman" w:cs="Times New Roman"/>
          <w:sz w:val="24"/>
          <w:szCs w:val="24"/>
        </w:rPr>
      </w:pPr>
      <w:r>
        <w:rPr>
          <w:rFonts w:ascii="Times New Roman" w:hAnsi="Times New Roman" w:cs="Times New Roman"/>
          <w:sz w:val="24"/>
          <w:szCs w:val="24"/>
        </w:rPr>
        <w:tab/>
        <w:t>A publishing company is in charge of financing the development of a videogame, securing contracts for distribution</w:t>
      </w:r>
      <w:r w:rsidRPr="005509CF">
        <w:rPr>
          <w:rFonts w:ascii="Times New Roman" w:hAnsi="Times New Roman" w:cs="Times New Roman"/>
          <w:sz w:val="24"/>
          <w:szCs w:val="24"/>
        </w:rPr>
        <w:t>,</w:t>
      </w:r>
      <w:r>
        <w:rPr>
          <w:rFonts w:ascii="Times New Roman" w:hAnsi="Times New Roman" w:cs="Times New Roman"/>
          <w:sz w:val="24"/>
          <w:szCs w:val="24"/>
        </w:rPr>
        <w:t xml:space="preserve"> marketing,</w:t>
      </w:r>
      <w:r w:rsidRPr="005509CF">
        <w:rPr>
          <w:rFonts w:ascii="Times New Roman" w:hAnsi="Times New Roman" w:cs="Times New Roman"/>
          <w:sz w:val="24"/>
          <w:szCs w:val="24"/>
        </w:rPr>
        <w:t xml:space="preserve"> and handling the localization of these games</w:t>
      </w:r>
      <w:r>
        <w:rPr>
          <w:rFonts w:ascii="Times New Roman" w:hAnsi="Times New Roman" w:cs="Times New Roman"/>
          <w:sz w:val="24"/>
          <w:szCs w:val="24"/>
        </w:rPr>
        <w:t xml:space="preserve"> to regions outside of the one it was created in.</w:t>
      </w:r>
      <w:r w:rsidR="001C7300">
        <w:rPr>
          <w:rFonts w:ascii="Times New Roman" w:hAnsi="Times New Roman" w:cs="Times New Roman"/>
          <w:sz w:val="24"/>
          <w:szCs w:val="24"/>
        </w:rPr>
        <w:t xml:space="preserve"> Table 1 shows us that there are publishing companies that favor games of a certain genre as opposed to others. For instance, the publishing company Activision has taken on 2 times more action games than sports and over 8 times more than RPGs. Company genre preference can be seen in the other popular publishing companies as well, with Electronic Arts publishing 507 sports titles while only publishing only 175 action ones.</w:t>
      </w:r>
      <w:r w:rsidR="00AA7C5B">
        <w:rPr>
          <w:rFonts w:ascii="Times New Roman" w:hAnsi="Times New Roman" w:cs="Times New Roman"/>
          <w:sz w:val="24"/>
          <w:szCs w:val="24"/>
        </w:rPr>
        <w:t xml:space="preserve"> </w:t>
      </w:r>
    </w:p>
    <w:p w14:paraId="3C38C0B0" w14:textId="65B82A88" w:rsidR="00AC2AED" w:rsidRDefault="00B241D4" w:rsidP="00A00384">
      <w:pPr>
        <w:spacing w:line="360" w:lineRule="auto"/>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3360" behindDoc="1" locked="0" layoutInCell="1" allowOverlap="1" wp14:anchorId="3DDEF701" wp14:editId="654493A6">
            <wp:simplePos x="0" y="0"/>
            <wp:positionH relativeFrom="margin">
              <wp:align>right</wp:align>
            </wp:positionH>
            <wp:positionV relativeFrom="paragraph">
              <wp:posOffset>10160</wp:posOffset>
            </wp:positionV>
            <wp:extent cx="3039110" cy="829310"/>
            <wp:effectExtent l="0" t="0" r="8890" b="0"/>
            <wp:wrapTight wrapText="bothSides">
              <wp:wrapPolygon edited="0">
                <wp:start x="4603" y="992"/>
                <wp:lineTo x="271" y="5458"/>
                <wp:lineTo x="135" y="18358"/>
                <wp:lineTo x="21528" y="18358"/>
                <wp:lineTo x="21392" y="4962"/>
                <wp:lineTo x="16383" y="992"/>
                <wp:lineTo x="4603" y="992"/>
              </wp:wrapPolygon>
            </wp:wrapTight>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m_stat.png"/>
                    <pic:cNvPicPr/>
                  </pic:nvPicPr>
                  <pic:blipFill rotWithShape="1">
                    <a:blip r:embed="rId10">
                      <a:extLst>
                        <a:ext uri="{28A0092B-C50C-407E-A947-70E740481C1C}">
                          <a14:useLocalDpi xmlns:a14="http://schemas.microsoft.com/office/drawing/2010/main" val="0"/>
                        </a:ext>
                      </a:extLst>
                    </a:blip>
                    <a:srcRect r="57835" b="84613"/>
                    <a:stretch/>
                  </pic:blipFill>
                  <pic:spPr bwMode="auto">
                    <a:xfrm>
                      <a:off x="0" y="0"/>
                      <a:ext cx="3039110" cy="829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2AED" w:rsidRPr="007F1729">
        <w:rPr>
          <w:rFonts w:ascii="Times New Roman" w:hAnsi="Times New Roman" w:cs="Times New Roman"/>
          <w:sz w:val="28"/>
          <w:szCs w:val="28"/>
        </w:rPr>
        <w:t>2.1.</w:t>
      </w:r>
      <w:r w:rsidR="00AC2AED">
        <w:rPr>
          <w:rFonts w:ascii="Times New Roman" w:hAnsi="Times New Roman" w:cs="Times New Roman"/>
          <w:sz w:val="28"/>
          <w:szCs w:val="28"/>
        </w:rPr>
        <w:t>3 Global Sales</w:t>
      </w:r>
    </w:p>
    <w:p w14:paraId="2E2262F3" w14:textId="66A0E86B" w:rsidR="00B241D4" w:rsidRDefault="00AC2AED" w:rsidP="00A0038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final variable involved in this analysis is the global sales variable. The global sales </w:t>
      </w:r>
      <w:r w:rsidR="00D111A3">
        <w:rPr>
          <w:rFonts w:ascii="Times New Roman" w:hAnsi="Times New Roman" w:cs="Times New Roman"/>
          <w:sz w:val="24"/>
          <w:szCs w:val="24"/>
        </w:rPr>
        <w:t xml:space="preserve">variable is a measurement of units sold by a videogame in all regions. </w:t>
      </w:r>
      <w:r w:rsidR="00B611C4">
        <w:rPr>
          <w:rFonts w:ascii="Times New Roman" w:hAnsi="Times New Roman" w:cs="Times New Roman"/>
          <w:sz w:val="24"/>
          <w:szCs w:val="24"/>
        </w:rPr>
        <w:t xml:space="preserve">This metric is also measured in millions of units meaning that 1.2 would equal 1,200,000 copies sold. From </w:t>
      </w:r>
      <w:r w:rsidR="00B241D4">
        <w:rPr>
          <w:rFonts w:ascii="Times New Roman" w:hAnsi="Times New Roman" w:cs="Times New Roman"/>
          <w:sz w:val="24"/>
          <w:szCs w:val="24"/>
        </w:rPr>
        <w:t>the summary statistic table for this variable we can see that there exists standard deviation of around 396,000 copies and a mean of 367,000 copies. Interestingly, the top selling 25</w:t>
      </w:r>
      <w:r w:rsidR="00A00384">
        <w:rPr>
          <w:rFonts w:ascii="Times New Roman" w:hAnsi="Times New Roman" w:cs="Times New Roman"/>
          <w:sz w:val="24"/>
          <w:szCs w:val="24"/>
        </w:rPr>
        <w:t>% of</w:t>
      </w:r>
      <w:r w:rsidR="00B241D4">
        <w:rPr>
          <w:rFonts w:ascii="Times New Roman" w:hAnsi="Times New Roman" w:cs="Times New Roman"/>
          <w:sz w:val="24"/>
          <w:szCs w:val="24"/>
        </w:rPr>
        <w:t xml:space="preserve"> videogames make up the range of 500,000-1,990,000 copies sold. This means that the lower 75% of videogames encompass about 25% of the overall range of sales numbers.</w:t>
      </w:r>
    </w:p>
    <w:p w14:paraId="2614BDF7" w14:textId="04C872B8" w:rsidR="00B611C4" w:rsidRDefault="00B611C4" w:rsidP="00A00384">
      <w:pPr>
        <w:spacing w:line="360" w:lineRule="auto"/>
        <w:rPr>
          <w:rFonts w:ascii="Times New Roman" w:hAnsi="Times New Roman" w:cs="Times New Roman"/>
          <w:sz w:val="24"/>
          <w:szCs w:val="24"/>
        </w:rPr>
      </w:pPr>
    </w:p>
    <w:p w14:paraId="29E11FB6" w14:textId="77777777" w:rsidR="00A00384" w:rsidRDefault="00A00384" w:rsidP="00A00384">
      <w:pPr>
        <w:spacing w:line="360" w:lineRule="auto"/>
        <w:rPr>
          <w:rFonts w:ascii="Times New Roman" w:hAnsi="Times New Roman" w:cs="Times New Roman"/>
          <w:sz w:val="24"/>
          <w:szCs w:val="24"/>
        </w:rPr>
      </w:pPr>
    </w:p>
    <w:p w14:paraId="1B019918" w14:textId="4C13AD03" w:rsidR="00924439" w:rsidRDefault="00924439" w:rsidP="00A0038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3</w:t>
      </w:r>
      <w:r w:rsidR="00A00384">
        <w:rPr>
          <w:rFonts w:ascii="Times New Roman" w:hAnsi="Times New Roman" w:cs="Times New Roman"/>
          <w:sz w:val="28"/>
          <w:szCs w:val="28"/>
        </w:rPr>
        <w:t xml:space="preserve"> Analysis</w:t>
      </w:r>
    </w:p>
    <w:p w14:paraId="65BE512C" w14:textId="3CEC209E" w:rsidR="00A00384" w:rsidRDefault="000678C3" w:rsidP="00A00384">
      <w:pPr>
        <w:spacing w:line="360" w:lineRule="auto"/>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5408" behindDoc="1" locked="0" layoutInCell="1" allowOverlap="1" wp14:anchorId="68D5ADF7" wp14:editId="49AC33AD">
            <wp:simplePos x="0" y="0"/>
            <wp:positionH relativeFrom="margin">
              <wp:align>right</wp:align>
            </wp:positionH>
            <wp:positionV relativeFrom="paragraph">
              <wp:posOffset>826135</wp:posOffset>
            </wp:positionV>
            <wp:extent cx="4110990" cy="2537460"/>
            <wp:effectExtent l="0" t="0" r="3810" b="0"/>
            <wp:wrapTight wrapText="bothSides">
              <wp:wrapPolygon edited="0">
                <wp:start x="0" y="0"/>
                <wp:lineTo x="0" y="21405"/>
                <wp:lineTo x="21520" y="21405"/>
                <wp:lineTo x="21520" y="0"/>
                <wp:lineTo x="0" y="0"/>
              </wp:wrapPolygon>
            </wp:wrapTight>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ns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0990" cy="2537460"/>
                    </a:xfrm>
                    <a:prstGeom prst="rect">
                      <a:avLst/>
                    </a:prstGeom>
                  </pic:spPr>
                </pic:pic>
              </a:graphicData>
            </a:graphic>
            <wp14:sizeRelH relativeFrom="margin">
              <wp14:pctWidth>0</wp14:pctWidth>
            </wp14:sizeRelH>
            <wp14:sizeRelV relativeFrom="margin">
              <wp14:pctHeight>0</wp14:pctHeight>
            </wp14:sizeRelV>
          </wp:anchor>
        </w:drawing>
      </w:r>
      <w:r w:rsidR="00A00384">
        <w:rPr>
          <w:rFonts w:ascii="Times New Roman" w:hAnsi="Times New Roman" w:cs="Times New Roman"/>
          <w:sz w:val="24"/>
          <w:szCs w:val="24"/>
        </w:rPr>
        <w:tab/>
        <w:t xml:space="preserve">Prior to conducting our ANOVA </w:t>
      </w:r>
      <w:r>
        <w:rPr>
          <w:rFonts w:ascii="Times New Roman" w:hAnsi="Times New Roman" w:cs="Times New Roman"/>
          <w:sz w:val="24"/>
          <w:szCs w:val="24"/>
        </w:rPr>
        <w:t>analysis,</w:t>
      </w:r>
      <w:r w:rsidR="00A00384">
        <w:rPr>
          <w:rFonts w:ascii="Times New Roman" w:hAnsi="Times New Roman" w:cs="Times New Roman"/>
          <w:sz w:val="24"/>
          <w:szCs w:val="24"/>
        </w:rPr>
        <w:t xml:space="preserve"> we </w:t>
      </w:r>
      <w:r>
        <w:rPr>
          <w:rFonts w:ascii="Times New Roman" w:hAnsi="Times New Roman" w:cs="Times New Roman"/>
          <w:sz w:val="24"/>
          <w:szCs w:val="24"/>
        </w:rPr>
        <w:t>do a</w:t>
      </w:r>
      <w:r w:rsidR="00A00384">
        <w:rPr>
          <w:rFonts w:ascii="Times New Roman" w:hAnsi="Times New Roman" w:cs="Times New Roman"/>
          <w:sz w:val="24"/>
          <w:szCs w:val="24"/>
        </w:rPr>
        <w:t xml:space="preserve"> </w:t>
      </w:r>
      <w:r>
        <w:rPr>
          <w:rFonts w:ascii="Times New Roman" w:hAnsi="Times New Roman" w:cs="Times New Roman"/>
          <w:sz w:val="24"/>
          <w:szCs w:val="24"/>
        </w:rPr>
        <w:t>preliminary inspection</w:t>
      </w:r>
      <w:r w:rsidR="00A00384">
        <w:rPr>
          <w:rFonts w:ascii="Times New Roman" w:hAnsi="Times New Roman" w:cs="Times New Roman"/>
          <w:sz w:val="24"/>
          <w:szCs w:val="24"/>
        </w:rPr>
        <w:t xml:space="preserve"> and check the 6 assumptions</w:t>
      </w:r>
      <w:r>
        <w:rPr>
          <w:rFonts w:ascii="Times New Roman" w:hAnsi="Times New Roman" w:cs="Times New Roman"/>
          <w:sz w:val="24"/>
          <w:szCs w:val="24"/>
        </w:rPr>
        <w:t xml:space="preserve"> of an ANOVA analysis</w:t>
      </w:r>
      <w:r w:rsidR="00A00384">
        <w:rPr>
          <w:rFonts w:ascii="Times New Roman" w:hAnsi="Times New Roman" w:cs="Times New Roman"/>
          <w:sz w:val="24"/>
          <w:szCs w:val="24"/>
        </w:rPr>
        <w:t xml:space="preserve">. </w:t>
      </w:r>
      <w:r>
        <w:rPr>
          <w:rFonts w:ascii="Times New Roman" w:hAnsi="Times New Roman" w:cs="Times New Roman"/>
          <w:sz w:val="24"/>
          <w:szCs w:val="24"/>
        </w:rPr>
        <w:t xml:space="preserve">The preliminary inspection will give us an idea if there is a potential interaction to analyze and the assumptions must be checked before. </w:t>
      </w:r>
    </w:p>
    <w:p w14:paraId="485271CD" w14:textId="2ABD582B" w:rsidR="00A00384" w:rsidRDefault="00A00384" w:rsidP="00A00384">
      <w:pPr>
        <w:spacing w:line="36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.1 Preliminary Inspections</w:t>
      </w:r>
    </w:p>
    <w:p w14:paraId="164AA5BA" w14:textId="465A7AC6" w:rsidR="000678C3" w:rsidRPr="000678C3" w:rsidRDefault="000E28BE" w:rsidP="00A0038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77AA3949" wp14:editId="27244BE9">
            <wp:simplePos x="0" y="0"/>
            <wp:positionH relativeFrom="margin">
              <wp:align>left</wp:align>
            </wp:positionH>
            <wp:positionV relativeFrom="paragraph">
              <wp:posOffset>2970530</wp:posOffset>
            </wp:positionV>
            <wp:extent cx="4224655" cy="2607945"/>
            <wp:effectExtent l="0" t="0" r="4445" b="1905"/>
            <wp:wrapTight wrapText="bothSides">
              <wp:wrapPolygon edited="0">
                <wp:start x="0" y="0"/>
                <wp:lineTo x="0" y="21458"/>
                <wp:lineTo x="21525" y="21458"/>
                <wp:lineTo x="21525"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4655" cy="2607945"/>
                    </a:xfrm>
                    <a:prstGeom prst="rect">
                      <a:avLst/>
                    </a:prstGeom>
                  </pic:spPr>
                </pic:pic>
              </a:graphicData>
            </a:graphic>
            <wp14:sizeRelH relativeFrom="margin">
              <wp14:pctWidth>0</wp14:pctWidth>
            </wp14:sizeRelH>
            <wp14:sizeRelV relativeFrom="margin">
              <wp14:pctHeight>0</wp14:pctHeight>
            </wp14:sizeRelV>
          </wp:anchor>
        </w:drawing>
      </w:r>
      <w:r w:rsidR="00A00384">
        <w:rPr>
          <w:rFonts w:ascii="Times New Roman" w:hAnsi="Times New Roman" w:cs="Times New Roman"/>
          <w:sz w:val="24"/>
          <w:szCs w:val="24"/>
        </w:rPr>
        <w:t xml:space="preserve">Through the figures generate for the preliminary inspection we can conclude that interactions may exist between these three variables. First, by analyzing Figure 1 we can see that genre seems to affect the distribution of global sales in a videogame. For instance, sports games </w:t>
      </w:r>
      <w:r w:rsidR="001F65B8">
        <w:rPr>
          <w:rFonts w:ascii="Times New Roman" w:hAnsi="Times New Roman" w:cs="Times New Roman"/>
          <w:sz w:val="24"/>
          <w:szCs w:val="24"/>
        </w:rPr>
        <w:t>tend to sell better than the other genres based how the densit</w:t>
      </w:r>
      <w:r>
        <w:rPr>
          <w:rFonts w:ascii="Times New Roman" w:hAnsi="Times New Roman" w:cs="Times New Roman"/>
          <w:sz w:val="24"/>
          <w:szCs w:val="24"/>
        </w:rPr>
        <w:t xml:space="preserve">y of the other genres is higher on the lower end and lower than sports throughout the rest of the distribution. Figure 2 strongly shows us that </w:t>
      </w:r>
      <w:r w:rsidR="00BB178B">
        <w:rPr>
          <w:rFonts w:ascii="Times New Roman" w:hAnsi="Times New Roman" w:cs="Times New Roman"/>
          <w:sz w:val="24"/>
          <w:szCs w:val="24"/>
        </w:rPr>
        <w:t xml:space="preserve">there may be a connection between publisher and global sales. This is due to how Electronic Art has a mean of around .4, the highest among the companies. </w:t>
      </w:r>
      <w:r w:rsidR="00FC6A05">
        <w:rPr>
          <w:rFonts w:ascii="Times New Roman" w:hAnsi="Times New Roman" w:cs="Times New Roman"/>
          <w:sz w:val="24"/>
          <w:szCs w:val="24"/>
        </w:rPr>
        <w:t>Figure 3</w:t>
      </w:r>
      <w:r w:rsidR="008E1764">
        <w:rPr>
          <w:rFonts w:ascii="Times New Roman" w:hAnsi="Times New Roman" w:cs="Times New Roman"/>
          <w:sz w:val="24"/>
          <w:szCs w:val="24"/>
        </w:rPr>
        <w:t xml:space="preserve"> looks for significant interactions between the genre and publisher. What we found is that there is evidence to suggest that there is </w:t>
      </w:r>
      <w:r w:rsidR="000678C3">
        <w:rPr>
          <w:rFonts w:ascii="Times New Roman" w:hAnsi="Times New Roman" w:cs="Times New Roman"/>
          <w:sz w:val="24"/>
          <w:szCs w:val="24"/>
        </w:rPr>
        <w:t>a significant</w:t>
      </w:r>
      <w:r w:rsidR="008E1764">
        <w:rPr>
          <w:rFonts w:ascii="Times New Roman" w:hAnsi="Times New Roman" w:cs="Times New Roman"/>
          <w:sz w:val="24"/>
          <w:szCs w:val="24"/>
        </w:rPr>
        <w:t xml:space="preserve"> interaction due to how there are multiple instances of lines crossing each other.</w:t>
      </w:r>
      <w:r w:rsidR="000678C3">
        <w:rPr>
          <w:rFonts w:ascii="Times New Roman" w:hAnsi="Times New Roman" w:cs="Times New Roman"/>
          <w:sz w:val="24"/>
          <w:szCs w:val="24"/>
        </w:rPr>
        <w:t xml:space="preserve"> Looking at the yellow, purple, and green lines we can see </w:t>
      </w:r>
      <w:r w:rsidR="000678C3">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214C0743" wp14:editId="6C9A7A17">
            <wp:simplePos x="0" y="0"/>
            <wp:positionH relativeFrom="margin">
              <wp:align>right</wp:align>
            </wp:positionH>
            <wp:positionV relativeFrom="paragraph">
              <wp:posOffset>0</wp:posOffset>
            </wp:positionV>
            <wp:extent cx="4465320" cy="2755900"/>
            <wp:effectExtent l="0" t="0" r="0" b="6350"/>
            <wp:wrapTight wrapText="bothSides">
              <wp:wrapPolygon edited="0">
                <wp:start x="0" y="0"/>
                <wp:lineTo x="0" y="21500"/>
                <wp:lineTo x="21471" y="21500"/>
                <wp:lineTo x="21471" y="0"/>
                <wp:lineTo x="0" y="0"/>
              </wp:wrapPolygon>
            </wp:wrapTight>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tin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5320" cy="2755900"/>
                    </a:xfrm>
                    <a:prstGeom prst="rect">
                      <a:avLst/>
                    </a:prstGeom>
                  </pic:spPr>
                </pic:pic>
              </a:graphicData>
            </a:graphic>
            <wp14:sizeRelH relativeFrom="margin">
              <wp14:pctWidth>0</wp14:pctWidth>
            </wp14:sizeRelH>
            <wp14:sizeRelV relativeFrom="margin">
              <wp14:pctHeight>0</wp14:pctHeight>
            </wp14:sizeRelV>
          </wp:anchor>
        </w:drawing>
      </w:r>
      <w:r w:rsidR="000678C3">
        <w:rPr>
          <w:rFonts w:ascii="Times New Roman" w:hAnsi="Times New Roman" w:cs="Times New Roman"/>
          <w:sz w:val="24"/>
          <w:szCs w:val="24"/>
        </w:rPr>
        <w:t>that there is no interaction between action oriented videogames and those labelled as miscellaneous.</w:t>
      </w:r>
      <w:r w:rsidR="008E1764">
        <w:rPr>
          <w:rFonts w:ascii="Times New Roman" w:hAnsi="Times New Roman" w:cs="Times New Roman"/>
          <w:sz w:val="24"/>
          <w:szCs w:val="24"/>
        </w:rPr>
        <w:t xml:space="preserve"> </w:t>
      </w:r>
      <w:r w:rsidR="000678C3">
        <w:rPr>
          <w:rFonts w:ascii="Times New Roman" w:hAnsi="Times New Roman" w:cs="Times New Roman"/>
          <w:sz w:val="24"/>
          <w:szCs w:val="24"/>
        </w:rPr>
        <w:t>With this we can move on to checking the assumptions before beginning the ANOVA analysis.</w:t>
      </w:r>
    </w:p>
    <w:p w14:paraId="28A26F1C" w14:textId="4846FA82" w:rsidR="00924439" w:rsidRDefault="00B611C4" w:rsidP="00A00384">
      <w:pPr>
        <w:spacing w:line="360" w:lineRule="auto"/>
        <w:rPr>
          <w:rFonts w:ascii="Times New Roman" w:hAnsi="Times New Roman" w:cs="Times New Roman"/>
          <w:sz w:val="28"/>
          <w:szCs w:val="28"/>
        </w:rPr>
      </w:pPr>
      <w:r>
        <w:rPr>
          <w:rFonts w:ascii="Times New Roman" w:hAnsi="Times New Roman" w:cs="Times New Roman"/>
          <w:sz w:val="28"/>
          <w:szCs w:val="28"/>
        </w:rPr>
        <w:t>3.</w:t>
      </w:r>
      <w:r w:rsidR="00924439">
        <w:rPr>
          <w:rFonts w:ascii="Times New Roman" w:hAnsi="Times New Roman" w:cs="Times New Roman"/>
          <w:sz w:val="28"/>
          <w:szCs w:val="28"/>
        </w:rPr>
        <w:t>2 Assumptions</w:t>
      </w:r>
    </w:p>
    <w:p w14:paraId="0595D6E0" w14:textId="2C44D150" w:rsidR="00ED5A4D" w:rsidRDefault="00C71A3B" w:rsidP="000678C3">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Before we began the ANOVA analysis, we </w:t>
      </w:r>
      <w:r w:rsidR="00A70367">
        <w:rPr>
          <w:rFonts w:ascii="Times New Roman" w:hAnsi="Times New Roman" w:cs="Times New Roman"/>
          <w:sz w:val="24"/>
          <w:szCs w:val="24"/>
        </w:rPr>
        <w:t xml:space="preserve">checked </w:t>
      </w:r>
      <w:r w:rsidR="00D111A3">
        <w:rPr>
          <w:rFonts w:ascii="Times New Roman" w:hAnsi="Times New Roman" w:cs="Times New Roman"/>
          <w:sz w:val="24"/>
          <w:szCs w:val="24"/>
        </w:rPr>
        <w:t>the</w:t>
      </w:r>
      <w:r w:rsidR="00A70367">
        <w:rPr>
          <w:rFonts w:ascii="Times New Roman" w:hAnsi="Times New Roman" w:cs="Times New Roman"/>
          <w:sz w:val="24"/>
          <w:szCs w:val="24"/>
        </w:rPr>
        <w:t xml:space="preserve"> data against the 6 assumptions for ANOVA analysis. </w:t>
      </w:r>
      <w:r w:rsidR="00A70367" w:rsidRPr="00D111A3">
        <w:rPr>
          <w:rFonts w:ascii="Times New Roman" w:hAnsi="Times New Roman" w:cs="Times New Roman"/>
          <w:sz w:val="24"/>
          <w:szCs w:val="24"/>
        </w:rPr>
        <w:t xml:space="preserve">First, </w:t>
      </w:r>
      <w:r w:rsidR="00D111A3">
        <w:rPr>
          <w:rFonts w:ascii="Times New Roman" w:hAnsi="Times New Roman" w:cs="Times New Roman"/>
          <w:sz w:val="24"/>
          <w:szCs w:val="24"/>
        </w:rPr>
        <w:t xml:space="preserve">using the information provided by Rush Kirubi, the person who created the dataset, we can determine that each datapoint is independent of the others as each game was recorded individually. Second, </w:t>
      </w:r>
      <w:r w:rsidR="00A70367" w:rsidRPr="00D111A3">
        <w:rPr>
          <w:rFonts w:ascii="Times New Roman" w:hAnsi="Times New Roman" w:cs="Times New Roman"/>
          <w:sz w:val="24"/>
          <w:szCs w:val="24"/>
        </w:rPr>
        <w:t>the global sales variable</w:t>
      </w:r>
      <w:r w:rsidR="006E7474" w:rsidRPr="00D111A3">
        <w:rPr>
          <w:rFonts w:ascii="Times New Roman" w:hAnsi="Times New Roman" w:cs="Times New Roman"/>
          <w:sz w:val="24"/>
          <w:szCs w:val="24"/>
        </w:rPr>
        <w:t xml:space="preserve"> is</w:t>
      </w:r>
      <w:r w:rsidR="00A70367" w:rsidRPr="00D111A3">
        <w:rPr>
          <w:rFonts w:ascii="Times New Roman" w:hAnsi="Times New Roman" w:cs="Times New Roman"/>
          <w:sz w:val="24"/>
          <w:szCs w:val="24"/>
        </w:rPr>
        <w:t xml:space="preserve"> ratio numeric due to how it has a defined value at 0.0. </w:t>
      </w:r>
      <w:r w:rsidR="00D111A3">
        <w:rPr>
          <w:rFonts w:ascii="Times New Roman" w:hAnsi="Times New Roman" w:cs="Times New Roman"/>
          <w:sz w:val="24"/>
          <w:szCs w:val="24"/>
        </w:rPr>
        <w:t>Third</w:t>
      </w:r>
      <w:r w:rsidR="00A70367" w:rsidRPr="00D111A3">
        <w:rPr>
          <w:rFonts w:ascii="Times New Roman" w:hAnsi="Times New Roman" w:cs="Times New Roman"/>
          <w:sz w:val="24"/>
          <w:szCs w:val="24"/>
        </w:rPr>
        <w:t xml:space="preserve">, </w:t>
      </w:r>
      <w:r w:rsidR="00D111A3">
        <w:rPr>
          <w:rFonts w:ascii="Times New Roman" w:hAnsi="Times New Roman" w:cs="Times New Roman"/>
          <w:sz w:val="24"/>
          <w:szCs w:val="24"/>
        </w:rPr>
        <w:t>by</w:t>
      </w:r>
      <w:r w:rsidR="00A70367" w:rsidRPr="00D111A3">
        <w:rPr>
          <w:rFonts w:ascii="Times New Roman" w:hAnsi="Times New Roman" w:cs="Times New Roman"/>
          <w:sz w:val="24"/>
          <w:szCs w:val="24"/>
        </w:rPr>
        <w:t xml:space="preserve"> filter</w:t>
      </w:r>
      <w:r w:rsidR="00D111A3">
        <w:rPr>
          <w:rFonts w:ascii="Times New Roman" w:hAnsi="Times New Roman" w:cs="Times New Roman"/>
          <w:sz w:val="24"/>
          <w:szCs w:val="24"/>
        </w:rPr>
        <w:t>ing</w:t>
      </w:r>
      <w:r w:rsidR="00A70367" w:rsidRPr="00D111A3">
        <w:rPr>
          <w:rFonts w:ascii="Times New Roman" w:hAnsi="Times New Roman" w:cs="Times New Roman"/>
          <w:sz w:val="24"/>
          <w:szCs w:val="24"/>
        </w:rPr>
        <w:t xml:space="preserve"> out the extreme outliers </w:t>
      </w:r>
      <w:r w:rsidR="00D111A3">
        <w:rPr>
          <w:rFonts w:ascii="Times New Roman" w:hAnsi="Times New Roman" w:cs="Times New Roman"/>
          <w:sz w:val="24"/>
          <w:szCs w:val="24"/>
        </w:rPr>
        <w:t>we prevent</w:t>
      </w:r>
      <w:r w:rsidR="00D111A3" w:rsidRPr="00D111A3">
        <w:rPr>
          <w:rFonts w:ascii="Times New Roman" w:hAnsi="Times New Roman" w:cs="Times New Roman"/>
          <w:sz w:val="24"/>
          <w:szCs w:val="24"/>
        </w:rPr>
        <w:t xml:space="preserve"> them from biasing our analysis</w:t>
      </w:r>
      <w:r w:rsidR="00A70367" w:rsidRPr="00D111A3">
        <w:rPr>
          <w:rFonts w:ascii="Times New Roman" w:hAnsi="Times New Roman" w:cs="Times New Roman"/>
          <w:sz w:val="24"/>
          <w:szCs w:val="24"/>
        </w:rPr>
        <w:t>.</w:t>
      </w:r>
      <w:r w:rsidR="00A70367">
        <w:rPr>
          <w:rFonts w:ascii="Times New Roman" w:hAnsi="Times New Roman" w:cs="Times New Roman"/>
          <w:color w:val="FF0000"/>
          <w:sz w:val="24"/>
          <w:szCs w:val="24"/>
        </w:rPr>
        <w:t xml:space="preserve"> </w:t>
      </w:r>
      <w:r w:rsidR="00413498">
        <w:rPr>
          <w:rFonts w:ascii="Times New Roman" w:hAnsi="Times New Roman" w:cs="Times New Roman"/>
          <w:sz w:val="24"/>
          <w:szCs w:val="24"/>
        </w:rPr>
        <w:t>Following that,</w:t>
      </w:r>
      <w:r w:rsidR="00887874">
        <w:rPr>
          <w:rFonts w:ascii="Times New Roman" w:hAnsi="Times New Roman" w:cs="Times New Roman"/>
          <w:sz w:val="24"/>
          <w:szCs w:val="24"/>
        </w:rPr>
        <w:t xml:space="preserve"> </w:t>
      </w:r>
      <w:r w:rsidR="00413498">
        <w:rPr>
          <w:rFonts w:ascii="Times New Roman" w:hAnsi="Times New Roman" w:cs="Times New Roman"/>
          <w:sz w:val="24"/>
          <w:szCs w:val="24"/>
        </w:rPr>
        <w:t>the homogeneity of variance</w:t>
      </w:r>
      <w:r w:rsidR="00887874">
        <w:rPr>
          <w:rFonts w:ascii="Times New Roman" w:hAnsi="Times New Roman" w:cs="Times New Roman"/>
          <w:sz w:val="24"/>
          <w:szCs w:val="24"/>
        </w:rPr>
        <w:t xml:space="preserve"> is investigated</w:t>
      </w:r>
      <w:r w:rsidR="00413498">
        <w:rPr>
          <w:rFonts w:ascii="Times New Roman" w:hAnsi="Times New Roman" w:cs="Times New Roman"/>
          <w:sz w:val="24"/>
          <w:szCs w:val="24"/>
        </w:rPr>
        <w:t xml:space="preserve"> through Levene’s </w:t>
      </w:r>
      <w:r w:rsidR="006E7474">
        <w:rPr>
          <w:rFonts w:ascii="Times New Roman" w:hAnsi="Times New Roman" w:cs="Times New Roman"/>
          <w:sz w:val="24"/>
          <w:szCs w:val="24"/>
        </w:rPr>
        <w:t>test and the p-values calculated for each variable and their interaction show that this dataset violates the homogeneity of variance</w:t>
      </w:r>
      <w:r w:rsidR="00887874">
        <w:rPr>
          <w:rFonts w:ascii="Times New Roman" w:hAnsi="Times New Roman" w:cs="Times New Roman"/>
          <w:sz w:val="24"/>
          <w:szCs w:val="24"/>
        </w:rPr>
        <w:t>. Finally,</w:t>
      </w:r>
      <w:r w:rsidR="00887874">
        <w:rPr>
          <w:rFonts w:ascii="Times New Roman" w:hAnsi="Times New Roman" w:cs="Times New Roman"/>
          <w:noProof/>
          <w:sz w:val="24"/>
          <w:szCs w:val="24"/>
        </w:rPr>
        <w:t xml:space="preserve"> as it can be seen in Table 1 the group sizes are not equal or similar in size, with the largest difference being 29</w:t>
      </w:r>
      <w:r w:rsidR="00B611C4">
        <w:rPr>
          <w:rFonts w:ascii="Times New Roman" w:hAnsi="Times New Roman" w:cs="Times New Roman"/>
          <w:noProof/>
          <w:sz w:val="24"/>
          <w:szCs w:val="24"/>
        </w:rPr>
        <w:t xml:space="preserve"> samples to </w:t>
      </w:r>
      <w:r w:rsidR="00887874">
        <w:rPr>
          <w:rFonts w:ascii="Times New Roman" w:hAnsi="Times New Roman" w:cs="Times New Roman"/>
          <w:noProof/>
          <w:sz w:val="24"/>
          <w:szCs w:val="24"/>
        </w:rPr>
        <w:t>507</w:t>
      </w:r>
      <w:r w:rsidR="00B611C4">
        <w:rPr>
          <w:rFonts w:ascii="Times New Roman" w:hAnsi="Times New Roman" w:cs="Times New Roman"/>
          <w:noProof/>
          <w:sz w:val="24"/>
          <w:szCs w:val="24"/>
        </w:rPr>
        <w:t xml:space="preserve"> samples</w:t>
      </w:r>
      <w:r w:rsidR="00D42A2F">
        <w:rPr>
          <w:rFonts w:ascii="Times New Roman" w:hAnsi="Times New Roman" w:cs="Times New Roman"/>
          <w:noProof/>
          <w:sz w:val="24"/>
          <w:szCs w:val="24"/>
        </w:rPr>
        <w:t xml:space="preserve"> and thus violates the assumption of equal groups</w:t>
      </w:r>
      <w:r w:rsidR="006E7474">
        <w:rPr>
          <w:rFonts w:ascii="Times New Roman" w:hAnsi="Times New Roman" w:cs="Times New Roman"/>
          <w:sz w:val="24"/>
          <w:szCs w:val="24"/>
        </w:rPr>
        <w:t>.</w:t>
      </w:r>
      <w:r w:rsidR="00B611C4">
        <w:rPr>
          <w:rFonts w:ascii="Times New Roman" w:hAnsi="Times New Roman" w:cs="Times New Roman"/>
          <w:sz w:val="24"/>
          <w:szCs w:val="24"/>
        </w:rPr>
        <w:t xml:space="preserve"> While th</w:t>
      </w:r>
      <w:r w:rsidR="00D42A2F">
        <w:rPr>
          <w:rFonts w:ascii="Times New Roman" w:hAnsi="Times New Roman" w:cs="Times New Roman"/>
          <w:sz w:val="24"/>
          <w:szCs w:val="24"/>
        </w:rPr>
        <w:t>e data</w:t>
      </w:r>
      <w:r w:rsidR="00B611C4">
        <w:rPr>
          <w:rFonts w:ascii="Times New Roman" w:hAnsi="Times New Roman" w:cs="Times New Roman"/>
          <w:sz w:val="24"/>
          <w:szCs w:val="24"/>
        </w:rPr>
        <w:t xml:space="preserve"> violates </w:t>
      </w:r>
      <w:r w:rsidR="00D42A2F">
        <w:rPr>
          <w:rFonts w:ascii="Times New Roman" w:hAnsi="Times New Roman" w:cs="Times New Roman"/>
          <w:sz w:val="24"/>
          <w:szCs w:val="24"/>
        </w:rPr>
        <w:t>multiple</w:t>
      </w:r>
      <w:r w:rsidR="00B611C4">
        <w:rPr>
          <w:rFonts w:ascii="Times New Roman" w:hAnsi="Times New Roman" w:cs="Times New Roman"/>
          <w:sz w:val="24"/>
          <w:szCs w:val="24"/>
        </w:rPr>
        <w:t xml:space="preserve"> assumption</w:t>
      </w:r>
      <w:r w:rsidR="00D42A2F">
        <w:rPr>
          <w:rFonts w:ascii="Times New Roman" w:hAnsi="Times New Roman" w:cs="Times New Roman"/>
          <w:sz w:val="24"/>
          <w:szCs w:val="24"/>
        </w:rPr>
        <w:t>s</w:t>
      </w:r>
      <w:r w:rsidR="00B611C4">
        <w:rPr>
          <w:rFonts w:ascii="Times New Roman" w:hAnsi="Times New Roman" w:cs="Times New Roman"/>
          <w:sz w:val="24"/>
          <w:szCs w:val="24"/>
        </w:rPr>
        <w:t xml:space="preserve"> of an ANOVA analysis we will continue with our analysis.</w:t>
      </w:r>
    </w:p>
    <w:p w14:paraId="671EA4BB" w14:textId="77777777" w:rsidR="00D42A2F" w:rsidRDefault="00D42A2F" w:rsidP="000678C3">
      <w:pPr>
        <w:spacing w:line="360" w:lineRule="auto"/>
        <w:ind w:firstLine="360"/>
        <w:rPr>
          <w:rFonts w:ascii="Times New Roman" w:hAnsi="Times New Roman" w:cs="Times New Roman"/>
          <w:sz w:val="24"/>
          <w:szCs w:val="24"/>
        </w:rPr>
      </w:pPr>
    </w:p>
    <w:p w14:paraId="400B2DAD" w14:textId="369BB579" w:rsidR="000678C3" w:rsidRDefault="009B361C" w:rsidP="000678C3">
      <w:pPr>
        <w:spacing w:line="360" w:lineRule="auto"/>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4007A25A" wp14:editId="43899C69">
            <wp:simplePos x="0" y="0"/>
            <wp:positionH relativeFrom="page">
              <wp:align>right</wp:align>
            </wp:positionH>
            <wp:positionV relativeFrom="paragraph">
              <wp:posOffset>5080</wp:posOffset>
            </wp:positionV>
            <wp:extent cx="4054191" cy="1653683"/>
            <wp:effectExtent l="0" t="0" r="3810" b="3810"/>
            <wp:wrapTight wrapText="bothSides">
              <wp:wrapPolygon edited="0">
                <wp:start x="0" y="0"/>
                <wp:lineTo x="0" y="21401"/>
                <wp:lineTo x="21519" y="21401"/>
                <wp:lineTo x="21519"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qanova.png"/>
                    <pic:cNvPicPr/>
                  </pic:nvPicPr>
                  <pic:blipFill>
                    <a:blip r:embed="rId14">
                      <a:extLst>
                        <a:ext uri="{28A0092B-C50C-407E-A947-70E740481C1C}">
                          <a14:useLocalDpi xmlns:a14="http://schemas.microsoft.com/office/drawing/2010/main" val="0"/>
                        </a:ext>
                      </a:extLst>
                    </a:blip>
                    <a:stretch>
                      <a:fillRect/>
                    </a:stretch>
                  </pic:blipFill>
                  <pic:spPr>
                    <a:xfrm>
                      <a:off x="0" y="0"/>
                      <a:ext cx="4054191" cy="1653683"/>
                    </a:xfrm>
                    <a:prstGeom prst="rect">
                      <a:avLst/>
                    </a:prstGeom>
                  </pic:spPr>
                </pic:pic>
              </a:graphicData>
            </a:graphic>
          </wp:anchor>
        </w:drawing>
      </w:r>
      <w:r w:rsidR="000678C3">
        <w:rPr>
          <w:rFonts w:ascii="Times New Roman" w:hAnsi="Times New Roman" w:cs="Times New Roman"/>
          <w:sz w:val="28"/>
          <w:szCs w:val="28"/>
        </w:rPr>
        <w:t>3.</w:t>
      </w:r>
      <w:r w:rsidR="000678C3">
        <w:rPr>
          <w:rFonts w:ascii="Times New Roman" w:hAnsi="Times New Roman" w:cs="Times New Roman"/>
          <w:sz w:val="28"/>
          <w:szCs w:val="28"/>
        </w:rPr>
        <w:t xml:space="preserve">3 </w:t>
      </w:r>
      <w:r w:rsidR="00AE4696">
        <w:rPr>
          <w:rFonts w:ascii="Times New Roman" w:hAnsi="Times New Roman" w:cs="Times New Roman"/>
          <w:sz w:val="28"/>
          <w:szCs w:val="28"/>
        </w:rPr>
        <w:t>Analysis</w:t>
      </w:r>
    </w:p>
    <w:p w14:paraId="6027235B" w14:textId="6F7ABAD1" w:rsidR="00A5645B" w:rsidRDefault="00D42A2F" w:rsidP="00196F40">
      <w:pPr>
        <w:spacing w:line="360" w:lineRule="auto"/>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9504" behindDoc="1" locked="0" layoutInCell="1" allowOverlap="1" wp14:anchorId="59458D18" wp14:editId="6FDBE54D">
            <wp:simplePos x="0" y="0"/>
            <wp:positionH relativeFrom="column">
              <wp:posOffset>883920</wp:posOffset>
            </wp:positionH>
            <wp:positionV relativeFrom="paragraph">
              <wp:posOffset>2837815</wp:posOffset>
            </wp:positionV>
            <wp:extent cx="3970020" cy="2450465"/>
            <wp:effectExtent l="0" t="0" r="0" b="6985"/>
            <wp:wrapSquare wrapText="bothSides"/>
            <wp:docPr id="24" name="Picture 24"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0020" cy="2450465"/>
                    </a:xfrm>
                    <a:prstGeom prst="rect">
                      <a:avLst/>
                    </a:prstGeom>
                  </pic:spPr>
                </pic:pic>
              </a:graphicData>
            </a:graphic>
            <wp14:sizeRelH relativeFrom="margin">
              <wp14:pctWidth>0</wp14:pctWidth>
            </wp14:sizeRelH>
            <wp14:sizeRelV relativeFrom="margin">
              <wp14:pctHeight>0</wp14:pctHeight>
            </wp14:sizeRelV>
          </wp:anchor>
        </w:drawing>
      </w:r>
      <w:r w:rsidR="000F3CEF">
        <w:rPr>
          <w:rFonts w:ascii="Times New Roman" w:hAnsi="Times New Roman" w:cs="Times New Roman"/>
          <w:sz w:val="24"/>
          <w:szCs w:val="24"/>
        </w:rPr>
        <w:t xml:space="preserve">For this ANOVA analysis, we have chosen 0.05 to be our alpha level. Looking at the test for the main effect of genre we can see that the p-value is less than the alpha level, allowing us to conclude that genre is a significant predictor of global sales. </w:t>
      </w:r>
      <w:r w:rsidR="004F09CE">
        <w:rPr>
          <w:rFonts w:ascii="Times New Roman" w:hAnsi="Times New Roman" w:cs="Times New Roman"/>
          <w:sz w:val="24"/>
          <w:szCs w:val="24"/>
        </w:rPr>
        <w:t>Moving on to the test for the main effect of publisher we see that the p-value is less than the alpha level. This lets us come a similar conclusion in how publisher is a significant predictor of global sales. Then, the f-test for interaction resulted in a p-value of 0 and this shows that the interaction between publisher and genre is significant. From these tests we can reach the conclusion that genre and publisher are predictors of global sales individually and when interacting with each other.</w:t>
      </w:r>
      <w:r>
        <w:rPr>
          <w:rFonts w:ascii="Times New Roman" w:hAnsi="Times New Roman" w:cs="Times New Roman"/>
          <w:sz w:val="24"/>
          <w:szCs w:val="24"/>
        </w:rPr>
        <w:t xml:space="preserve"> Moving on from the ANOVA analysis, we can check the last assumption; the normality of residuals. Referring to Figure 4, we can see that the residuals of our dataset are not normally distributed. This can be seen in how the residuals are positively skewed.</w:t>
      </w:r>
      <w:r w:rsidR="00196F40">
        <w:rPr>
          <w:rFonts w:ascii="Times New Roman" w:hAnsi="Times New Roman" w:cs="Times New Roman"/>
          <w:sz w:val="24"/>
          <w:szCs w:val="24"/>
        </w:rPr>
        <w:t xml:space="preserve"> From the pairwise comparisons we find that </w:t>
      </w:r>
      <w:r w:rsidR="009062E0">
        <w:rPr>
          <w:rFonts w:ascii="Times New Roman" w:hAnsi="Times New Roman" w:cs="Times New Roman"/>
          <w:sz w:val="24"/>
          <w:szCs w:val="24"/>
        </w:rPr>
        <w:t xml:space="preserve">the difference in genre is around 80k copies sold. This is fairly large as the mean number of copies sold globally for a video game is around 370k so a difference of this level is significant. Next, by calculating the r-squared value we conclude that the </w:t>
      </w:r>
      <w:r w:rsidR="00AE4696">
        <w:rPr>
          <w:rFonts w:ascii="Times New Roman" w:hAnsi="Times New Roman" w:cs="Times New Roman"/>
          <w:sz w:val="24"/>
          <w:szCs w:val="24"/>
        </w:rPr>
        <w:t>overall model</w:t>
      </w:r>
      <w:r w:rsidR="009062E0">
        <w:rPr>
          <w:rFonts w:ascii="Times New Roman" w:hAnsi="Times New Roman" w:cs="Times New Roman"/>
          <w:sz w:val="24"/>
          <w:szCs w:val="24"/>
        </w:rPr>
        <w:t xml:space="preserve"> of genre and publisher explain 12.49% of the variance in global sales and at this level it means that the combination of genre and publisher influences sales to a large degree. After calculating the Cohen’s f value we find that the power of this analysis leans more to the medium degree as the value of .378 comes closer to the .5 medium</w:t>
      </w:r>
      <w:r w:rsidR="00AE4696">
        <w:rPr>
          <w:rFonts w:ascii="Times New Roman" w:hAnsi="Times New Roman" w:cs="Times New Roman"/>
          <w:sz w:val="24"/>
          <w:szCs w:val="24"/>
        </w:rPr>
        <w:t xml:space="preserve"> value </w:t>
      </w:r>
      <w:r w:rsidR="009062E0">
        <w:rPr>
          <w:rFonts w:ascii="Times New Roman" w:hAnsi="Times New Roman" w:cs="Times New Roman"/>
          <w:sz w:val="24"/>
          <w:szCs w:val="24"/>
        </w:rPr>
        <w:t xml:space="preserve">rather than the </w:t>
      </w:r>
      <w:r w:rsidR="00AE4696">
        <w:rPr>
          <w:rFonts w:ascii="Times New Roman" w:hAnsi="Times New Roman" w:cs="Times New Roman"/>
          <w:sz w:val="24"/>
          <w:szCs w:val="24"/>
        </w:rPr>
        <w:t>.2 small value. Taking all of those post-hoc values into consideration we can conclude that the difference in global sales by genre and publisher is significant and substantive.</w:t>
      </w:r>
    </w:p>
    <w:p w14:paraId="525DCE79" w14:textId="23898ED8" w:rsidR="00AE4696" w:rsidRDefault="00AE4696" w:rsidP="00196F40">
      <w:pPr>
        <w:spacing w:line="360" w:lineRule="auto"/>
        <w:rPr>
          <w:rFonts w:ascii="Times New Roman" w:hAnsi="Times New Roman" w:cs="Times New Roman"/>
          <w:sz w:val="28"/>
          <w:szCs w:val="28"/>
        </w:rPr>
      </w:pPr>
      <w:r w:rsidRPr="00AE4696">
        <w:rPr>
          <w:rFonts w:ascii="Times New Roman" w:hAnsi="Times New Roman" w:cs="Times New Roman"/>
          <w:sz w:val="28"/>
          <w:szCs w:val="28"/>
        </w:rPr>
        <w:lastRenderedPageBreak/>
        <w:t>3.4 Conclusion</w:t>
      </w:r>
    </w:p>
    <w:p w14:paraId="5F2FA83F" w14:textId="77777777" w:rsidR="00ED2595" w:rsidRDefault="00AE4696" w:rsidP="00196F4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Overall, the conclusion that we reached is that at the selected alpha level of .05 our findings are statistically and substantively significant and as such we are able to reject the null hypothesis that our two variables have no effect on global sales figures. I believe that the dataset was large enough that we can generalize these findings to the videogames of these genres and use this information to better market and sell these types of games. </w:t>
      </w:r>
    </w:p>
    <w:p w14:paraId="6F39BEB8" w14:textId="2E845838" w:rsidR="00AE4696" w:rsidRPr="00AE4696" w:rsidRDefault="00AE4696" w:rsidP="00ED2595">
      <w:pPr>
        <w:spacing w:line="360" w:lineRule="auto"/>
        <w:ind w:firstLine="720"/>
        <w:rPr>
          <w:rFonts w:ascii="Times New Roman" w:hAnsi="Times New Roman" w:cs="Times New Roman"/>
          <w:sz w:val="24"/>
          <w:szCs w:val="24"/>
        </w:rPr>
      </w:pPr>
      <w:r>
        <w:rPr>
          <w:rFonts w:ascii="Times New Roman" w:hAnsi="Times New Roman" w:cs="Times New Roman"/>
          <w:sz w:val="24"/>
          <w:szCs w:val="24"/>
        </w:rPr>
        <w:t>Ideally, in a future analysis we would use a dataset that had much more samples with more variety in genre so that we can see if this trend holds true across the videogame industry as a whole</w:t>
      </w:r>
      <w:r w:rsidR="00ED2595">
        <w:rPr>
          <w:rFonts w:ascii="Times New Roman" w:hAnsi="Times New Roman" w:cs="Times New Roman"/>
          <w:sz w:val="24"/>
          <w:szCs w:val="24"/>
        </w:rPr>
        <w:t xml:space="preserve"> or if publisher only matters for certain genres</w:t>
      </w:r>
      <w:r>
        <w:rPr>
          <w:rFonts w:ascii="Times New Roman" w:hAnsi="Times New Roman" w:cs="Times New Roman"/>
          <w:sz w:val="24"/>
          <w:szCs w:val="24"/>
        </w:rPr>
        <w:t>.</w:t>
      </w:r>
      <w:r w:rsidR="00ED2595">
        <w:rPr>
          <w:rFonts w:ascii="Times New Roman" w:hAnsi="Times New Roman" w:cs="Times New Roman"/>
          <w:sz w:val="24"/>
          <w:szCs w:val="24"/>
        </w:rPr>
        <w:t xml:space="preserve"> To fix this, we would conduct web scrapes on a variety of videogame review sites, not just VGChartz and Metacritic.</w:t>
      </w:r>
      <w:bookmarkStart w:id="0" w:name="_GoBack"/>
      <w:bookmarkEnd w:id="0"/>
    </w:p>
    <w:sectPr w:rsidR="00AE4696" w:rsidRPr="00AE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C5830" w14:textId="77777777" w:rsidR="007B5A63" w:rsidRDefault="007B5A63" w:rsidP="003B571B">
      <w:pPr>
        <w:spacing w:after="0" w:line="240" w:lineRule="auto"/>
      </w:pPr>
      <w:r>
        <w:separator/>
      </w:r>
    </w:p>
  </w:endnote>
  <w:endnote w:type="continuationSeparator" w:id="0">
    <w:p w14:paraId="2AD58F92" w14:textId="77777777" w:rsidR="007B5A63" w:rsidRDefault="007B5A63" w:rsidP="003B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2E8F5" w14:textId="77777777" w:rsidR="007B5A63" w:rsidRDefault="007B5A63" w:rsidP="003B571B">
      <w:pPr>
        <w:spacing w:after="0" w:line="240" w:lineRule="auto"/>
      </w:pPr>
      <w:r>
        <w:separator/>
      </w:r>
    </w:p>
  </w:footnote>
  <w:footnote w:type="continuationSeparator" w:id="0">
    <w:p w14:paraId="5B4E3C50" w14:textId="77777777" w:rsidR="007B5A63" w:rsidRDefault="007B5A63" w:rsidP="003B571B">
      <w:pPr>
        <w:spacing w:after="0" w:line="240" w:lineRule="auto"/>
      </w:pPr>
      <w:r>
        <w:continuationSeparator/>
      </w:r>
    </w:p>
  </w:footnote>
  <w:footnote w:id="1">
    <w:p w14:paraId="49099D4A" w14:textId="03D18592" w:rsidR="007F1729" w:rsidRPr="007F1729" w:rsidRDefault="007F1729">
      <w:pPr>
        <w:pStyle w:val="FootnoteText"/>
        <w:rPr>
          <w:rFonts w:ascii="Times New Roman" w:hAnsi="Times New Roman" w:cs="Times New Roman"/>
        </w:rPr>
      </w:pPr>
      <w:r w:rsidRPr="007F1729">
        <w:rPr>
          <w:rStyle w:val="FootnoteReference"/>
          <w:rFonts w:ascii="Times New Roman" w:hAnsi="Times New Roman" w:cs="Times New Roman"/>
        </w:rPr>
        <w:footnoteRef/>
      </w:r>
      <w:r w:rsidRPr="007F1729">
        <w:rPr>
          <w:rFonts w:ascii="Times New Roman" w:hAnsi="Times New Roman" w:cs="Times New Roman"/>
        </w:rPr>
        <w:t xml:space="preserve"> </w:t>
      </w:r>
      <w:hyperlink r:id="rId1" w:history="1">
        <w:r w:rsidRPr="007F1729">
          <w:rPr>
            <w:rStyle w:val="Hyperlink"/>
            <w:rFonts w:ascii="Times New Roman" w:hAnsi="Times New Roman" w:cs="Times New Roman"/>
          </w:rPr>
          <w:t>https://www.kaggle.com/gregorut/videogamesales</w:t>
        </w:r>
      </w:hyperlink>
      <w:r w:rsidRPr="007F1729">
        <w:rPr>
          <w:rFonts w:ascii="Times New Roman" w:hAnsi="Times New Roman" w:cs="Times New Roman"/>
        </w:rPr>
        <w:t xml:space="preserve"> </w:t>
      </w:r>
    </w:p>
  </w:footnote>
  <w:footnote w:id="2">
    <w:p w14:paraId="6F7EC3FA" w14:textId="1FA3DF5F" w:rsidR="007F1729" w:rsidRPr="007F1729" w:rsidRDefault="007F1729">
      <w:pPr>
        <w:pStyle w:val="FootnoteText"/>
        <w:rPr>
          <w:rFonts w:ascii="Times New Roman" w:hAnsi="Times New Roman" w:cs="Times New Roman"/>
        </w:rPr>
      </w:pPr>
      <w:r w:rsidRPr="007F1729">
        <w:rPr>
          <w:rStyle w:val="FootnoteReference"/>
          <w:rFonts w:ascii="Times New Roman" w:hAnsi="Times New Roman" w:cs="Times New Roman"/>
        </w:rPr>
        <w:footnoteRef/>
      </w:r>
      <w:r w:rsidRPr="007F1729">
        <w:rPr>
          <w:rFonts w:ascii="Times New Roman" w:hAnsi="Times New Roman" w:cs="Times New Roman"/>
        </w:rPr>
        <w:t xml:space="preserve"> </w:t>
      </w:r>
      <w:hyperlink r:id="rId2" w:history="1">
        <w:r w:rsidRPr="007F1729">
          <w:rPr>
            <w:rStyle w:val="Hyperlink"/>
            <w:rFonts w:ascii="Times New Roman" w:hAnsi="Times New Roman" w:cs="Times New Roman"/>
          </w:rPr>
          <w:t>https://www.kaggle.com/rush4ratio/video-game-sales-with-ratings</w:t>
        </w:r>
      </w:hyperlink>
      <w:r w:rsidRPr="007F1729">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73E"/>
    <w:multiLevelType w:val="hybridMultilevel"/>
    <w:tmpl w:val="83584D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286B29"/>
    <w:multiLevelType w:val="hybridMultilevel"/>
    <w:tmpl w:val="B7907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4182D"/>
    <w:multiLevelType w:val="hybridMultilevel"/>
    <w:tmpl w:val="50982AE0"/>
    <w:lvl w:ilvl="0" w:tplc="5516AE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E0790"/>
    <w:multiLevelType w:val="hybridMultilevel"/>
    <w:tmpl w:val="ABEE5A06"/>
    <w:lvl w:ilvl="0" w:tplc="DBAE4FFC">
      <w:start w:val="1"/>
      <w:numFmt w:val="bullet"/>
      <w:lvlText w:val=""/>
      <w:lvlJc w:val="left"/>
      <w:pPr>
        <w:ind w:left="22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4A"/>
    <w:rsid w:val="000678C3"/>
    <w:rsid w:val="00070824"/>
    <w:rsid w:val="000E28BE"/>
    <w:rsid w:val="000F3CEF"/>
    <w:rsid w:val="00130CC8"/>
    <w:rsid w:val="001658ED"/>
    <w:rsid w:val="00196F40"/>
    <w:rsid w:val="001C7300"/>
    <w:rsid w:val="001F64ED"/>
    <w:rsid w:val="001F65B8"/>
    <w:rsid w:val="00286870"/>
    <w:rsid w:val="00354299"/>
    <w:rsid w:val="00354DB2"/>
    <w:rsid w:val="00361741"/>
    <w:rsid w:val="00391055"/>
    <w:rsid w:val="003B571B"/>
    <w:rsid w:val="00413498"/>
    <w:rsid w:val="004F09CE"/>
    <w:rsid w:val="0053054A"/>
    <w:rsid w:val="00536B27"/>
    <w:rsid w:val="005509CF"/>
    <w:rsid w:val="00566420"/>
    <w:rsid w:val="00634610"/>
    <w:rsid w:val="006441E1"/>
    <w:rsid w:val="006A6CC4"/>
    <w:rsid w:val="006D73AE"/>
    <w:rsid w:val="006E7474"/>
    <w:rsid w:val="00741070"/>
    <w:rsid w:val="00785609"/>
    <w:rsid w:val="007B5A63"/>
    <w:rsid w:val="007F1729"/>
    <w:rsid w:val="008807D3"/>
    <w:rsid w:val="00887874"/>
    <w:rsid w:val="008E1764"/>
    <w:rsid w:val="009062E0"/>
    <w:rsid w:val="00924439"/>
    <w:rsid w:val="00952F5E"/>
    <w:rsid w:val="009B361C"/>
    <w:rsid w:val="009C061E"/>
    <w:rsid w:val="009D3385"/>
    <w:rsid w:val="009F6F59"/>
    <w:rsid w:val="00A00384"/>
    <w:rsid w:val="00A31574"/>
    <w:rsid w:val="00A5645B"/>
    <w:rsid w:val="00A70367"/>
    <w:rsid w:val="00AA7C5B"/>
    <w:rsid w:val="00AB7FDA"/>
    <w:rsid w:val="00AC2AED"/>
    <w:rsid w:val="00AE4696"/>
    <w:rsid w:val="00B241D4"/>
    <w:rsid w:val="00B611C4"/>
    <w:rsid w:val="00B85DFA"/>
    <w:rsid w:val="00BB178B"/>
    <w:rsid w:val="00C56979"/>
    <w:rsid w:val="00C71A3B"/>
    <w:rsid w:val="00CE2966"/>
    <w:rsid w:val="00CE5323"/>
    <w:rsid w:val="00D111A3"/>
    <w:rsid w:val="00D42A2F"/>
    <w:rsid w:val="00DD18CC"/>
    <w:rsid w:val="00E51B63"/>
    <w:rsid w:val="00E6349C"/>
    <w:rsid w:val="00EC2E83"/>
    <w:rsid w:val="00ED2595"/>
    <w:rsid w:val="00ED5A4D"/>
    <w:rsid w:val="00EE100A"/>
    <w:rsid w:val="00F145BA"/>
    <w:rsid w:val="00F342D5"/>
    <w:rsid w:val="00F45E4B"/>
    <w:rsid w:val="00F61C63"/>
    <w:rsid w:val="00F632BD"/>
    <w:rsid w:val="00FB4A96"/>
    <w:rsid w:val="00FC0384"/>
    <w:rsid w:val="00FC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0B1B"/>
  <w15:chartTrackingRefBased/>
  <w15:docId w15:val="{879E372D-38D6-440A-A34A-7A687A7A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1B"/>
  </w:style>
  <w:style w:type="paragraph" w:styleId="Footer">
    <w:name w:val="footer"/>
    <w:basedOn w:val="Normal"/>
    <w:link w:val="FooterChar"/>
    <w:uiPriority w:val="99"/>
    <w:unhideWhenUsed/>
    <w:rsid w:val="003B5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1B"/>
  </w:style>
  <w:style w:type="paragraph" w:styleId="ListParagraph">
    <w:name w:val="List Paragraph"/>
    <w:basedOn w:val="Normal"/>
    <w:uiPriority w:val="34"/>
    <w:qFormat/>
    <w:rsid w:val="00F342D5"/>
    <w:pPr>
      <w:ind w:left="720"/>
      <w:contextualSpacing/>
    </w:pPr>
  </w:style>
  <w:style w:type="paragraph" w:styleId="FootnoteText">
    <w:name w:val="footnote text"/>
    <w:basedOn w:val="Normal"/>
    <w:link w:val="FootnoteTextChar"/>
    <w:uiPriority w:val="99"/>
    <w:semiHidden/>
    <w:unhideWhenUsed/>
    <w:rsid w:val="007F17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1729"/>
    <w:rPr>
      <w:sz w:val="20"/>
      <w:szCs w:val="20"/>
    </w:rPr>
  </w:style>
  <w:style w:type="character" w:styleId="FootnoteReference">
    <w:name w:val="footnote reference"/>
    <w:basedOn w:val="DefaultParagraphFont"/>
    <w:uiPriority w:val="99"/>
    <w:semiHidden/>
    <w:unhideWhenUsed/>
    <w:rsid w:val="007F1729"/>
    <w:rPr>
      <w:vertAlign w:val="superscript"/>
    </w:rPr>
  </w:style>
  <w:style w:type="character" w:styleId="Hyperlink">
    <w:name w:val="Hyperlink"/>
    <w:basedOn w:val="DefaultParagraphFont"/>
    <w:uiPriority w:val="99"/>
    <w:unhideWhenUsed/>
    <w:rsid w:val="007F1729"/>
    <w:rPr>
      <w:color w:val="0563C1" w:themeColor="hyperlink"/>
      <w:u w:val="single"/>
    </w:rPr>
  </w:style>
  <w:style w:type="character" w:styleId="UnresolvedMention">
    <w:name w:val="Unresolved Mention"/>
    <w:basedOn w:val="DefaultParagraphFont"/>
    <w:uiPriority w:val="99"/>
    <w:semiHidden/>
    <w:unhideWhenUsed/>
    <w:rsid w:val="007F1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rush4ratio/video-game-sales-with-ratings" TargetMode="External"/><Relationship Id="rId1"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C2115-1741-4632-BE5A-05D4A604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7</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ethan.salcedo26@gmail.com</dc:creator>
  <cp:keywords/>
  <dc:description/>
  <cp:lastModifiedBy>ethan.salcedo26@gmail.com</cp:lastModifiedBy>
  <cp:revision>15</cp:revision>
  <dcterms:created xsi:type="dcterms:W3CDTF">2020-04-29T19:49:00Z</dcterms:created>
  <dcterms:modified xsi:type="dcterms:W3CDTF">2020-05-03T03:08:00Z</dcterms:modified>
</cp:coreProperties>
</file>