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90B364" w14:textId="6A8DC3AC" w:rsidR="00E93F86" w:rsidRPr="00E93F86" w:rsidRDefault="00D877B2" w:rsidP="00E93F86">
      <w:pPr>
        <w:pBdr>
          <w:top w:val="single" w:sz="4" w:space="1" w:color="auto" w:shadow="1"/>
          <w:left w:val="single" w:sz="4" w:space="4" w:color="auto" w:shadow="1"/>
          <w:bottom w:val="single" w:sz="4" w:space="1" w:color="auto" w:shadow="1"/>
          <w:right w:val="single" w:sz="4" w:space="4" w:color="auto" w:shadow="1"/>
        </w:pBdr>
        <w:bidi/>
        <w:spacing w:after="0" w:line="240" w:lineRule="auto"/>
        <w:jc w:val="center"/>
        <w:rPr>
          <w:rFonts w:cs="Monotype Koufi"/>
          <w:b/>
          <w:bCs/>
          <w:sz w:val="38"/>
          <w:szCs w:val="38"/>
          <w:rtl/>
          <w:lang w:bidi="ar-AE"/>
        </w:rPr>
      </w:pPr>
      <w:r>
        <w:rPr>
          <w:rFonts w:cs="Monotype Koufi" w:hint="cs"/>
          <w:b/>
          <w:bCs/>
          <w:sz w:val="38"/>
          <w:szCs w:val="38"/>
          <w:rtl/>
        </w:rPr>
        <w:t>مذكرة جوابية</w:t>
      </w:r>
    </w:p>
    <w:p w14:paraId="4C4B0878" w14:textId="77777777" w:rsidR="00E93F86" w:rsidRDefault="00E93F86" w:rsidP="008A4EC6">
      <w:pPr>
        <w:bidi/>
        <w:spacing w:line="360" w:lineRule="auto"/>
        <w:jc w:val="both"/>
        <w:rPr>
          <w:rFonts w:asciiTheme="minorBidi" w:hAnsiTheme="minorBidi"/>
          <w:b/>
          <w:bCs/>
          <w:sz w:val="32"/>
          <w:szCs w:val="32"/>
          <w:rtl/>
          <w:lang w:bidi="ar-AE"/>
        </w:rPr>
      </w:pPr>
    </w:p>
    <w:p w14:paraId="43D0B426" w14:textId="77777777" w:rsidR="00CF792D" w:rsidRDefault="00D877B2" w:rsidP="00D877B2">
      <w:pPr>
        <w:bidi/>
        <w:spacing w:line="360" w:lineRule="auto"/>
        <w:jc w:val="both"/>
        <w:rPr>
          <w:rFonts w:asciiTheme="minorBidi" w:hAnsiTheme="minorBidi"/>
          <w:b/>
          <w:bCs/>
          <w:sz w:val="32"/>
          <w:szCs w:val="32"/>
          <w:rtl/>
        </w:rPr>
      </w:pPr>
      <w:r w:rsidRPr="00D877B2">
        <w:rPr>
          <w:rFonts w:asciiTheme="minorBidi" w:hAnsiTheme="minorBidi" w:hint="cs"/>
          <w:b/>
          <w:bCs/>
          <w:sz w:val="32"/>
          <w:szCs w:val="32"/>
          <w:u w:val="single"/>
          <w:rtl/>
        </w:rPr>
        <w:t>مقدمه من</w:t>
      </w:r>
      <w:r>
        <w:rPr>
          <w:rFonts w:asciiTheme="minorBidi" w:hAnsiTheme="minorBidi" w:hint="cs"/>
          <w:b/>
          <w:bCs/>
          <w:sz w:val="32"/>
          <w:szCs w:val="32"/>
          <w:rtl/>
        </w:rPr>
        <w:t xml:space="preserve">: </w:t>
      </w:r>
    </w:p>
    <w:p w14:paraId="60E9B80B" w14:textId="03E0029B" w:rsidR="00D877B2" w:rsidRDefault="00D877B2" w:rsidP="00CF792D">
      <w:pPr>
        <w:bidi/>
        <w:spacing w:line="360" w:lineRule="auto"/>
        <w:jc w:val="both"/>
        <w:rPr>
          <w:rFonts w:asciiTheme="minorBidi" w:hAnsiTheme="minorBidi"/>
          <w:sz w:val="32"/>
          <w:szCs w:val="32"/>
          <w:rtl/>
        </w:rPr>
      </w:pPr>
      <w:r w:rsidRPr="00CF792D">
        <w:rPr>
          <w:rFonts w:asciiTheme="minorBidi" w:hAnsiTheme="minorBidi" w:hint="cs"/>
          <w:b/>
          <w:bCs/>
          <w:sz w:val="32"/>
          <w:szCs w:val="32"/>
          <w:rtl/>
        </w:rPr>
        <w:t>المدعية</w:t>
      </w:r>
      <w:r w:rsidRPr="00D877B2">
        <w:rPr>
          <w:rFonts w:asciiTheme="minorBidi" w:hAnsiTheme="minorBidi" w:hint="cs"/>
          <w:sz w:val="32"/>
          <w:szCs w:val="32"/>
          <w:rtl/>
        </w:rPr>
        <w:t xml:space="preserve"> / شركة شيلد للمقاولات ذ.م.م </w:t>
      </w:r>
      <w:r w:rsidRPr="00D877B2">
        <w:rPr>
          <w:rFonts w:asciiTheme="minorBidi" w:hAnsiTheme="minorBidi"/>
          <w:sz w:val="32"/>
          <w:szCs w:val="32"/>
          <w:rtl/>
        </w:rPr>
        <w:t>–</w:t>
      </w:r>
      <w:r w:rsidRPr="00D877B2">
        <w:rPr>
          <w:rFonts w:asciiTheme="minorBidi" w:hAnsiTheme="minorBidi" w:hint="cs"/>
          <w:sz w:val="32"/>
          <w:szCs w:val="32"/>
          <w:rtl/>
        </w:rPr>
        <w:t xml:space="preserve"> الجنسية الامارات.</w:t>
      </w:r>
    </w:p>
    <w:p w14:paraId="4FE0EEA6" w14:textId="77777777" w:rsidR="00CF792D" w:rsidRDefault="00D877B2" w:rsidP="00D877B2">
      <w:pPr>
        <w:bidi/>
        <w:spacing w:line="360" w:lineRule="auto"/>
        <w:jc w:val="both"/>
        <w:rPr>
          <w:rFonts w:asciiTheme="minorBidi" w:hAnsiTheme="minorBidi"/>
          <w:sz w:val="32"/>
          <w:szCs w:val="32"/>
          <w:rtl/>
        </w:rPr>
      </w:pPr>
      <w:r w:rsidRPr="00D877B2">
        <w:rPr>
          <w:rFonts w:asciiTheme="minorBidi" w:hAnsiTheme="minorBidi" w:hint="cs"/>
          <w:b/>
          <w:bCs/>
          <w:sz w:val="32"/>
          <w:szCs w:val="32"/>
          <w:u w:val="single"/>
          <w:rtl/>
        </w:rPr>
        <w:t>ضـــــــد</w:t>
      </w:r>
      <w:r w:rsidRPr="00D877B2">
        <w:rPr>
          <w:rFonts w:asciiTheme="minorBidi" w:hAnsiTheme="minorBidi" w:hint="cs"/>
          <w:sz w:val="32"/>
          <w:szCs w:val="32"/>
          <w:rtl/>
        </w:rPr>
        <w:t>:</w:t>
      </w:r>
      <w:r>
        <w:rPr>
          <w:rFonts w:asciiTheme="minorBidi" w:hAnsiTheme="minorBidi" w:hint="cs"/>
          <w:sz w:val="32"/>
          <w:szCs w:val="32"/>
          <w:rtl/>
        </w:rPr>
        <w:t xml:space="preserve"> </w:t>
      </w:r>
    </w:p>
    <w:p w14:paraId="356BB177" w14:textId="389BE65A" w:rsidR="00D877B2" w:rsidRDefault="00D877B2" w:rsidP="00CF792D">
      <w:pPr>
        <w:bidi/>
        <w:spacing w:line="360" w:lineRule="auto"/>
        <w:jc w:val="both"/>
        <w:rPr>
          <w:rFonts w:asciiTheme="minorBidi" w:hAnsiTheme="minorBidi"/>
          <w:sz w:val="32"/>
          <w:szCs w:val="32"/>
          <w:rtl/>
        </w:rPr>
      </w:pPr>
      <w:r w:rsidRPr="00CF792D">
        <w:rPr>
          <w:rFonts w:asciiTheme="minorBidi" w:hAnsiTheme="minorBidi" w:hint="cs"/>
          <w:b/>
          <w:bCs/>
          <w:sz w:val="32"/>
          <w:szCs w:val="32"/>
          <w:rtl/>
        </w:rPr>
        <w:t>المدعية عليها الثانية</w:t>
      </w:r>
      <w:r>
        <w:rPr>
          <w:rFonts w:asciiTheme="minorBidi" w:hAnsiTheme="minorBidi" w:hint="cs"/>
          <w:sz w:val="32"/>
          <w:szCs w:val="32"/>
          <w:rtl/>
        </w:rPr>
        <w:t xml:space="preserve"> / ديوان مهندسون استشاريون (مؤسسة فردية) </w:t>
      </w:r>
      <w:r>
        <w:rPr>
          <w:rFonts w:asciiTheme="minorBidi" w:hAnsiTheme="minorBidi"/>
          <w:sz w:val="32"/>
          <w:szCs w:val="32"/>
          <w:rtl/>
        </w:rPr>
        <w:t>–</w:t>
      </w:r>
      <w:r>
        <w:rPr>
          <w:rFonts w:asciiTheme="minorBidi" w:hAnsiTheme="minorBidi" w:hint="cs"/>
          <w:sz w:val="32"/>
          <w:szCs w:val="32"/>
          <w:rtl/>
        </w:rPr>
        <w:t xml:space="preserve"> الجنسية الامارات.</w:t>
      </w:r>
    </w:p>
    <w:p w14:paraId="6C79F8AD" w14:textId="77777777" w:rsidR="00CF792D" w:rsidRDefault="00CF792D" w:rsidP="00CF792D">
      <w:pPr>
        <w:bidi/>
        <w:spacing w:line="360" w:lineRule="auto"/>
        <w:jc w:val="both"/>
        <w:rPr>
          <w:rFonts w:asciiTheme="minorBidi" w:hAnsiTheme="minorBidi"/>
          <w:sz w:val="32"/>
          <w:szCs w:val="32"/>
          <w:rtl/>
        </w:rPr>
      </w:pPr>
      <w:r w:rsidRPr="00CF792D">
        <w:rPr>
          <w:rFonts w:asciiTheme="minorBidi" w:hAnsiTheme="minorBidi" w:hint="cs"/>
          <w:b/>
          <w:bCs/>
          <w:sz w:val="32"/>
          <w:szCs w:val="32"/>
          <w:u w:val="single"/>
          <w:rtl/>
        </w:rPr>
        <w:t>الموجز</w:t>
      </w:r>
      <w:r w:rsidRPr="00CF792D">
        <w:rPr>
          <w:rFonts w:asciiTheme="minorBidi" w:hAnsiTheme="minorBidi" w:hint="cs"/>
          <w:b/>
          <w:bCs/>
          <w:sz w:val="32"/>
          <w:szCs w:val="32"/>
          <w:rtl/>
        </w:rPr>
        <w:t>:</w:t>
      </w:r>
      <w:r>
        <w:rPr>
          <w:rFonts w:asciiTheme="minorBidi" w:hAnsiTheme="minorBidi" w:hint="cs"/>
          <w:sz w:val="32"/>
          <w:szCs w:val="32"/>
          <w:rtl/>
        </w:rPr>
        <w:t xml:space="preserve"> </w:t>
      </w:r>
    </w:p>
    <w:p w14:paraId="2BD987BC" w14:textId="596DD1E0" w:rsidR="00CF792D" w:rsidRDefault="00CF792D" w:rsidP="00CF792D">
      <w:pPr>
        <w:bidi/>
        <w:spacing w:line="360" w:lineRule="auto"/>
        <w:jc w:val="both"/>
        <w:rPr>
          <w:rFonts w:asciiTheme="minorBidi" w:hAnsiTheme="minorBidi" w:cs="Arial"/>
          <w:sz w:val="32"/>
          <w:szCs w:val="32"/>
          <w:rtl/>
        </w:rPr>
      </w:pPr>
      <w:r w:rsidRPr="00CF792D">
        <w:rPr>
          <w:rFonts w:asciiTheme="minorBidi" w:hAnsiTheme="minorBidi" w:cs="Arial"/>
          <w:sz w:val="32"/>
          <w:szCs w:val="32"/>
          <w:rtl/>
        </w:rPr>
        <w:t xml:space="preserve">إن الادعاءات المطروحة في المذكرة </w:t>
      </w:r>
      <w:r>
        <w:rPr>
          <w:rFonts w:asciiTheme="minorBidi" w:hAnsiTheme="minorBidi" w:cs="Arial" w:hint="cs"/>
          <w:sz w:val="32"/>
          <w:szCs w:val="32"/>
          <w:rtl/>
        </w:rPr>
        <w:t>الجوابية</w:t>
      </w:r>
      <w:r w:rsidRPr="00CF792D">
        <w:rPr>
          <w:rFonts w:asciiTheme="minorBidi" w:hAnsiTheme="minorBidi" w:cs="Arial"/>
          <w:sz w:val="32"/>
          <w:szCs w:val="32"/>
          <w:rtl/>
        </w:rPr>
        <w:t xml:space="preserve"> المقدمة من المدعية </w:t>
      </w:r>
      <w:r>
        <w:rPr>
          <w:rFonts w:asciiTheme="minorBidi" w:hAnsiTheme="minorBidi" w:cs="Arial" w:hint="cs"/>
          <w:sz w:val="32"/>
          <w:szCs w:val="32"/>
          <w:rtl/>
        </w:rPr>
        <w:t xml:space="preserve">عليها </w:t>
      </w:r>
      <w:r w:rsidRPr="00CF792D">
        <w:rPr>
          <w:rFonts w:asciiTheme="minorBidi" w:hAnsiTheme="minorBidi" w:cs="Arial"/>
          <w:sz w:val="32"/>
          <w:szCs w:val="32"/>
          <w:rtl/>
        </w:rPr>
        <w:t>الثانية تتعارض مع الحقائق وتوضح عدم التزام المدعية</w:t>
      </w:r>
      <w:r>
        <w:rPr>
          <w:rFonts w:asciiTheme="minorBidi" w:hAnsiTheme="minorBidi" w:cs="Arial" w:hint="cs"/>
          <w:sz w:val="32"/>
          <w:szCs w:val="32"/>
          <w:rtl/>
        </w:rPr>
        <w:t xml:space="preserve"> عليها</w:t>
      </w:r>
      <w:r w:rsidRPr="00CF792D">
        <w:rPr>
          <w:rFonts w:asciiTheme="minorBidi" w:hAnsiTheme="minorBidi" w:cs="Arial"/>
          <w:sz w:val="32"/>
          <w:szCs w:val="32"/>
          <w:rtl/>
        </w:rPr>
        <w:t xml:space="preserve"> الثانية بالحياد في تقييم تأثيرات التأخيرات في المشروع التي سببت ضررًا للمدعية. بالإضافة إلى ذلك، فإن الادعاءات المتعلقة برفض الدفعة رقم (49)، التي تمت الموافقة عليها مسبقًا وتم توقيعها بختم المدعية </w:t>
      </w:r>
      <w:r>
        <w:rPr>
          <w:rFonts w:asciiTheme="minorBidi" w:hAnsiTheme="minorBidi" w:cs="Arial" w:hint="cs"/>
          <w:sz w:val="32"/>
          <w:szCs w:val="32"/>
          <w:rtl/>
        </w:rPr>
        <w:t xml:space="preserve">عليها </w:t>
      </w:r>
      <w:r w:rsidRPr="00CF792D">
        <w:rPr>
          <w:rFonts w:asciiTheme="minorBidi" w:hAnsiTheme="minorBidi" w:cs="Arial"/>
          <w:sz w:val="32"/>
          <w:szCs w:val="32"/>
          <w:rtl/>
        </w:rPr>
        <w:t>الثانية، تشكل دليلًا قاطعًا على عدم صحة أو موثوقية رواية المدعية الثانية.</w:t>
      </w:r>
      <w:r>
        <w:rPr>
          <w:rFonts w:asciiTheme="minorBidi" w:hAnsiTheme="minorBidi" w:cs="Arial" w:hint="cs"/>
          <w:sz w:val="32"/>
          <w:szCs w:val="32"/>
          <w:rtl/>
        </w:rPr>
        <w:t xml:space="preserve"> ولما كانت المذكرة الجوابية المقدمة من المدعية عليها الثانية قد أقيمت على اساس جانب</w:t>
      </w:r>
      <w:r w:rsidR="00DB1ACC">
        <w:rPr>
          <w:rFonts w:asciiTheme="minorBidi" w:hAnsiTheme="minorBidi" w:cs="Arial" w:hint="cs"/>
          <w:sz w:val="32"/>
          <w:szCs w:val="32"/>
          <w:rtl/>
        </w:rPr>
        <w:t>ه</w:t>
      </w:r>
      <w:r>
        <w:rPr>
          <w:rFonts w:asciiTheme="minorBidi" w:hAnsiTheme="minorBidi" w:cs="Arial" w:hint="cs"/>
          <w:sz w:val="32"/>
          <w:szCs w:val="32"/>
          <w:rtl/>
        </w:rPr>
        <w:t xml:space="preserve"> الصواب وعدم الحيادية بل وقلب الحقائق، فان المدعية تتشرف بتقديم جوابها لمقام عدالتكم على النحو التالى:</w:t>
      </w:r>
    </w:p>
    <w:p w14:paraId="7376022D" w14:textId="2E6235C2" w:rsidR="00A54898" w:rsidRPr="00A54898" w:rsidRDefault="00A54898" w:rsidP="00A54898">
      <w:pPr>
        <w:bidi/>
        <w:spacing w:line="360" w:lineRule="auto"/>
        <w:jc w:val="center"/>
        <w:rPr>
          <w:rFonts w:asciiTheme="minorBidi" w:hAnsiTheme="minorBidi"/>
          <w:b/>
          <w:bCs/>
          <w:sz w:val="32"/>
          <w:szCs w:val="32"/>
          <w:u w:val="single"/>
          <w:rtl/>
        </w:rPr>
      </w:pPr>
      <w:r w:rsidRPr="00A54898">
        <w:rPr>
          <w:rFonts w:asciiTheme="minorBidi" w:hAnsiTheme="minorBidi" w:cs="Arial" w:hint="cs"/>
          <w:b/>
          <w:bCs/>
          <w:sz w:val="32"/>
          <w:szCs w:val="32"/>
          <w:u w:val="single"/>
          <w:rtl/>
        </w:rPr>
        <w:t>الجواب</w:t>
      </w:r>
    </w:p>
    <w:p w14:paraId="4903DFE6" w14:textId="71968759" w:rsidR="00D877B2" w:rsidRDefault="00A54898" w:rsidP="00D877B2">
      <w:pPr>
        <w:bidi/>
        <w:spacing w:line="360" w:lineRule="auto"/>
        <w:jc w:val="both"/>
        <w:rPr>
          <w:rFonts w:asciiTheme="minorBidi" w:hAnsiTheme="minorBidi"/>
          <w:b/>
          <w:bCs/>
          <w:sz w:val="32"/>
          <w:szCs w:val="32"/>
          <w:u w:val="single"/>
          <w:rtl/>
        </w:rPr>
      </w:pPr>
      <w:r w:rsidRPr="00A54898">
        <w:rPr>
          <w:rFonts w:asciiTheme="minorBidi" w:hAnsiTheme="minorBidi" w:hint="cs"/>
          <w:b/>
          <w:bCs/>
          <w:sz w:val="32"/>
          <w:szCs w:val="32"/>
          <w:u w:val="single"/>
          <w:rtl/>
        </w:rPr>
        <w:t>أولا:</w:t>
      </w:r>
    </w:p>
    <w:p w14:paraId="517AD8F4" w14:textId="70E35156" w:rsidR="00A54898" w:rsidRDefault="00A54898" w:rsidP="00A54898">
      <w:pPr>
        <w:bidi/>
        <w:spacing w:line="360" w:lineRule="auto"/>
        <w:jc w:val="both"/>
        <w:rPr>
          <w:rFonts w:asciiTheme="minorBidi" w:hAnsiTheme="minorBidi"/>
          <w:sz w:val="32"/>
          <w:szCs w:val="32"/>
          <w:rtl/>
        </w:rPr>
      </w:pPr>
      <w:r w:rsidRPr="00A54898">
        <w:rPr>
          <w:rFonts w:asciiTheme="minorBidi" w:hAnsiTheme="minorBidi" w:hint="cs"/>
          <w:sz w:val="32"/>
          <w:szCs w:val="32"/>
          <w:u w:val="single"/>
          <w:rtl/>
        </w:rPr>
        <w:t>ردا على ما ورد بمذكرة المدعية عليها الثانية من انكارها ترصد مبالغ بذمتها لصالح المدعية كون المدعية لم تقدم ثمة مستند قانونى صحيح يثبت مطالبتها تجاه المدعى عليها الثانية</w:t>
      </w:r>
      <w:r>
        <w:rPr>
          <w:rFonts w:asciiTheme="minorBidi" w:hAnsiTheme="minorBidi" w:hint="cs"/>
          <w:sz w:val="32"/>
          <w:szCs w:val="32"/>
          <w:rtl/>
        </w:rPr>
        <w:t>:</w:t>
      </w:r>
    </w:p>
    <w:p w14:paraId="55BA210D" w14:textId="79A89B2A" w:rsidR="00A54898" w:rsidRDefault="00A54898" w:rsidP="00A54898">
      <w:pPr>
        <w:bidi/>
        <w:spacing w:line="360" w:lineRule="auto"/>
        <w:jc w:val="both"/>
        <w:rPr>
          <w:rFonts w:asciiTheme="minorBidi" w:hAnsiTheme="minorBidi" w:cs="Arial"/>
          <w:sz w:val="32"/>
          <w:szCs w:val="32"/>
          <w:rtl/>
        </w:rPr>
      </w:pPr>
      <w:r>
        <w:rPr>
          <w:rFonts w:asciiTheme="minorBidi" w:hAnsiTheme="minorBidi" w:hint="cs"/>
          <w:sz w:val="32"/>
          <w:szCs w:val="32"/>
          <w:rtl/>
        </w:rPr>
        <w:t xml:space="preserve">وجب التنوية أن المدعية عليها الثانية قد اعتمدت الدفعة </w:t>
      </w:r>
      <w:r w:rsidR="00DB1ACC">
        <w:rPr>
          <w:rFonts w:asciiTheme="minorBidi" w:hAnsiTheme="minorBidi" w:hint="cs"/>
          <w:sz w:val="32"/>
          <w:szCs w:val="32"/>
          <w:rtl/>
        </w:rPr>
        <w:t>رقم (49) وقد تم توقيعها ومهرها بخاتم المدعية عليها الثانية</w:t>
      </w:r>
      <w:r w:rsidR="002F313B">
        <w:rPr>
          <w:rFonts w:asciiTheme="minorBidi" w:hAnsiTheme="minorBidi" w:hint="cs"/>
          <w:sz w:val="32"/>
          <w:szCs w:val="32"/>
          <w:rtl/>
        </w:rPr>
        <w:t xml:space="preserve"> (</w:t>
      </w:r>
      <w:r w:rsidR="002F313B" w:rsidRPr="002F313B">
        <w:rPr>
          <w:rFonts w:asciiTheme="minorBidi" w:hAnsiTheme="minorBidi" w:hint="cs"/>
          <w:b/>
          <w:bCs/>
          <w:sz w:val="32"/>
          <w:szCs w:val="32"/>
          <w:rtl/>
        </w:rPr>
        <w:t>لطفا مرفق رقم 1 ، الدفعة المعتمدة</w:t>
      </w:r>
      <w:r w:rsidR="009442E8">
        <w:rPr>
          <w:rFonts w:asciiTheme="minorBidi" w:hAnsiTheme="minorBidi"/>
          <w:b/>
          <w:bCs/>
          <w:sz w:val="32"/>
          <w:szCs w:val="32"/>
        </w:rPr>
        <w:t xml:space="preserve"> </w:t>
      </w:r>
      <w:r w:rsidR="009442E8">
        <w:rPr>
          <w:rFonts w:asciiTheme="minorBidi" w:hAnsiTheme="minorBidi" w:hint="cs"/>
          <w:b/>
          <w:bCs/>
          <w:sz w:val="32"/>
          <w:szCs w:val="32"/>
          <w:rtl/>
        </w:rPr>
        <w:t xml:space="preserve"> من المدعية عليها الثانية</w:t>
      </w:r>
      <w:r w:rsidR="002F313B">
        <w:rPr>
          <w:rFonts w:asciiTheme="minorBidi" w:hAnsiTheme="minorBidi" w:hint="cs"/>
          <w:sz w:val="32"/>
          <w:szCs w:val="32"/>
          <w:rtl/>
        </w:rPr>
        <w:t xml:space="preserve">) </w:t>
      </w:r>
      <w:r w:rsidR="00DB1ACC">
        <w:rPr>
          <w:rFonts w:asciiTheme="minorBidi" w:hAnsiTheme="minorBidi" w:hint="cs"/>
          <w:sz w:val="32"/>
          <w:szCs w:val="32"/>
          <w:rtl/>
        </w:rPr>
        <w:t xml:space="preserve">، وهنا نود توضيح ان ما صدرمن المدعية عليها الثانية من محاولة التراجع عن صرف الدفعة رقم (49) انما يعد محاولة من المدعية عليها الثانية لارضاء آخرين وهو ما يثير </w:t>
      </w:r>
      <w:r w:rsidR="00DB1ACC">
        <w:rPr>
          <w:rFonts w:asciiTheme="minorBidi" w:hAnsiTheme="minorBidi" w:hint="cs"/>
          <w:sz w:val="32"/>
          <w:szCs w:val="32"/>
          <w:rtl/>
        </w:rPr>
        <w:lastRenderedPageBreak/>
        <w:t xml:space="preserve">التساؤلات حول حيادية المدعية عليها الثانية والتى </w:t>
      </w:r>
      <w:r w:rsidR="00DB1ACC" w:rsidRPr="00CF792D">
        <w:rPr>
          <w:rFonts w:asciiTheme="minorBidi" w:hAnsiTheme="minorBidi" w:cs="Arial"/>
          <w:sz w:val="32"/>
          <w:szCs w:val="32"/>
          <w:rtl/>
        </w:rPr>
        <w:t>تشكل دليلًا قاطعًا على عدم صحة أو موثوقية رواية المدعية الثانية</w:t>
      </w:r>
      <w:r w:rsidR="00DB1ACC">
        <w:rPr>
          <w:rFonts w:asciiTheme="minorBidi" w:hAnsiTheme="minorBidi" w:cs="Arial" w:hint="cs"/>
          <w:sz w:val="32"/>
          <w:szCs w:val="32"/>
          <w:rtl/>
        </w:rPr>
        <w:t>. وعليه وجب توضيح ما يلى:</w:t>
      </w:r>
    </w:p>
    <w:p w14:paraId="7985BAFA" w14:textId="014C6641" w:rsidR="00DB1ACC" w:rsidRDefault="00D21770" w:rsidP="00DB1ACC">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 xml:space="preserve">قدم المقاول الدفعة رقم (49) فى تاريخ 28/3/2023 مرجع رقم 75/2023 بنسبة انجاز </w:t>
      </w:r>
      <w:r w:rsidR="00262AC1">
        <w:rPr>
          <w:rFonts w:asciiTheme="minorBidi" w:hAnsiTheme="minorBidi" w:hint="cs"/>
          <w:sz w:val="32"/>
          <w:szCs w:val="32"/>
          <w:rtl/>
        </w:rPr>
        <w:t>87.694</w:t>
      </w:r>
      <w:r>
        <w:rPr>
          <w:rFonts w:asciiTheme="minorBidi" w:hAnsiTheme="minorBidi" w:hint="cs"/>
          <w:sz w:val="32"/>
          <w:szCs w:val="32"/>
          <w:rtl/>
        </w:rPr>
        <w:t>% والتى اقر بها المهندس الاستشارى ديوان مهندسون استشاريون (المدعية عليها الثانية) بصحتها بل واعتمدها وقام بختمها (</w:t>
      </w:r>
      <w:r w:rsidRPr="002F313B">
        <w:rPr>
          <w:rFonts w:asciiTheme="minorBidi" w:hAnsiTheme="minorBidi" w:hint="cs"/>
          <w:b/>
          <w:bCs/>
          <w:sz w:val="32"/>
          <w:szCs w:val="32"/>
          <w:rtl/>
        </w:rPr>
        <w:t>لطفا مرفق رقم 1 ، الدفعة المعتمدة</w:t>
      </w:r>
      <w:r>
        <w:rPr>
          <w:rFonts w:asciiTheme="minorBidi" w:hAnsiTheme="minorBidi"/>
          <w:b/>
          <w:bCs/>
          <w:sz w:val="32"/>
          <w:szCs w:val="32"/>
        </w:rPr>
        <w:t xml:space="preserve"> </w:t>
      </w:r>
      <w:r>
        <w:rPr>
          <w:rFonts w:asciiTheme="minorBidi" w:hAnsiTheme="minorBidi" w:hint="cs"/>
          <w:b/>
          <w:bCs/>
          <w:sz w:val="32"/>
          <w:szCs w:val="32"/>
          <w:rtl/>
        </w:rPr>
        <w:t xml:space="preserve"> من المدعية عليها الثانية</w:t>
      </w:r>
      <w:r>
        <w:rPr>
          <w:rFonts w:asciiTheme="minorBidi" w:hAnsiTheme="minorBidi" w:hint="cs"/>
          <w:sz w:val="32"/>
          <w:szCs w:val="32"/>
          <w:rtl/>
        </w:rPr>
        <w:t>)</w:t>
      </w:r>
    </w:p>
    <w:p w14:paraId="7F717772" w14:textId="1BAD785D" w:rsidR="00D21770" w:rsidRDefault="00D21770" w:rsidP="00D21770">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 xml:space="preserve">بالرغم من اعتماد الدفعة ومهرها بخاتم المدعية عليها الثانية الا انها فى تاريخ </w:t>
      </w:r>
      <w:r w:rsidR="009B103E">
        <w:rPr>
          <w:rFonts w:asciiTheme="minorBidi" w:hAnsiTheme="minorBidi" w:hint="cs"/>
          <w:sz w:val="32"/>
          <w:szCs w:val="32"/>
          <w:rtl/>
        </w:rPr>
        <w:t>26</w:t>
      </w:r>
      <w:r>
        <w:rPr>
          <w:rFonts w:asciiTheme="minorBidi" w:hAnsiTheme="minorBidi" w:hint="cs"/>
          <w:sz w:val="32"/>
          <w:szCs w:val="32"/>
          <w:rtl/>
        </w:rPr>
        <w:t xml:space="preserve">/4/2023 تنصلت من اعتمادها للدفعة رقم (49) وقامت </w:t>
      </w:r>
      <w:r w:rsidR="009B103E">
        <w:rPr>
          <w:rFonts w:asciiTheme="minorBidi" w:hAnsiTheme="minorBidi" w:hint="cs"/>
          <w:sz w:val="32"/>
          <w:szCs w:val="32"/>
          <w:rtl/>
        </w:rPr>
        <w:t xml:space="preserve">باعادة تقديم الدفعة بعد تعديلها </w:t>
      </w:r>
      <w:r w:rsidR="009B103E">
        <w:rPr>
          <w:rFonts w:asciiTheme="minorBidi" w:hAnsiTheme="minorBidi"/>
          <w:sz w:val="32"/>
          <w:szCs w:val="32"/>
          <w:rtl/>
        </w:rPr>
        <w:t>–</w:t>
      </w:r>
      <w:r w:rsidR="009B103E">
        <w:rPr>
          <w:rFonts w:asciiTheme="minorBidi" w:hAnsiTheme="minorBidi" w:hint="cs"/>
          <w:sz w:val="32"/>
          <w:szCs w:val="32"/>
          <w:rtl/>
        </w:rPr>
        <w:t xml:space="preserve"> مرجع رقم </w:t>
      </w:r>
      <w:r w:rsidR="009B103E">
        <w:rPr>
          <w:rFonts w:asciiTheme="minorBidi" w:hAnsiTheme="minorBidi"/>
          <w:sz w:val="32"/>
          <w:szCs w:val="32"/>
        </w:rPr>
        <w:t>A9-49/SITE/0637</w:t>
      </w:r>
      <w:r w:rsidR="009B103E">
        <w:rPr>
          <w:rFonts w:asciiTheme="minorBidi" w:hAnsiTheme="minorBidi" w:hint="cs"/>
          <w:sz w:val="32"/>
          <w:szCs w:val="32"/>
          <w:rtl/>
        </w:rPr>
        <w:t xml:space="preserve"> </w:t>
      </w:r>
    </w:p>
    <w:p w14:paraId="40AB9996" w14:textId="10580873" w:rsidR="009B103E" w:rsidRDefault="009B103E" w:rsidP="009B103E">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وعليه قامت المدعية (شركة شيلد للمقاولات) باعادة تقديم الدفعة فى تاريخ 2/5/2023 مرجع رقم 92/2023 عن الأعمال المنجزة حتى تاريخ 30/4/2023</w:t>
      </w:r>
    </w:p>
    <w:p w14:paraId="5A8916CE" w14:textId="50C2E176" w:rsidR="009B103E" w:rsidRDefault="009B103E" w:rsidP="009B103E">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 xml:space="preserve">بالرغم من ذلك قامت المدعية عليها الثانية بارجاع الدفعة فى تاريخ 24/5/2023  - مرجع رقم </w:t>
      </w:r>
      <w:r>
        <w:rPr>
          <w:rFonts w:asciiTheme="minorBidi" w:hAnsiTheme="minorBidi"/>
          <w:sz w:val="32"/>
          <w:szCs w:val="32"/>
        </w:rPr>
        <w:t>A9-49/SITE/0639</w:t>
      </w:r>
      <w:r>
        <w:rPr>
          <w:rFonts w:asciiTheme="minorBidi" w:hAnsiTheme="minorBidi" w:hint="cs"/>
          <w:sz w:val="32"/>
          <w:szCs w:val="32"/>
          <w:rtl/>
        </w:rPr>
        <w:t xml:space="preserve"> بحجة مطالبتها للمدعية باستكمال الاعمال التى تمت مناقشتها فى الموقع</w:t>
      </w:r>
    </w:p>
    <w:p w14:paraId="7AF4F23B" w14:textId="53BDC27C" w:rsidR="00D113EE" w:rsidRDefault="00D113EE" w:rsidP="00D113EE">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قامت المدعية (شركة شيلد للمقاولات) باعادة تقديم الدفعة فى تاريخ 7/6/2023 مرجع رقم 92/2023 عن الاعمال المنجزة حتى تاريخ 31/5/2023</w:t>
      </w:r>
    </w:p>
    <w:p w14:paraId="3A1BD07C" w14:textId="6BDD1207" w:rsidR="00D113EE" w:rsidRDefault="00D113EE" w:rsidP="00D113EE">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 xml:space="preserve">قامت المدعية عليها الثانية مرة اخرى فى تاريخ 13/6/2023 </w:t>
      </w:r>
      <w:r w:rsidR="00BD0760">
        <w:rPr>
          <w:rFonts w:asciiTheme="minorBidi" w:hAnsiTheme="minorBidi"/>
          <w:sz w:val="32"/>
          <w:szCs w:val="32"/>
          <w:rtl/>
        </w:rPr>
        <w:t>–</w:t>
      </w:r>
      <w:r w:rsidR="00BD0760">
        <w:rPr>
          <w:rFonts w:asciiTheme="minorBidi" w:hAnsiTheme="minorBidi" w:hint="cs"/>
          <w:sz w:val="32"/>
          <w:szCs w:val="32"/>
          <w:rtl/>
        </w:rPr>
        <w:t xml:space="preserve"> مرجع رقم </w:t>
      </w:r>
      <w:r w:rsidR="00BD0760">
        <w:rPr>
          <w:rFonts w:asciiTheme="minorBidi" w:hAnsiTheme="minorBidi"/>
          <w:sz w:val="32"/>
          <w:szCs w:val="32"/>
        </w:rPr>
        <w:t>A9-49/0643</w:t>
      </w:r>
      <w:r w:rsidR="00BD0760">
        <w:rPr>
          <w:rFonts w:asciiTheme="minorBidi" w:hAnsiTheme="minorBidi" w:hint="cs"/>
          <w:sz w:val="32"/>
          <w:szCs w:val="32"/>
          <w:rtl/>
        </w:rPr>
        <w:t xml:space="preserve"> </w:t>
      </w:r>
      <w:r>
        <w:rPr>
          <w:rFonts w:asciiTheme="minorBidi" w:hAnsiTheme="minorBidi" w:hint="cs"/>
          <w:sz w:val="32"/>
          <w:szCs w:val="32"/>
          <w:rtl/>
        </w:rPr>
        <w:t xml:space="preserve">برفض الدفعة بحجة ان الدفعة المقدمة لا تغطى الاعمال المنجزة </w:t>
      </w:r>
      <w:r w:rsidR="00BD0760">
        <w:rPr>
          <w:rFonts w:asciiTheme="minorBidi" w:hAnsiTheme="minorBidi" w:hint="cs"/>
          <w:sz w:val="32"/>
          <w:szCs w:val="32"/>
          <w:rtl/>
        </w:rPr>
        <w:t>كما طالبت المدعية عليها الثانية المدعية بزيادة المجهودات لرفع نسب الاداء وكذلك رفع معدلات توريدات المواد</w:t>
      </w:r>
    </w:p>
    <w:p w14:paraId="59A11271" w14:textId="4D1821EA" w:rsidR="00BD0760" w:rsidRDefault="00BD0760" w:rsidP="00BD0760">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قامت المدعية وللمرة الرابعة فى تاريخ 31/6/2023 باعادة تقديم الدفعة رقم (49) عن الاعمال المنجزة حتى تاريخ 31/6/2023 مرجع رقم 92/2023</w:t>
      </w:r>
    </w:p>
    <w:p w14:paraId="0F4445A5" w14:textId="48559FA2" w:rsidR="00BD0760" w:rsidRDefault="00BD0760" w:rsidP="00BD0760">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مرة اخرى قامت المدعية عليها الثانية برد الدفعة فى تاريخ 8/8/2023</w:t>
      </w:r>
    </w:p>
    <w:p w14:paraId="1DB02716" w14:textId="30A2051B" w:rsidR="00BD0760" w:rsidRDefault="00BD0760" w:rsidP="00BD0760">
      <w:pPr>
        <w:pStyle w:val="ListParagraph"/>
        <w:numPr>
          <w:ilvl w:val="0"/>
          <w:numId w:val="8"/>
        </w:numPr>
        <w:bidi/>
        <w:spacing w:line="360" w:lineRule="auto"/>
        <w:jc w:val="both"/>
        <w:rPr>
          <w:rFonts w:asciiTheme="minorBidi" w:hAnsiTheme="minorBidi"/>
          <w:sz w:val="32"/>
          <w:szCs w:val="32"/>
        </w:rPr>
      </w:pPr>
      <w:r>
        <w:rPr>
          <w:rFonts w:asciiTheme="minorBidi" w:hAnsiTheme="minorBidi" w:hint="cs"/>
          <w:sz w:val="32"/>
          <w:szCs w:val="32"/>
          <w:rtl/>
        </w:rPr>
        <w:t xml:space="preserve">وبناءا على </w:t>
      </w:r>
      <w:r w:rsidR="00262AC1">
        <w:rPr>
          <w:rFonts w:asciiTheme="minorBidi" w:hAnsiTheme="minorBidi" w:hint="cs"/>
          <w:sz w:val="32"/>
          <w:szCs w:val="32"/>
          <w:rtl/>
        </w:rPr>
        <w:t xml:space="preserve">ما سبق من أفعال المدعية عليها الثانية قامت المدعية فى تاريخ 9/9/2023 بارسال كتاب مرجع 151/2023 اعتراضا على ادعاءات المدعية </w:t>
      </w:r>
      <w:r w:rsidR="00262AC1">
        <w:rPr>
          <w:rFonts w:asciiTheme="minorBidi" w:hAnsiTheme="minorBidi" w:hint="cs"/>
          <w:sz w:val="32"/>
          <w:szCs w:val="32"/>
          <w:rtl/>
        </w:rPr>
        <w:lastRenderedPageBreak/>
        <w:t xml:space="preserve">عليها الثانية بكتابها مرجع </w:t>
      </w:r>
      <w:r w:rsidR="00262AC1">
        <w:rPr>
          <w:rFonts w:asciiTheme="minorBidi" w:hAnsiTheme="minorBidi"/>
          <w:sz w:val="32"/>
          <w:szCs w:val="32"/>
        </w:rPr>
        <w:t>A9-49/SITE/0656</w:t>
      </w:r>
      <w:r w:rsidR="00262AC1">
        <w:rPr>
          <w:rFonts w:asciiTheme="minorBidi" w:hAnsiTheme="minorBidi" w:hint="cs"/>
          <w:sz w:val="32"/>
          <w:szCs w:val="32"/>
          <w:rtl/>
        </w:rPr>
        <w:t xml:space="preserve"> بتاريخ 7/9/2023 . حي</w:t>
      </w:r>
      <w:r w:rsidR="00F52D63">
        <w:rPr>
          <w:rFonts w:asciiTheme="minorBidi" w:hAnsiTheme="minorBidi" w:hint="cs"/>
          <w:sz w:val="32"/>
          <w:szCs w:val="32"/>
          <w:rtl/>
        </w:rPr>
        <w:t>ث</w:t>
      </w:r>
      <w:r w:rsidR="00262AC1">
        <w:rPr>
          <w:rFonts w:asciiTheme="minorBidi" w:hAnsiTheme="minorBidi" w:hint="cs"/>
          <w:sz w:val="32"/>
          <w:szCs w:val="32"/>
          <w:rtl/>
        </w:rPr>
        <w:t xml:space="preserve"> ارفقت المدعية فى كتابها صورة ضوئية </w:t>
      </w:r>
      <w:r w:rsidR="00D3147D">
        <w:rPr>
          <w:rFonts w:asciiTheme="minorBidi" w:hAnsiTheme="minorBidi" w:hint="cs"/>
          <w:sz w:val="32"/>
          <w:szCs w:val="32"/>
          <w:rtl/>
        </w:rPr>
        <w:t>اعتماد وخاتم المدعية عليها الثانية ل</w:t>
      </w:r>
      <w:r w:rsidR="00262AC1">
        <w:rPr>
          <w:rFonts w:asciiTheme="minorBidi" w:hAnsiTheme="minorBidi" w:hint="cs"/>
          <w:sz w:val="32"/>
          <w:szCs w:val="32"/>
          <w:rtl/>
        </w:rPr>
        <w:t xml:space="preserve">لدفعة رقم </w:t>
      </w:r>
      <w:r w:rsidR="00D3147D">
        <w:rPr>
          <w:rFonts w:asciiTheme="minorBidi" w:hAnsiTheme="minorBidi" w:hint="cs"/>
          <w:sz w:val="32"/>
          <w:szCs w:val="32"/>
          <w:rtl/>
        </w:rPr>
        <w:t>(49) بمبلغ مستحق بقيمة 823,813.13 درهم (</w:t>
      </w:r>
      <w:r w:rsidR="00D3147D" w:rsidRPr="002F313B">
        <w:rPr>
          <w:rFonts w:asciiTheme="minorBidi" w:hAnsiTheme="minorBidi" w:hint="cs"/>
          <w:b/>
          <w:bCs/>
          <w:sz w:val="32"/>
          <w:szCs w:val="32"/>
          <w:rtl/>
        </w:rPr>
        <w:t>لطفا مرفق رقم 1 ، الدفعة المعتمدة</w:t>
      </w:r>
      <w:r w:rsidR="00D3147D">
        <w:rPr>
          <w:rFonts w:asciiTheme="minorBidi" w:hAnsiTheme="minorBidi"/>
          <w:b/>
          <w:bCs/>
          <w:sz w:val="32"/>
          <w:szCs w:val="32"/>
        </w:rPr>
        <w:t xml:space="preserve"> </w:t>
      </w:r>
      <w:r w:rsidR="00D3147D">
        <w:rPr>
          <w:rFonts w:asciiTheme="minorBidi" w:hAnsiTheme="minorBidi" w:hint="cs"/>
          <w:b/>
          <w:bCs/>
          <w:sz w:val="32"/>
          <w:szCs w:val="32"/>
          <w:rtl/>
        </w:rPr>
        <w:t xml:space="preserve"> من المدعية عليها الثانية</w:t>
      </w:r>
      <w:r w:rsidR="00D3147D">
        <w:rPr>
          <w:rFonts w:asciiTheme="minorBidi" w:hAnsiTheme="minorBidi" w:hint="cs"/>
          <w:sz w:val="32"/>
          <w:szCs w:val="32"/>
          <w:rtl/>
        </w:rPr>
        <w:t>)</w:t>
      </w:r>
    </w:p>
    <w:p w14:paraId="2D7C6D31" w14:textId="59789CC9" w:rsidR="00D3147D" w:rsidRDefault="007E52CC" w:rsidP="00D3147D">
      <w:pPr>
        <w:pStyle w:val="ListParagraph"/>
        <w:numPr>
          <w:ilvl w:val="0"/>
          <w:numId w:val="8"/>
        </w:numPr>
        <w:tabs>
          <w:tab w:val="right" w:pos="804"/>
          <w:tab w:val="right" w:pos="946"/>
        </w:tabs>
        <w:bidi/>
        <w:spacing w:line="360" w:lineRule="auto"/>
        <w:jc w:val="both"/>
        <w:rPr>
          <w:rFonts w:asciiTheme="minorBidi" w:hAnsiTheme="minorBidi"/>
          <w:sz w:val="32"/>
          <w:szCs w:val="32"/>
        </w:rPr>
      </w:pPr>
      <w:r>
        <w:rPr>
          <w:rFonts w:asciiTheme="minorBidi" w:hAnsiTheme="minorBidi" w:hint="cs"/>
          <w:sz w:val="32"/>
          <w:szCs w:val="32"/>
          <w:rtl/>
        </w:rPr>
        <w:t xml:space="preserve">واصرارا من المدعية عليها الثانية التنصل من التزاماتها لصرف الدفعة رقم (49) المعتمدة قامت اريال كتاب مرجع </w:t>
      </w:r>
      <w:r>
        <w:rPr>
          <w:rFonts w:asciiTheme="minorBidi" w:hAnsiTheme="minorBidi"/>
          <w:sz w:val="32"/>
          <w:szCs w:val="32"/>
        </w:rPr>
        <w:t>A9-49/SITE/0661</w:t>
      </w:r>
      <w:r>
        <w:rPr>
          <w:rFonts w:asciiTheme="minorBidi" w:hAnsiTheme="minorBidi" w:hint="cs"/>
          <w:sz w:val="32"/>
          <w:szCs w:val="32"/>
          <w:rtl/>
        </w:rPr>
        <w:t xml:space="preserve"> بتاريخ 6/10/2023 حيث طالبت بابراز اصل المستند الموقع عليه من طرفها او رسالة البريد الالكترونى والتى تفيد باعتماد الدفعة رقم (49)</w:t>
      </w:r>
      <w:r w:rsidR="001E7FA2">
        <w:rPr>
          <w:rFonts w:asciiTheme="minorBidi" w:hAnsiTheme="minorBidi" w:hint="cs"/>
          <w:sz w:val="32"/>
          <w:szCs w:val="32"/>
          <w:rtl/>
        </w:rPr>
        <w:t xml:space="preserve"> وهو مايؤكد محاولات المدعية عليها الثانية التنصل وباى شكل من توقيعها وموافقتها على الدفعة رقم (49) مما يؤكد النية المبيتة لدى المدعية عليها الثانية لاعاقة المقاول ومنعه من استكمال الاعمال.  وحيث أن القاعدة القانونية هى أن الاصل براءة الزمة الى ان يثبت العكس فان واقع الاحداث يؤكد فشل المدعية عليها الثانية فى اثبات عدم صحة مستند أعتماد الدفعة رقم (49) الموقع والمختوم بمعرفة المهندس الممثل عن المدعية عليها الثانية.</w:t>
      </w:r>
    </w:p>
    <w:p w14:paraId="0DEAAA62" w14:textId="25C3924D" w:rsidR="001E7FA2" w:rsidRDefault="00640092" w:rsidP="001E7FA2">
      <w:pPr>
        <w:pStyle w:val="ListParagraph"/>
        <w:numPr>
          <w:ilvl w:val="0"/>
          <w:numId w:val="8"/>
        </w:numPr>
        <w:tabs>
          <w:tab w:val="right" w:pos="804"/>
          <w:tab w:val="right" w:pos="946"/>
        </w:tabs>
        <w:bidi/>
        <w:spacing w:line="360" w:lineRule="auto"/>
        <w:jc w:val="both"/>
        <w:rPr>
          <w:rFonts w:asciiTheme="minorBidi" w:hAnsiTheme="minorBidi"/>
          <w:sz w:val="32"/>
          <w:szCs w:val="32"/>
        </w:rPr>
      </w:pPr>
      <w:r>
        <w:rPr>
          <w:rFonts w:asciiTheme="minorBidi" w:hAnsiTheme="minorBidi" w:hint="cs"/>
          <w:sz w:val="32"/>
          <w:szCs w:val="32"/>
          <w:rtl/>
        </w:rPr>
        <w:t>بالاضافة لما تقدم قامت المدعية بارسال كتاب مرجع 165/2023 بتاريخ 7/10/2023 تعترض على افتراءات المدعية عليها الثانية والتى اوضحت فيها المدعية الحقيقة الدامغة التى لاتستطيع المدعية عليها الثانية التنصل منها أو رفضها وهى أن المهندس الممثل عن المدعية عليها الثانية / سامح أيوب قد اعتمد الدفعة رقم (49) وسلمها باليد للمقاول والتى تعهد بارسالها الى شركة أبوظبى التجارى للخدمات الهندسية عن طريق البريد الالكترونى كما جرت العادة منذ الدفعو رقم (1) وحتى الدفعة رقم (49).</w:t>
      </w:r>
    </w:p>
    <w:p w14:paraId="2EC9DF3C" w14:textId="310B9FA2" w:rsidR="00A54898" w:rsidRDefault="002B6F34" w:rsidP="007B63C5">
      <w:pPr>
        <w:pStyle w:val="ListParagraph"/>
        <w:numPr>
          <w:ilvl w:val="0"/>
          <w:numId w:val="8"/>
        </w:numPr>
        <w:tabs>
          <w:tab w:val="right" w:pos="804"/>
          <w:tab w:val="right" w:pos="946"/>
        </w:tabs>
        <w:bidi/>
        <w:spacing w:line="360" w:lineRule="auto"/>
        <w:jc w:val="both"/>
        <w:rPr>
          <w:rFonts w:asciiTheme="minorBidi" w:hAnsiTheme="minorBidi"/>
          <w:sz w:val="32"/>
          <w:szCs w:val="32"/>
        </w:rPr>
      </w:pPr>
      <w:r w:rsidRPr="009606D4">
        <w:rPr>
          <w:rFonts w:asciiTheme="minorBidi" w:hAnsiTheme="minorBidi" w:hint="cs"/>
          <w:sz w:val="32"/>
          <w:szCs w:val="32"/>
          <w:rtl/>
        </w:rPr>
        <w:t>واخيرا قامت المدعية بارسال بريد الكترونى فى تاريخ 13/10/2023 الى المدعى عليها الاول - شركة أبوظبى التجارى للخدمات الهندسية (</w:t>
      </w:r>
      <w:r w:rsidRPr="009606D4">
        <w:rPr>
          <w:rFonts w:asciiTheme="minorBidi" w:hAnsiTheme="minorBidi" w:hint="cs"/>
          <w:b/>
          <w:bCs/>
          <w:sz w:val="32"/>
          <w:szCs w:val="32"/>
          <w:rtl/>
        </w:rPr>
        <w:t>لطفا مرفق رقم 2</w:t>
      </w:r>
      <w:r w:rsidRPr="009606D4">
        <w:rPr>
          <w:rFonts w:asciiTheme="minorBidi" w:hAnsiTheme="minorBidi" w:hint="cs"/>
          <w:sz w:val="32"/>
          <w:szCs w:val="32"/>
          <w:rtl/>
        </w:rPr>
        <w:t xml:space="preserve">) والتى ارفقت فيه الدفعة رقم (49) المعتمدة والتى </w:t>
      </w:r>
      <w:r w:rsidR="009606D4" w:rsidRPr="009606D4">
        <w:rPr>
          <w:rFonts w:asciiTheme="minorBidi" w:hAnsiTheme="minorBidi" w:hint="cs"/>
          <w:sz w:val="32"/>
          <w:szCs w:val="32"/>
          <w:rtl/>
        </w:rPr>
        <w:t>توصح فيه عدم التزام مدير المشروع الممثل عن المدعية عليها الاولى / ميرعنى سليمات البشير باصدار شهادة الدفع</w:t>
      </w:r>
    </w:p>
    <w:p w14:paraId="74EAE4BF" w14:textId="19DCF6FF" w:rsidR="009606D4" w:rsidRPr="009606D4" w:rsidRDefault="009606D4" w:rsidP="009606D4">
      <w:pPr>
        <w:bidi/>
        <w:spacing w:line="360" w:lineRule="auto"/>
        <w:ind w:left="360"/>
        <w:jc w:val="both"/>
        <w:rPr>
          <w:rFonts w:asciiTheme="minorBidi" w:hAnsiTheme="minorBidi"/>
          <w:b/>
          <w:bCs/>
          <w:sz w:val="32"/>
          <w:szCs w:val="32"/>
          <w:u w:val="single"/>
          <w:rtl/>
        </w:rPr>
      </w:pPr>
      <w:r>
        <w:rPr>
          <w:rFonts w:asciiTheme="minorBidi" w:hAnsiTheme="minorBidi" w:hint="cs"/>
          <w:b/>
          <w:bCs/>
          <w:sz w:val="32"/>
          <w:szCs w:val="32"/>
          <w:u w:val="single"/>
          <w:rtl/>
        </w:rPr>
        <w:lastRenderedPageBreak/>
        <w:t>ثانيا</w:t>
      </w:r>
      <w:r w:rsidRPr="009606D4">
        <w:rPr>
          <w:rFonts w:asciiTheme="minorBidi" w:hAnsiTheme="minorBidi" w:hint="cs"/>
          <w:b/>
          <w:bCs/>
          <w:sz w:val="32"/>
          <w:szCs w:val="32"/>
          <w:u w:val="single"/>
          <w:rtl/>
        </w:rPr>
        <w:t>:</w:t>
      </w:r>
    </w:p>
    <w:p w14:paraId="72565F48" w14:textId="25EC092E" w:rsidR="009606D4" w:rsidRDefault="009606D4" w:rsidP="009606D4">
      <w:pPr>
        <w:bidi/>
        <w:spacing w:line="360" w:lineRule="auto"/>
        <w:ind w:left="360"/>
        <w:jc w:val="both"/>
        <w:rPr>
          <w:rFonts w:asciiTheme="minorBidi" w:hAnsiTheme="minorBidi"/>
          <w:sz w:val="32"/>
          <w:szCs w:val="32"/>
          <w:rtl/>
        </w:rPr>
      </w:pPr>
      <w:r w:rsidRPr="009606D4">
        <w:rPr>
          <w:rFonts w:asciiTheme="minorBidi" w:hAnsiTheme="minorBidi" w:hint="cs"/>
          <w:sz w:val="32"/>
          <w:szCs w:val="32"/>
          <w:u w:val="single"/>
          <w:rtl/>
        </w:rPr>
        <w:t xml:space="preserve">ردا على ما ورد بمذكرة المدعية عليها الثانية </w:t>
      </w:r>
      <w:r>
        <w:rPr>
          <w:rFonts w:asciiTheme="minorBidi" w:hAnsiTheme="minorBidi" w:hint="cs"/>
          <w:sz w:val="32"/>
          <w:szCs w:val="32"/>
          <w:u w:val="single"/>
          <w:rtl/>
        </w:rPr>
        <w:t>بخصوص تعري</w:t>
      </w:r>
      <w:r w:rsidR="008128ED">
        <w:rPr>
          <w:rFonts w:asciiTheme="minorBidi" w:hAnsiTheme="minorBidi" w:hint="cs"/>
          <w:sz w:val="32"/>
          <w:szCs w:val="32"/>
          <w:u w:val="single"/>
          <w:rtl/>
        </w:rPr>
        <w:t>ف</w:t>
      </w:r>
      <w:r>
        <w:rPr>
          <w:rFonts w:asciiTheme="minorBidi" w:hAnsiTheme="minorBidi" w:hint="cs"/>
          <w:sz w:val="32"/>
          <w:szCs w:val="32"/>
          <w:u w:val="single"/>
          <w:rtl/>
        </w:rPr>
        <w:t xml:space="preserve"> من قام بسحب الاعمال وعما اذا كانت المدعية عليها الثانية أو المدعية عليها الاولي</w:t>
      </w:r>
      <w:r w:rsidRPr="009606D4">
        <w:rPr>
          <w:rFonts w:asciiTheme="minorBidi" w:hAnsiTheme="minorBidi" w:hint="cs"/>
          <w:sz w:val="32"/>
          <w:szCs w:val="32"/>
          <w:rtl/>
        </w:rPr>
        <w:t>:</w:t>
      </w:r>
    </w:p>
    <w:p w14:paraId="327F281F" w14:textId="3C1A34BC" w:rsidR="009606D4" w:rsidRDefault="00B43904" w:rsidP="0037315F">
      <w:pPr>
        <w:bidi/>
        <w:spacing w:line="360" w:lineRule="auto"/>
        <w:ind w:left="360"/>
        <w:jc w:val="both"/>
        <w:rPr>
          <w:rFonts w:asciiTheme="minorBidi" w:hAnsiTheme="minorBidi"/>
          <w:sz w:val="32"/>
          <w:szCs w:val="32"/>
          <w:rtl/>
        </w:rPr>
      </w:pPr>
      <w:r>
        <w:rPr>
          <w:rFonts w:asciiTheme="minorBidi" w:hAnsiTheme="minorBidi" w:hint="cs"/>
          <w:sz w:val="32"/>
          <w:szCs w:val="32"/>
          <w:rtl/>
        </w:rPr>
        <w:t>ان ما زعمته المدعية عليها الثانية لا يغير من الحقيقة فى شيئ وهى الحقيقة الثابتة والراسخة أنه قد تم سحب الاعمال بغير وجه حق</w:t>
      </w:r>
      <w:r w:rsidR="00B15FC7">
        <w:rPr>
          <w:rFonts w:asciiTheme="minorBidi" w:hAnsiTheme="minorBidi" w:hint="cs"/>
          <w:sz w:val="32"/>
          <w:szCs w:val="32"/>
          <w:rtl/>
        </w:rPr>
        <w:t xml:space="preserve"> وعليه قامت المدعية برفض الاجراء الاحادى لسحب الاعمال وردا على ما اتخذته المدعية عليها الثانية من اجراءات باطلة فيما ورد بكتابها مرجع </w:t>
      </w:r>
      <w:r w:rsidR="00B15FC7">
        <w:rPr>
          <w:rFonts w:asciiTheme="minorBidi" w:hAnsiTheme="minorBidi"/>
          <w:sz w:val="32"/>
          <w:szCs w:val="32"/>
        </w:rPr>
        <w:t>A9-49/SITE/0655</w:t>
      </w:r>
      <w:r w:rsidR="00B15FC7">
        <w:rPr>
          <w:rFonts w:asciiTheme="minorBidi" w:hAnsiTheme="minorBidi" w:hint="cs"/>
          <w:sz w:val="32"/>
          <w:szCs w:val="32"/>
          <w:rtl/>
        </w:rPr>
        <w:t xml:space="preserve"> بتاريخ 31/8/2023 قامت المدعية فى تاريخ 2/9/2023 بالاعتراض على اجراءات سحب العمال (</w:t>
      </w:r>
      <w:r w:rsidR="00B15FC7" w:rsidRPr="00B15FC7">
        <w:rPr>
          <w:rFonts w:asciiTheme="minorBidi" w:hAnsiTheme="minorBidi" w:hint="cs"/>
          <w:b/>
          <w:bCs/>
          <w:sz w:val="32"/>
          <w:szCs w:val="32"/>
          <w:rtl/>
        </w:rPr>
        <w:t>لطفا مرفق رقم 3 كتاب مرجع 146/2023</w:t>
      </w:r>
      <w:r w:rsidR="00B15FC7">
        <w:rPr>
          <w:rFonts w:asciiTheme="minorBidi" w:hAnsiTheme="minorBidi" w:hint="cs"/>
          <w:sz w:val="32"/>
          <w:szCs w:val="32"/>
          <w:rtl/>
        </w:rPr>
        <w:t xml:space="preserve">) والذى سجلت فيه المدعية رفضها لاجراءات سحب الاعمال وتوضيح </w:t>
      </w:r>
      <w:r w:rsidR="0037315F">
        <w:rPr>
          <w:rFonts w:asciiTheme="minorBidi" w:hAnsiTheme="minorBidi" w:hint="cs"/>
          <w:sz w:val="32"/>
          <w:szCs w:val="32"/>
          <w:rtl/>
        </w:rPr>
        <w:t>الممارسات التعسقة التى قامت بها المدعية عليها الثانية والخاصة بعدم صرف الدفعة المعتمدة رقم (49) والتى اثرت بالسلب على المدعية وعلى قدرتها على الوفاء بالتزاماتها المالية</w:t>
      </w:r>
    </w:p>
    <w:p w14:paraId="54097702" w14:textId="3E6471AC" w:rsidR="008128ED" w:rsidRPr="009606D4" w:rsidRDefault="008128ED" w:rsidP="008128ED">
      <w:pPr>
        <w:bidi/>
        <w:spacing w:line="360" w:lineRule="auto"/>
        <w:ind w:left="360"/>
        <w:jc w:val="both"/>
        <w:rPr>
          <w:rFonts w:asciiTheme="minorBidi" w:hAnsiTheme="minorBidi"/>
          <w:b/>
          <w:bCs/>
          <w:sz w:val="32"/>
          <w:szCs w:val="32"/>
          <w:u w:val="single"/>
          <w:rtl/>
        </w:rPr>
      </w:pPr>
      <w:r>
        <w:rPr>
          <w:rFonts w:asciiTheme="minorBidi" w:hAnsiTheme="minorBidi" w:hint="cs"/>
          <w:b/>
          <w:bCs/>
          <w:sz w:val="32"/>
          <w:szCs w:val="32"/>
          <w:u w:val="single"/>
          <w:rtl/>
        </w:rPr>
        <w:t>ثالثا</w:t>
      </w:r>
      <w:r w:rsidRPr="009606D4">
        <w:rPr>
          <w:rFonts w:asciiTheme="minorBidi" w:hAnsiTheme="minorBidi" w:hint="cs"/>
          <w:b/>
          <w:bCs/>
          <w:sz w:val="32"/>
          <w:szCs w:val="32"/>
          <w:u w:val="single"/>
          <w:rtl/>
        </w:rPr>
        <w:t>:</w:t>
      </w:r>
    </w:p>
    <w:p w14:paraId="0A276C82" w14:textId="383786D1" w:rsidR="008128ED" w:rsidRDefault="008128ED" w:rsidP="008128ED">
      <w:pPr>
        <w:bidi/>
        <w:spacing w:line="360" w:lineRule="auto"/>
        <w:ind w:left="360"/>
        <w:jc w:val="both"/>
        <w:rPr>
          <w:rFonts w:asciiTheme="minorBidi" w:hAnsiTheme="minorBidi"/>
          <w:sz w:val="32"/>
          <w:szCs w:val="32"/>
          <w:rtl/>
        </w:rPr>
      </w:pPr>
      <w:r w:rsidRPr="009606D4">
        <w:rPr>
          <w:rFonts w:asciiTheme="minorBidi" w:hAnsiTheme="minorBidi" w:hint="cs"/>
          <w:sz w:val="32"/>
          <w:szCs w:val="32"/>
          <w:u w:val="single"/>
          <w:rtl/>
        </w:rPr>
        <w:t xml:space="preserve">ردا على ما ورد بمذكرة المدعية عليها الثانية </w:t>
      </w:r>
      <w:r>
        <w:rPr>
          <w:rFonts w:asciiTheme="minorBidi" w:hAnsiTheme="minorBidi" w:hint="cs"/>
          <w:sz w:val="32"/>
          <w:szCs w:val="32"/>
          <w:u w:val="single"/>
          <w:rtl/>
        </w:rPr>
        <w:t>بخصوص التمديدات الزمنية واطالة امد المشروع والتكلفة المرتبطة وادعاء المدعية عليها الثانية بعد وجود تاخيرات فيما يخص اعتمادات البلديات</w:t>
      </w:r>
      <w:r w:rsidRPr="009606D4">
        <w:rPr>
          <w:rFonts w:asciiTheme="minorBidi" w:hAnsiTheme="minorBidi" w:hint="cs"/>
          <w:sz w:val="32"/>
          <w:szCs w:val="32"/>
          <w:rtl/>
        </w:rPr>
        <w:t>:</w:t>
      </w:r>
    </w:p>
    <w:p w14:paraId="628FA3A1" w14:textId="7DB774CD" w:rsidR="008405F2" w:rsidRDefault="008405F2" w:rsidP="008405F2">
      <w:pPr>
        <w:pStyle w:val="ListParagraph"/>
        <w:numPr>
          <w:ilvl w:val="0"/>
          <w:numId w:val="9"/>
        </w:numPr>
        <w:bidi/>
        <w:spacing w:line="360" w:lineRule="auto"/>
        <w:jc w:val="both"/>
        <w:rPr>
          <w:rFonts w:asciiTheme="minorBidi" w:hAnsiTheme="minorBidi"/>
          <w:sz w:val="32"/>
          <w:szCs w:val="32"/>
        </w:rPr>
      </w:pPr>
      <w:r w:rsidRPr="008405F2">
        <w:rPr>
          <w:rFonts w:asciiTheme="minorBidi" w:hAnsiTheme="minorBidi" w:hint="cs"/>
          <w:sz w:val="32"/>
          <w:szCs w:val="32"/>
          <w:rtl/>
        </w:rPr>
        <w:t>نعم هناك عدد 2 تمديد زمنى بمدد (436 يوم + 120 يوم) الا ان ادعاء المدعية عليها الثانية بأنه لاتوجد تاخيرات فيما يخص البلديات انما هو ادعاء باطل ومنافى للواقع وللحقيقة الراسخة بانه توجد تاخيرات جسيمة وقد تم اثباتها بالمستندات المذكورة فى المذكرة الشارحة التى قدمتها المدعية سابقا.</w:t>
      </w:r>
    </w:p>
    <w:p w14:paraId="67AF3FFC" w14:textId="3005E3E1" w:rsidR="008405F2" w:rsidRDefault="008405F2" w:rsidP="008405F2">
      <w:pPr>
        <w:pStyle w:val="ListParagraph"/>
        <w:numPr>
          <w:ilvl w:val="0"/>
          <w:numId w:val="9"/>
        </w:numPr>
        <w:bidi/>
        <w:spacing w:line="360" w:lineRule="auto"/>
        <w:jc w:val="both"/>
        <w:rPr>
          <w:rFonts w:asciiTheme="minorBidi" w:hAnsiTheme="minorBidi"/>
          <w:sz w:val="32"/>
          <w:szCs w:val="32"/>
        </w:rPr>
      </w:pPr>
      <w:r>
        <w:rPr>
          <w:rFonts w:asciiTheme="minorBidi" w:hAnsiTheme="minorBidi" w:hint="cs"/>
          <w:sz w:val="32"/>
          <w:szCs w:val="32"/>
          <w:rtl/>
        </w:rPr>
        <w:t>اما التاخيرات فى اعتمادات البلديات بل واعادة اعتماد المخططات من البلديات وكذلك تأخيرات اعتماد المخططات الاولية للدفاع الم</w:t>
      </w:r>
      <w:r w:rsidR="00AE0CEC">
        <w:rPr>
          <w:rFonts w:asciiTheme="minorBidi" w:hAnsiTheme="minorBidi" w:hint="cs"/>
          <w:sz w:val="32"/>
          <w:szCs w:val="32"/>
          <w:rtl/>
        </w:rPr>
        <w:t>دنى والتى قد تم اثياتها بالمستندات المرفقة فى المذكرة الشارحة التى قدمتها المدعية سابقا.</w:t>
      </w:r>
    </w:p>
    <w:p w14:paraId="4A68D9E0" w14:textId="2A275497" w:rsidR="00AE0CEC" w:rsidRDefault="00AE0CEC" w:rsidP="00AE0CEC">
      <w:pPr>
        <w:pStyle w:val="ListParagraph"/>
        <w:numPr>
          <w:ilvl w:val="0"/>
          <w:numId w:val="9"/>
        </w:numPr>
        <w:bidi/>
        <w:spacing w:line="360" w:lineRule="auto"/>
        <w:jc w:val="both"/>
        <w:rPr>
          <w:rFonts w:asciiTheme="minorBidi" w:hAnsiTheme="minorBidi"/>
          <w:sz w:val="32"/>
          <w:szCs w:val="32"/>
        </w:rPr>
      </w:pPr>
      <w:r>
        <w:rPr>
          <w:rFonts w:asciiTheme="minorBidi" w:hAnsiTheme="minorBidi" w:hint="cs"/>
          <w:sz w:val="32"/>
          <w:szCs w:val="32"/>
          <w:rtl/>
        </w:rPr>
        <w:lastRenderedPageBreak/>
        <w:t xml:space="preserve">اضافة الى ما تقدم فان امتناع المدعية عليها الثانية عن صرف الدفعة رقم (49) بمبلغ 823,813.13 درهم والمعتمدة من المهندس / سامح ايوب الممثل عن المدعية عليها الثانية فى 30/3/2023 ، قد ادت الى اعاقة المدعية عن الوفاء بالتزاماتها المالبة تجاه الغير بسبب تأثر التدفقات النقدية مما عاد بالضررعلى المشروع  </w:t>
      </w:r>
    </w:p>
    <w:p w14:paraId="6C4CB2F1" w14:textId="318461CF" w:rsidR="00745581" w:rsidRPr="00745581" w:rsidRDefault="00745581" w:rsidP="00745581">
      <w:pPr>
        <w:bidi/>
        <w:spacing w:line="360" w:lineRule="auto"/>
        <w:ind w:left="360"/>
        <w:jc w:val="both"/>
        <w:rPr>
          <w:rFonts w:asciiTheme="minorBidi" w:hAnsiTheme="minorBidi"/>
          <w:b/>
          <w:bCs/>
          <w:sz w:val="32"/>
          <w:szCs w:val="32"/>
          <w:u w:val="single"/>
          <w:rtl/>
        </w:rPr>
      </w:pPr>
      <w:r>
        <w:rPr>
          <w:rFonts w:asciiTheme="minorBidi" w:hAnsiTheme="minorBidi" w:hint="cs"/>
          <w:b/>
          <w:bCs/>
          <w:sz w:val="32"/>
          <w:szCs w:val="32"/>
          <w:u w:val="single"/>
          <w:rtl/>
        </w:rPr>
        <w:t>رابعا</w:t>
      </w:r>
      <w:r w:rsidRPr="00745581">
        <w:rPr>
          <w:rFonts w:asciiTheme="minorBidi" w:hAnsiTheme="minorBidi" w:hint="cs"/>
          <w:b/>
          <w:bCs/>
          <w:sz w:val="32"/>
          <w:szCs w:val="32"/>
          <w:u w:val="single"/>
          <w:rtl/>
        </w:rPr>
        <w:t>:</w:t>
      </w:r>
    </w:p>
    <w:p w14:paraId="5579CB46" w14:textId="54EC465C" w:rsidR="00745581" w:rsidRDefault="00745581" w:rsidP="00745581">
      <w:pPr>
        <w:bidi/>
        <w:spacing w:line="360" w:lineRule="auto"/>
        <w:ind w:left="360"/>
        <w:jc w:val="both"/>
        <w:rPr>
          <w:rFonts w:asciiTheme="minorBidi" w:hAnsiTheme="minorBidi"/>
          <w:sz w:val="32"/>
          <w:szCs w:val="32"/>
          <w:rtl/>
        </w:rPr>
      </w:pPr>
      <w:r w:rsidRPr="00745581">
        <w:rPr>
          <w:rFonts w:asciiTheme="minorBidi" w:hAnsiTheme="minorBidi" w:hint="cs"/>
          <w:sz w:val="32"/>
          <w:szCs w:val="32"/>
          <w:u w:val="single"/>
          <w:rtl/>
        </w:rPr>
        <w:t xml:space="preserve">ردا على ما ورد بمذكرة المدعية عليها الثانية بخصوص </w:t>
      </w:r>
      <w:r>
        <w:rPr>
          <w:rFonts w:asciiTheme="minorBidi" w:hAnsiTheme="minorBidi" w:hint="cs"/>
          <w:sz w:val="32"/>
          <w:szCs w:val="32"/>
          <w:u w:val="single"/>
          <w:rtl/>
        </w:rPr>
        <w:t xml:space="preserve">ادعائها بأن التعديلات الانشائية والمعمارية واعادة اعتماد المخططات هى تعديلات بسيطة انما هو ادعاء باطل وعكس </w:t>
      </w:r>
      <w:r w:rsidRPr="00745581">
        <w:rPr>
          <w:rFonts w:asciiTheme="minorBidi" w:hAnsiTheme="minorBidi" w:hint="cs"/>
          <w:sz w:val="32"/>
          <w:szCs w:val="32"/>
          <w:u w:val="single"/>
          <w:rtl/>
        </w:rPr>
        <w:t>الحقيقة. وعلى سيبيل المثال لا الحصر نوجز بعض ما رد فى التعديلات المعمارية والانشائية فى 4/3/2020 (</w:t>
      </w:r>
      <w:r w:rsidRPr="00745581">
        <w:rPr>
          <w:rFonts w:asciiTheme="minorBidi" w:hAnsiTheme="minorBidi" w:hint="cs"/>
          <w:b/>
          <w:bCs/>
          <w:sz w:val="32"/>
          <w:szCs w:val="32"/>
          <w:u w:val="single"/>
          <w:rtl/>
        </w:rPr>
        <w:t>لطفا مرفق رقم 4</w:t>
      </w:r>
      <w:r w:rsidRPr="00745581">
        <w:rPr>
          <w:rFonts w:asciiTheme="minorBidi" w:hAnsiTheme="minorBidi" w:hint="cs"/>
          <w:sz w:val="32"/>
          <w:szCs w:val="32"/>
          <w:u w:val="single"/>
          <w:rtl/>
        </w:rPr>
        <w:t>)</w:t>
      </w:r>
      <w:r w:rsidRPr="00745581">
        <w:rPr>
          <w:rFonts w:asciiTheme="minorBidi" w:hAnsiTheme="minorBidi" w:hint="cs"/>
          <w:sz w:val="32"/>
          <w:szCs w:val="32"/>
          <w:rtl/>
        </w:rPr>
        <w:t>:</w:t>
      </w:r>
    </w:p>
    <w:p w14:paraId="30A66E24" w14:textId="4FF6EFF0" w:rsidR="007C7453" w:rsidRDefault="007C7453" w:rsidP="007C7453">
      <w:pPr>
        <w:pStyle w:val="ListParagraph"/>
        <w:numPr>
          <w:ilvl w:val="0"/>
          <w:numId w:val="10"/>
        </w:numPr>
        <w:bidi/>
        <w:spacing w:line="360" w:lineRule="auto"/>
        <w:jc w:val="both"/>
        <w:rPr>
          <w:rFonts w:asciiTheme="minorBidi" w:hAnsiTheme="minorBidi"/>
          <w:sz w:val="32"/>
          <w:szCs w:val="32"/>
        </w:rPr>
      </w:pPr>
      <w:bookmarkStart w:id="0" w:name="_Hlk166941535"/>
      <w:r>
        <w:rPr>
          <w:rFonts w:asciiTheme="minorBidi" w:hAnsiTheme="minorBidi" w:hint="cs"/>
          <w:sz w:val="32"/>
          <w:szCs w:val="32"/>
          <w:rtl/>
        </w:rPr>
        <w:t>تعديلات جسيمة بطوابق القبو 1 ، 2 ، 3 ، 4</w:t>
      </w:r>
    </w:p>
    <w:p w14:paraId="22D115F8" w14:textId="72F0A116" w:rsidR="007C7453" w:rsidRDefault="007C7453" w:rsidP="007C7453">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تعديلات جدران خزان المياه</w:t>
      </w:r>
    </w:p>
    <w:p w14:paraId="089376C7" w14:textId="0166B39D" w:rsidR="007C7453" w:rsidRDefault="007C7453" w:rsidP="007C7453">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تعديلات جدران غرف الكهرباء والاتصالات</w:t>
      </w:r>
    </w:p>
    <w:p w14:paraId="5180E6D2" w14:textId="2E22D2D9" w:rsidR="007C7453" w:rsidRDefault="007C7453" w:rsidP="007C7453">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تعديل مسارات تمديد خطوط الصرف</w:t>
      </w:r>
    </w:p>
    <w:p w14:paraId="51DA0CF5" w14:textId="4C660B3C" w:rsidR="007C7453" w:rsidRDefault="007C7453" w:rsidP="007C7453">
      <w:pPr>
        <w:pStyle w:val="ListParagraph"/>
        <w:numPr>
          <w:ilvl w:val="0"/>
          <w:numId w:val="10"/>
        </w:numPr>
        <w:bidi/>
        <w:spacing w:line="360" w:lineRule="auto"/>
        <w:jc w:val="both"/>
        <w:rPr>
          <w:rFonts w:asciiTheme="minorBidi" w:hAnsiTheme="minorBidi"/>
          <w:sz w:val="32"/>
          <w:szCs w:val="32"/>
        </w:rPr>
      </w:pPr>
      <w:r>
        <w:rPr>
          <w:rFonts w:asciiTheme="minorBidi" w:hAnsiTheme="minorBidi" w:hint="cs"/>
          <w:sz w:val="32"/>
          <w:szCs w:val="32"/>
          <w:rtl/>
        </w:rPr>
        <w:t>تعديلات فى طرابق الارضى والميزانين</w:t>
      </w:r>
    </w:p>
    <w:p w14:paraId="7AF4C709" w14:textId="77777777" w:rsidR="007C7453" w:rsidRDefault="007C7453" w:rsidP="007C7453">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ترحيل امكان الحمامات وحجرات تحضير الاطعمة</w:t>
      </w:r>
    </w:p>
    <w:p w14:paraId="3A587C98" w14:textId="77777777" w:rsidR="007C7453" w:rsidRDefault="007C7453" w:rsidP="007C7453">
      <w:pPr>
        <w:pStyle w:val="ListParagraph"/>
        <w:numPr>
          <w:ilvl w:val="0"/>
          <w:numId w:val="10"/>
        </w:numPr>
        <w:bidi/>
        <w:spacing w:line="360" w:lineRule="auto"/>
        <w:jc w:val="both"/>
        <w:rPr>
          <w:rFonts w:asciiTheme="minorBidi" w:hAnsiTheme="minorBidi"/>
          <w:sz w:val="32"/>
          <w:szCs w:val="32"/>
        </w:rPr>
      </w:pPr>
      <w:r>
        <w:rPr>
          <w:rFonts w:asciiTheme="minorBidi" w:hAnsiTheme="minorBidi" w:hint="cs"/>
          <w:sz w:val="32"/>
          <w:szCs w:val="32"/>
          <w:rtl/>
        </w:rPr>
        <w:t xml:space="preserve">تعديلات فى طوابق المتكرر </w:t>
      </w:r>
    </w:p>
    <w:p w14:paraId="6E287DB4" w14:textId="4D97FE34" w:rsidR="006D1C19" w:rsidRDefault="007C7453" w:rsidP="007C7453">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زيادة سماكة الحوائط من 100 مم الى 150 مم</w:t>
      </w:r>
      <w:r w:rsidR="006D1C19">
        <w:rPr>
          <w:rFonts w:asciiTheme="minorBidi" w:hAnsiTheme="minorBidi" w:hint="cs"/>
          <w:sz w:val="32"/>
          <w:szCs w:val="32"/>
          <w:rtl/>
        </w:rPr>
        <w:t xml:space="preserve"> ( لتتناسب مع متطلبات الدفاع المدنى)</w:t>
      </w:r>
    </w:p>
    <w:p w14:paraId="6CF2684E" w14:textId="77777777" w:rsidR="006D1C19" w:rsidRDefault="006D1C19" w:rsidP="006D1C19">
      <w:pPr>
        <w:pStyle w:val="ListParagraph"/>
        <w:numPr>
          <w:ilvl w:val="0"/>
          <w:numId w:val="10"/>
        </w:numPr>
        <w:bidi/>
        <w:spacing w:line="360" w:lineRule="auto"/>
        <w:jc w:val="both"/>
        <w:rPr>
          <w:rFonts w:asciiTheme="minorBidi" w:hAnsiTheme="minorBidi"/>
          <w:sz w:val="32"/>
          <w:szCs w:val="32"/>
        </w:rPr>
      </w:pPr>
      <w:r>
        <w:rPr>
          <w:rFonts w:asciiTheme="minorBidi" w:hAnsiTheme="minorBidi" w:hint="cs"/>
          <w:sz w:val="32"/>
          <w:szCs w:val="32"/>
          <w:rtl/>
        </w:rPr>
        <w:t xml:space="preserve">تعدلات جسيمة بطابق الرووف </w:t>
      </w:r>
    </w:p>
    <w:p w14:paraId="0F80AA85" w14:textId="77777777" w:rsidR="006D1C19" w:rsidRDefault="006D1C19" w:rsidP="006D1C19">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تغيير مكان وموضوع خزان المياه</w:t>
      </w:r>
    </w:p>
    <w:p w14:paraId="0432468B" w14:textId="77777777" w:rsidR="006D1C19" w:rsidRDefault="006D1C19" w:rsidP="006D1C19">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اضافة خزات الغاز</w:t>
      </w:r>
    </w:p>
    <w:p w14:paraId="56C6C51A" w14:textId="77777777" w:rsidR="006D1C19" w:rsidRDefault="006D1C19" w:rsidP="006D1C19">
      <w:pPr>
        <w:pStyle w:val="ListParagraph"/>
        <w:numPr>
          <w:ilvl w:val="0"/>
          <w:numId w:val="10"/>
        </w:numPr>
        <w:bidi/>
        <w:spacing w:line="360" w:lineRule="auto"/>
        <w:jc w:val="both"/>
        <w:rPr>
          <w:rFonts w:asciiTheme="minorBidi" w:hAnsiTheme="minorBidi"/>
          <w:sz w:val="32"/>
          <w:szCs w:val="32"/>
        </w:rPr>
      </w:pPr>
      <w:r>
        <w:rPr>
          <w:rFonts w:asciiTheme="minorBidi" w:hAnsiTheme="minorBidi" w:hint="cs"/>
          <w:sz w:val="32"/>
          <w:szCs w:val="32"/>
          <w:rtl/>
        </w:rPr>
        <w:t>نتيجة لما تقدم من تعديلات معمارية فقد ترتب عليه اعادة اعتماد المخططات الانشائية للتناسب مع حجم العديلات المعمارية السابقة والتى بطبيعة الحال قد ادت الى زيادة تكاليف الاعمال وكذلك اطالة امد المشروع.</w:t>
      </w:r>
    </w:p>
    <w:p w14:paraId="644ED130" w14:textId="00D3F0A6" w:rsidR="002B5574" w:rsidRDefault="006D1C19" w:rsidP="002B5574">
      <w:pPr>
        <w:pStyle w:val="ListParagraph"/>
        <w:numPr>
          <w:ilvl w:val="0"/>
          <w:numId w:val="10"/>
        </w:numPr>
        <w:bidi/>
        <w:spacing w:line="360" w:lineRule="auto"/>
        <w:jc w:val="both"/>
        <w:rPr>
          <w:rFonts w:asciiTheme="minorBidi" w:hAnsiTheme="minorBidi"/>
          <w:sz w:val="32"/>
          <w:szCs w:val="32"/>
        </w:rPr>
      </w:pPr>
      <w:r>
        <w:rPr>
          <w:rFonts w:asciiTheme="minorBidi" w:hAnsiTheme="minorBidi" w:hint="cs"/>
          <w:sz w:val="32"/>
          <w:szCs w:val="32"/>
          <w:rtl/>
        </w:rPr>
        <w:lastRenderedPageBreak/>
        <w:t>وهنا وجب التنوية بان ما ورد فى الفقرة 3-</w:t>
      </w:r>
      <w:r>
        <w:rPr>
          <w:rFonts w:asciiTheme="minorBidi" w:hAnsiTheme="minorBidi"/>
          <w:sz w:val="32"/>
          <w:szCs w:val="32"/>
        </w:rPr>
        <w:t>a</w:t>
      </w:r>
      <w:r>
        <w:rPr>
          <w:rFonts w:asciiTheme="minorBidi" w:hAnsiTheme="minorBidi" w:hint="cs"/>
          <w:sz w:val="32"/>
          <w:szCs w:val="32"/>
          <w:rtl/>
        </w:rPr>
        <w:t xml:space="preserve"> بخصوص </w:t>
      </w:r>
      <w:r w:rsidR="002B5574">
        <w:rPr>
          <w:rFonts w:asciiTheme="minorBidi" w:hAnsiTheme="minorBidi" w:hint="cs"/>
          <w:sz w:val="32"/>
          <w:szCs w:val="32"/>
          <w:rtl/>
        </w:rPr>
        <w:t>زيادة سماكة الحوائط من 100 مم الى 150 مم ( لتتناسب مع متطلبات الدفاع المدنى) انما هودليل دامغ على عدم سلامة التصميمات التى تمت بمعرفة المدعية عليها الثانية والتى بطبيعة الحال قد ادت الى اطالة امد المشروع حتى يتسنى للمدعية عليها الثانية الامتثال لمتطلبات واشتراطات البلديات وهيئة الدفاع المدنى</w:t>
      </w:r>
    </w:p>
    <w:p w14:paraId="3854D730" w14:textId="5C06DB24" w:rsidR="002B5574" w:rsidRDefault="002D4751" w:rsidP="002B5574">
      <w:pPr>
        <w:pStyle w:val="ListParagraph"/>
        <w:numPr>
          <w:ilvl w:val="0"/>
          <w:numId w:val="10"/>
        </w:numPr>
        <w:bidi/>
        <w:spacing w:line="360" w:lineRule="auto"/>
        <w:jc w:val="both"/>
        <w:rPr>
          <w:rFonts w:asciiTheme="minorBidi" w:hAnsiTheme="minorBidi"/>
          <w:sz w:val="32"/>
          <w:szCs w:val="32"/>
        </w:rPr>
      </w:pPr>
      <w:r>
        <w:rPr>
          <w:rFonts w:asciiTheme="minorBidi" w:hAnsiTheme="minorBidi" w:hint="cs"/>
          <w:sz w:val="32"/>
          <w:szCs w:val="32"/>
          <w:rtl/>
        </w:rPr>
        <w:t>اضافة الى ما تقدم وعكس ما ادعت المدعية عليها الثانية فقد قامت باعادة اعتماد الانشائى والمعمارى بتاريخ 19/4/2020 لطوابق القبو 1 ، 2 ، 3 ، الارضى وذلك لاصلاح ملاحظات البلدية (</w:t>
      </w:r>
      <w:r w:rsidRPr="002D4751">
        <w:rPr>
          <w:rFonts w:asciiTheme="minorBidi" w:hAnsiTheme="minorBidi" w:hint="cs"/>
          <w:b/>
          <w:bCs/>
          <w:sz w:val="32"/>
          <w:szCs w:val="32"/>
          <w:rtl/>
        </w:rPr>
        <w:t>لطفا مرفق رقم 5</w:t>
      </w:r>
      <w:r>
        <w:rPr>
          <w:rFonts w:asciiTheme="minorBidi" w:hAnsiTheme="minorBidi" w:hint="cs"/>
          <w:sz w:val="32"/>
          <w:szCs w:val="32"/>
          <w:rtl/>
        </w:rPr>
        <w:t>)</w:t>
      </w:r>
    </w:p>
    <w:p w14:paraId="5D88515C" w14:textId="5AD2D7C9" w:rsidR="002D4751" w:rsidRDefault="00244076" w:rsidP="002D4751">
      <w:pPr>
        <w:pStyle w:val="ListParagraph"/>
        <w:numPr>
          <w:ilvl w:val="0"/>
          <w:numId w:val="10"/>
        </w:numPr>
        <w:bidi/>
        <w:spacing w:line="360" w:lineRule="auto"/>
        <w:jc w:val="both"/>
        <w:rPr>
          <w:rFonts w:asciiTheme="minorBidi" w:hAnsiTheme="minorBidi"/>
          <w:sz w:val="32"/>
          <w:szCs w:val="32"/>
        </w:rPr>
      </w:pPr>
      <w:bookmarkStart w:id="1" w:name="_Hlk166941136"/>
      <w:bookmarkEnd w:id="0"/>
      <w:r>
        <w:rPr>
          <w:rFonts w:asciiTheme="minorBidi" w:hAnsiTheme="minorBidi" w:hint="cs"/>
          <w:sz w:val="32"/>
          <w:szCs w:val="32"/>
          <w:rtl/>
        </w:rPr>
        <w:t>أولا</w:t>
      </w:r>
      <w:r w:rsidR="00B079FA">
        <w:rPr>
          <w:rFonts w:asciiTheme="minorBidi" w:hAnsiTheme="minorBidi" w:hint="cs"/>
          <w:sz w:val="32"/>
          <w:szCs w:val="32"/>
          <w:rtl/>
        </w:rPr>
        <w:t xml:space="preserve"> وجب التنوية ان ادعاءات المدعية عليها الثانية بعد قيام المدعية باخطارالمدعية عليها الثانية بالتوقف أو التأخير بخصوص التعديلات المشار اليها انما هى ادعاءات باطلة وعكس الواقع حيث أن المدعية كانت وبشكل شهرى تنوة الى كل تلك التغييرات والتاخيرات المتوقعة اثناء تقديم ومناقشة التقارير الشهرية الخاصة </w:t>
      </w:r>
      <w:bookmarkEnd w:id="1"/>
      <w:r w:rsidR="00B079FA">
        <w:rPr>
          <w:rFonts w:asciiTheme="minorBidi" w:hAnsiTheme="minorBidi" w:hint="cs"/>
          <w:sz w:val="32"/>
          <w:szCs w:val="32"/>
          <w:rtl/>
        </w:rPr>
        <w:t>بالمشروع</w:t>
      </w:r>
    </w:p>
    <w:p w14:paraId="32F08215" w14:textId="4DCC2EDE" w:rsidR="007C7453" w:rsidRDefault="00C9387E" w:rsidP="006D1C19">
      <w:pPr>
        <w:pStyle w:val="ListParagraph"/>
        <w:numPr>
          <w:ilvl w:val="0"/>
          <w:numId w:val="10"/>
        </w:numPr>
        <w:bidi/>
        <w:spacing w:line="360" w:lineRule="auto"/>
        <w:jc w:val="both"/>
        <w:rPr>
          <w:rFonts w:asciiTheme="minorBidi" w:hAnsiTheme="minorBidi"/>
          <w:sz w:val="32"/>
          <w:szCs w:val="32"/>
        </w:rPr>
      </w:pPr>
      <w:r>
        <w:rPr>
          <w:rFonts w:asciiTheme="minorBidi" w:hAnsiTheme="minorBidi" w:hint="cs"/>
          <w:sz w:val="32"/>
          <w:szCs w:val="32"/>
          <w:rtl/>
        </w:rPr>
        <w:t xml:space="preserve">اما فيما يخص ادعاء المدعية عليها الثانية بانه لايوجد تأخيرات فى اعتمادات مقاولى الباطن ، انما يعد ادعاء باطل منافى للواقع </w:t>
      </w:r>
      <w:r w:rsidR="0000452F">
        <w:rPr>
          <w:rFonts w:asciiTheme="minorBidi" w:hAnsiTheme="minorBidi" w:hint="cs"/>
          <w:sz w:val="32"/>
          <w:szCs w:val="32"/>
          <w:rtl/>
        </w:rPr>
        <w:t xml:space="preserve">حيث ان التأخيرات التى اشير اليها فى المذكرة الشارحة المقدمه سابقا من المدعية (شركة شيلد للمقاولات) مدعومة بالدلائل من التقارير الشهرية وسجلات التقديمات المرفقة يالتقارير الشهرية </w:t>
      </w:r>
      <w:r w:rsidR="004D001B">
        <w:rPr>
          <w:rFonts w:asciiTheme="minorBidi" w:hAnsiTheme="minorBidi" w:hint="cs"/>
          <w:sz w:val="32"/>
          <w:szCs w:val="32"/>
          <w:rtl/>
        </w:rPr>
        <w:t>وهو مايثبت عدم صحة رواية المدعية عليها ثانيا</w:t>
      </w:r>
      <w:r w:rsidR="0000452F">
        <w:rPr>
          <w:rFonts w:asciiTheme="minorBidi" w:hAnsiTheme="minorBidi" w:hint="cs"/>
          <w:sz w:val="32"/>
          <w:szCs w:val="32"/>
          <w:rtl/>
        </w:rPr>
        <w:t>، وعلى سبيل المثال لا الحصر:</w:t>
      </w:r>
    </w:p>
    <w:p w14:paraId="5A6B4427" w14:textId="68C450CF" w:rsidR="0000452F" w:rsidRDefault="0000452F" w:rsidP="0000452F">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تم تقديم طلب اعتماد مقاول الباطن (سفيكو) فى 5/9/2018 وتم الرد بالرفض فى 8/11/2018 أى بعد 64 يوم من تاريخ التقديم</w:t>
      </w:r>
    </w:p>
    <w:p w14:paraId="64559EBA" w14:textId="4C49DBD1" w:rsidR="0000452F" w:rsidRDefault="0000452F" w:rsidP="0000452F">
      <w:pPr>
        <w:pStyle w:val="ListParagraph"/>
        <w:numPr>
          <w:ilvl w:val="1"/>
          <w:numId w:val="10"/>
        </w:numPr>
        <w:bidi/>
        <w:spacing w:line="360" w:lineRule="auto"/>
        <w:jc w:val="both"/>
        <w:rPr>
          <w:rFonts w:asciiTheme="minorBidi" w:hAnsiTheme="minorBidi"/>
          <w:sz w:val="32"/>
          <w:szCs w:val="32"/>
        </w:rPr>
      </w:pPr>
      <w:r>
        <w:rPr>
          <w:rFonts w:asciiTheme="minorBidi" w:hAnsiTheme="minorBidi" w:hint="cs"/>
          <w:sz w:val="32"/>
          <w:szCs w:val="32"/>
          <w:rtl/>
        </w:rPr>
        <w:t>تم تقديم طلب اعتماد مقاول الباطن (نافكو) فى 17/7/2018 وتم الرد عن طريق البنك وليس الاستشارى بالموافقة فى 16/9/2018 أى بعد</w:t>
      </w:r>
      <w:r w:rsidR="004D001B">
        <w:rPr>
          <w:rFonts w:asciiTheme="minorBidi" w:hAnsiTheme="minorBidi" w:hint="cs"/>
          <w:sz w:val="32"/>
          <w:szCs w:val="32"/>
          <w:rtl/>
        </w:rPr>
        <w:t xml:space="preserve"> 61 يوم من تاريخ التقديم</w:t>
      </w:r>
    </w:p>
    <w:p w14:paraId="0FEFA091" w14:textId="77777777" w:rsidR="004B5F82" w:rsidRDefault="004D001B" w:rsidP="004D001B">
      <w:pPr>
        <w:pStyle w:val="ListParagraph"/>
        <w:numPr>
          <w:ilvl w:val="0"/>
          <w:numId w:val="10"/>
        </w:numPr>
        <w:bidi/>
        <w:spacing w:line="360" w:lineRule="auto"/>
        <w:ind w:left="521" w:hanging="302"/>
        <w:jc w:val="both"/>
        <w:rPr>
          <w:rFonts w:asciiTheme="minorBidi" w:hAnsiTheme="minorBidi"/>
          <w:sz w:val="32"/>
          <w:szCs w:val="32"/>
        </w:rPr>
      </w:pPr>
      <w:r>
        <w:rPr>
          <w:rFonts w:asciiTheme="minorBidi" w:hAnsiTheme="minorBidi" w:hint="cs"/>
          <w:sz w:val="32"/>
          <w:szCs w:val="32"/>
          <w:rtl/>
        </w:rPr>
        <w:t xml:space="preserve">واستكمالا للرد على ادعاءات المدعية عليها الثانية (ديوان مهندسون استشاريون) فيما يخص الاعمال التغييرية وكونها صادرة من المالك وكونها لم تؤثر بتاتا على تقدم سير الاعمال ، انما يعد ادعاءا باطلا ولا يستند بتاتا على الا سند فنى أو هندسى وكون اوامر </w:t>
      </w:r>
      <w:r>
        <w:rPr>
          <w:rFonts w:asciiTheme="minorBidi" w:hAnsiTheme="minorBidi" w:hint="cs"/>
          <w:sz w:val="32"/>
          <w:szCs w:val="32"/>
          <w:rtl/>
        </w:rPr>
        <w:lastRenderedPageBreak/>
        <w:t>التغيير كانت قد صدرت بناءا على تعليمات المالك فهذا لا يغير من حقيقة الامر بوجود أعمال تغييرية اثرت على تقدم سير الاعمال و</w:t>
      </w:r>
      <w:r w:rsidR="00C61823">
        <w:rPr>
          <w:rFonts w:asciiTheme="minorBidi" w:hAnsiTheme="minorBidi" w:hint="cs"/>
          <w:sz w:val="32"/>
          <w:szCs w:val="32"/>
          <w:rtl/>
        </w:rPr>
        <w:t>اضافة اعباء مالية نتيجة تلك التغييرات، واما الادعاء بان التغييرات طفيفة فلطفا يرجى الرجوع الى (</w:t>
      </w:r>
      <w:r w:rsidR="00C61823" w:rsidRPr="00C61823">
        <w:rPr>
          <w:rFonts w:asciiTheme="minorBidi" w:hAnsiTheme="minorBidi" w:hint="cs"/>
          <w:b/>
          <w:bCs/>
          <w:sz w:val="32"/>
          <w:szCs w:val="32"/>
          <w:rtl/>
        </w:rPr>
        <w:t>لطفا مرفق رقم 6</w:t>
      </w:r>
      <w:r w:rsidR="00C61823">
        <w:rPr>
          <w:rFonts w:asciiTheme="minorBidi" w:hAnsiTheme="minorBidi" w:hint="cs"/>
          <w:sz w:val="32"/>
          <w:szCs w:val="32"/>
          <w:rtl/>
        </w:rPr>
        <w:t>) والذى يحتوى على بعض الاعمال التغييرية التى تخص الاعمال الصحية والتى يتضح منها ان أى تغييرات بانواع الاطقم الصحية انما يؤدى وحسب القاعدة الهندسية الى تغيير طريقة التركيب وعليه تغير امكان الفتحا</w:t>
      </w:r>
      <w:r w:rsidR="004B5F82">
        <w:rPr>
          <w:rFonts w:asciiTheme="minorBidi" w:hAnsiTheme="minorBidi" w:hint="cs"/>
          <w:sz w:val="32"/>
          <w:szCs w:val="32"/>
          <w:rtl/>
        </w:rPr>
        <w:t>ت.</w:t>
      </w:r>
      <w:r w:rsidR="00C61823">
        <w:rPr>
          <w:rFonts w:asciiTheme="minorBidi" w:hAnsiTheme="minorBidi" w:hint="cs"/>
          <w:sz w:val="32"/>
          <w:szCs w:val="32"/>
          <w:rtl/>
        </w:rPr>
        <w:t xml:space="preserve"> اضافة الى ما تقدم نرجو من المدعية عليها الثانية </w:t>
      </w:r>
      <w:r w:rsidR="004B5F82">
        <w:rPr>
          <w:rFonts w:asciiTheme="minorBidi" w:hAnsiTheme="minorBidi" w:hint="cs"/>
          <w:sz w:val="32"/>
          <w:szCs w:val="32"/>
          <w:rtl/>
        </w:rPr>
        <w:t>الاجابة على كون التعديلات المعمارة والانشائية والتى تم اعتمادها مؤخرا من البلدية فى مارس ، ابريل 2020 هى تعديلات بسيطة ولم تؤثر على تقدم سير الاعمال ام لا! (</w:t>
      </w:r>
      <w:r w:rsidR="004B5F82" w:rsidRPr="00C61823">
        <w:rPr>
          <w:rFonts w:asciiTheme="minorBidi" w:hAnsiTheme="minorBidi" w:hint="cs"/>
          <w:b/>
          <w:bCs/>
          <w:sz w:val="32"/>
          <w:szCs w:val="32"/>
          <w:rtl/>
        </w:rPr>
        <w:t xml:space="preserve">لطفا مرفق رقم </w:t>
      </w:r>
      <w:r w:rsidR="004B5F82">
        <w:rPr>
          <w:rFonts w:asciiTheme="minorBidi" w:hAnsiTheme="minorBidi" w:hint="cs"/>
          <w:b/>
          <w:bCs/>
          <w:sz w:val="32"/>
          <w:szCs w:val="32"/>
          <w:rtl/>
        </w:rPr>
        <w:t>4 ، 5</w:t>
      </w:r>
      <w:r w:rsidR="004B5F82">
        <w:rPr>
          <w:rFonts w:asciiTheme="minorBidi" w:hAnsiTheme="minorBidi" w:hint="cs"/>
          <w:sz w:val="32"/>
          <w:szCs w:val="32"/>
          <w:rtl/>
        </w:rPr>
        <w:t xml:space="preserve">) </w:t>
      </w:r>
      <w:r w:rsidR="00C61823">
        <w:rPr>
          <w:rFonts w:asciiTheme="minorBidi" w:hAnsiTheme="minorBidi" w:hint="cs"/>
          <w:sz w:val="32"/>
          <w:szCs w:val="32"/>
          <w:rtl/>
        </w:rPr>
        <w:t xml:space="preserve"> </w:t>
      </w:r>
    </w:p>
    <w:p w14:paraId="390401AF" w14:textId="6209F093" w:rsidR="00F52D63" w:rsidRDefault="004B5F82" w:rsidP="00F52D63">
      <w:pPr>
        <w:pStyle w:val="ListParagraph"/>
        <w:numPr>
          <w:ilvl w:val="0"/>
          <w:numId w:val="8"/>
        </w:numPr>
        <w:tabs>
          <w:tab w:val="right" w:pos="946"/>
        </w:tabs>
        <w:bidi/>
        <w:spacing w:line="360" w:lineRule="auto"/>
        <w:jc w:val="both"/>
        <w:rPr>
          <w:rFonts w:asciiTheme="minorBidi" w:hAnsiTheme="minorBidi"/>
          <w:sz w:val="32"/>
          <w:szCs w:val="32"/>
        </w:rPr>
      </w:pPr>
      <w:r>
        <w:rPr>
          <w:rFonts w:asciiTheme="minorBidi" w:hAnsiTheme="minorBidi" w:hint="cs"/>
          <w:sz w:val="32"/>
          <w:szCs w:val="32"/>
          <w:rtl/>
        </w:rPr>
        <w:t>اما ردا على ادعاء المدعية عليها الثانية بانه قد تم صرف الدفعات حسب وقبل مواعيد استحقاها فهذا غير صحيح</w:t>
      </w:r>
      <w:r w:rsidR="00F52D63">
        <w:rPr>
          <w:rFonts w:asciiTheme="minorBidi" w:hAnsiTheme="minorBidi" w:hint="cs"/>
          <w:sz w:val="32"/>
          <w:szCs w:val="32"/>
          <w:rtl/>
        </w:rPr>
        <w:t xml:space="preserve"> ، حيث ان المدعية عليها الثانية (ديوان مهندسون استشاريون) قد تلاعبيت بمصلحة المشروع وبدون وجه حق حينما رفضت صرف الدفعة المعتمدة رقم (49) والموقعة والمختومة من المدعية عليها الثانية (ديوان مهندسون استشاريون) حتى تاريخه (</w:t>
      </w:r>
      <w:r w:rsidR="00F52D63" w:rsidRPr="002F313B">
        <w:rPr>
          <w:rFonts w:asciiTheme="minorBidi" w:hAnsiTheme="minorBidi" w:hint="cs"/>
          <w:b/>
          <w:bCs/>
          <w:sz w:val="32"/>
          <w:szCs w:val="32"/>
          <w:rtl/>
        </w:rPr>
        <w:t>لطفا مرفق رقم 1 ، الدفعة المعتمدة</w:t>
      </w:r>
      <w:r w:rsidR="00F52D63">
        <w:rPr>
          <w:rFonts w:asciiTheme="minorBidi" w:hAnsiTheme="minorBidi"/>
          <w:b/>
          <w:bCs/>
          <w:sz w:val="32"/>
          <w:szCs w:val="32"/>
        </w:rPr>
        <w:t xml:space="preserve"> </w:t>
      </w:r>
      <w:r w:rsidR="00F52D63">
        <w:rPr>
          <w:rFonts w:asciiTheme="minorBidi" w:hAnsiTheme="minorBidi" w:hint="cs"/>
          <w:b/>
          <w:bCs/>
          <w:sz w:val="32"/>
          <w:szCs w:val="32"/>
          <w:rtl/>
        </w:rPr>
        <w:t xml:space="preserve"> من المدعية عليها الثانية</w:t>
      </w:r>
      <w:r w:rsidR="00F52D63">
        <w:rPr>
          <w:rFonts w:asciiTheme="minorBidi" w:hAnsiTheme="minorBidi" w:hint="cs"/>
          <w:sz w:val="32"/>
          <w:szCs w:val="32"/>
          <w:rtl/>
        </w:rPr>
        <w:t>)</w:t>
      </w:r>
    </w:p>
    <w:p w14:paraId="5D4EBFD4" w14:textId="14A77661" w:rsidR="004D001B" w:rsidRDefault="00245BED" w:rsidP="004B5F82">
      <w:pPr>
        <w:pStyle w:val="ListParagraph"/>
        <w:numPr>
          <w:ilvl w:val="0"/>
          <w:numId w:val="10"/>
        </w:numPr>
        <w:bidi/>
        <w:spacing w:line="360" w:lineRule="auto"/>
        <w:ind w:left="521" w:hanging="302"/>
        <w:jc w:val="both"/>
        <w:rPr>
          <w:rFonts w:asciiTheme="minorBidi" w:hAnsiTheme="minorBidi"/>
          <w:sz w:val="32"/>
          <w:szCs w:val="32"/>
        </w:rPr>
      </w:pPr>
      <w:bookmarkStart w:id="2" w:name="_Hlk166941974"/>
      <w:r>
        <w:rPr>
          <w:rFonts w:asciiTheme="minorBidi" w:hAnsiTheme="minorBidi" w:hint="cs"/>
          <w:sz w:val="32"/>
          <w:szCs w:val="32"/>
          <w:rtl/>
        </w:rPr>
        <w:t xml:space="preserve">بالاضافة الى تأخير اعتماد وصرف الدفعات رقم 3 ورقم 7 كما اثبت فى التقرير الشهرى </w:t>
      </w:r>
      <w:r>
        <w:rPr>
          <w:rFonts w:asciiTheme="minorBidi" w:hAnsiTheme="minorBidi"/>
          <w:sz w:val="32"/>
          <w:szCs w:val="32"/>
        </w:rPr>
        <w:t>MR-04 (30/4/2019) &amp; MR-08 (30/10/2019)</w:t>
      </w:r>
      <w:r>
        <w:rPr>
          <w:rFonts w:asciiTheme="minorBidi" w:hAnsiTheme="minorBidi" w:hint="cs"/>
          <w:sz w:val="32"/>
          <w:szCs w:val="32"/>
          <w:rtl/>
        </w:rPr>
        <w:t xml:space="preserve"> (</w:t>
      </w:r>
      <w:r w:rsidRPr="00245BED">
        <w:rPr>
          <w:rFonts w:asciiTheme="minorBidi" w:hAnsiTheme="minorBidi" w:hint="cs"/>
          <w:b/>
          <w:bCs/>
          <w:sz w:val="32"/>
          <w:szCs w:val="32"/>
          <w:rtl/>
        </w:rPr>
        <w:t>لطفا مرفق رقم 7</w:t>
      </w:r>
      <w:r>
        <w:rPr>
          <w:rFonts w:asciiTheme="minorBidi" w:hAnsiTheme="minorBidi" w:hint="cs"/>
          <w:sz w:val="32"/>
          <w:szCs w:val="32"/>
          <w:rtl/>
        </w:rPr>
        <w:t xml:space="preserve">) وهو مايثبت عدم صحة ادعاء المدعية عليها </w:t>
      </w:r>
      <w:bookmarkEnd w:id="2"/>
      <w:r>
        <w:rPr>
          <w:rFonts w:asciiTheme="minorBidi" w:hAnsiTheme="minorBidi" w:hint="cs"/>
          <w:sz w:val="32"/>
          <w:szCs w:val="32"/>
          <w:rtl/>
        </w:rPr>
        <w:t>الثانية</w:t>
      </w:r>
    </w:p>
    <w:p w14:paraId="3219637D" w14:textId="23B9B97F" w:rsidR="00245BED" w:rsidRPr="00245BED" w:rsidRDefault="00245BED" w:rsidP="00245BED">
      <w:pPr>
        <w:bidi/>
        <w:spacing w:line="360" w:lineRule="auto"/>
        <w:ind w:left="360"/>
        <w:jc w:val="both"/>
        <w:rPr>
          <w:rFonts w:asciiTheme="minorBidi" w:hAnsiTheme="minorBidi"/>
          <w:b/>
          <w:bCs/>
          <w:sz w:val="32"/>
          <w:szCs w:val="32"/>
          <w:u w:val="single"/>
          <w:rtl/>
        </w:rPr>
      </w:pPr>
      <w:r>
        <w:rPr>
          <w:rFonts w:asciiTheme="minorBidi" w:hAnsiTheme="minorBidi" w:hint="cs"/>
          <w:b/>
          <w:bCs/>
          <w:sz w:val="32"/>
          <w:szCs w:val="32"/>
          <w:u w:val="single"/>
          <w:rtl/>
        </w:rPr>
        <w:t>خامسا</w:t>
      </w:r>
      <w:r w:rsidRPr="00245BED">
        <w:rPr>
          <w:rFonts w:asciiTheme="minorBidi" w:hAnsiTheme="minorBidi" w:hint="cs"/>
          <w:b/>
          <w:bCs/>
          <w:sz w:val="32"/>
          <w:szCs w:val="32"/>
          <w:u w:val="single"/>
          <w:rtl/>
        </w:rPr>
        <w:t>:</w:t>
      </w:r>
    </w:p>
    <w:p w14:paraId="738AA349" w14:textId="7A5941ED" w:rsidR="00245BED" w:rsidRDefault="00245BED" w:rsidP="00245BED">
      <w:pPr>
        <w:bidi/>
        <w:spacing w:line="360" w:lineRule="auto"/>
        <w:ind w:left="360"/>
        <w:jc w:val="both"/>
        <w:rPr>
          <w:rFonts w:asciiTheme="minorBidi" w:hAnsiTheme="minorBidi"/>
          <w:sz w:val="32"/>
          <w:szCs w:val="32"/>
          <w:u w:val="single"/>
          <w:rtl/>
        </w:rPr>
      </w:pPr>
      <w:r w:rsidRPr="00245BED">
        <w:rPr>
          <w:rFonts w:asciiTheme="minorBidi" w:hAnsiTheme="minorBidi" w:hint="cs"/>
          <w:sz w:val="32"/>
          <w:szCs w:val="32"/>
          <w:u w:val="single"/>
          <w:rtl/>
        </w:rPr>
        <w:t>ردا على ما ورد بمذكرة المدعية عليها الثانية بخصوص</w:t>
      </w:r>
      <w:r>
        <w:rPr>
          <w:rFonts w:asciiTheme="minorBidi" w:hAnsiTheme="minorBidi" w:hint="cs"/>
          <w:sz w:val="32"/>
          <w:szCs w:val="32"/>
          <w:u w:val="single"/>
          <w:rtl/>
        </w:rPr>
        <w:t xml:space="preserve"> صحة اجراءات سحب الاعمال وصحة تاريخ </w:t>
      </w:r>
      <w:r w:rsidR="0027587E">
        <w:rPr>
          <w:rFonts w:asciiTheme="minorBidi" w:hAnsiTheme="minorBidi" w:hint="cs"/>
          <w:sz w:val="32"/>
          <w:szCs w:val="32"/>
          <w:u w:val="single"/>
          <w:rtl/>
        </w:rPr>
        <w:t>التاريخ المحدد لتسليم الاعمال من عدمه وجب توصح مايلى لتأكيد عدم صحة رواية المدعية عليها الثانية بل والتنصل من مسئولياتها بل والتلاعب بالمدعية (شركة شيلد للمقاولات):</w:t>
      </w:r>
    </w:p>
    <w:p w14:paraId="2C63D0B5" w14:textId="77777777" w:rsidR="000B1205" w:rsidRDefault="0027587E" w:rsidP="0027587E">
      <w:pPr>
        <w:pStyle w:val="ListParagraph"/>
        <w:numPr>
          <w:ilvl w:val="0"/>
          <w:numId w:val="11"/>
        </w:numPr>
        <w:bidi/>
        <w:spacing w:line="360" w:lineRule="auto"/>
        <w:jc w:val="both"/>
        <w:rPr>
          <w:rFonts w:asciiTheme="minorBidi" w:hAnsiTheme="minorBidi"/>
          <w:sz w:val="32"/>
          <w:szCs w:val="32"/>
        </w:rPr>
      </w:pPr>
      <w:r>
        <w:rPr>
          <w:rFonts w:asciiTheme="minorBidi" w:hAnsiTheme="minorBidi" w:hint="cs"/>
          <w:sz w:val="32"/>
          <w:szCs w:val="32"/>
          <w:rtl/>
        </w:rPr>
        <w:lastRenderedPageBreak/>
        <w:t xml:space="preserve">ادعت المدعية عليها الثانية فيما ورد فى مذكرتها تحت بند </w:t>
      </w:r>
      <w:r w:rsidRPr="0027587E">
        <w:rPr>
          <w:rFonts w:asciiTheme="minorBidi" w:hAnsiTheme="minorBidi" w:hint="cs"/>
          <w:b/>
          <w:bCs/>
          <w:sz w:val="32"/>
          <w:szCs w:val="32"/>
          <w:u w:val="single"/>
          <w:rtl/>
        </w:rPr>
        <w:t>أولا</w:t>
      </w:r>
      <w:r>
        <w:rPr>
          <w:rFonts w:asciiTheme="minorBidi" w:hAnsiTheme="minorBidi" w:hint="cs"/>
          <w:b/>
          <w:bCs/>
          <w:sz w:val="32"/>
          <w:szCs w:val="32"/>
          <w:u w:val="single"/>
          <w:rtl/>
        </w:rPr>
        <w:t xml:space="preserve"> </w:t>
      </w:r>
      <w:r>
        <w:rPr>
          <w:rFonts w:asciiTheme="minorBidi" w:hAnsiTheme="minorBidi" w:hint="cs"/>
          <w:sz w:val="32"/>
          <w:szCs w:val="32"/>
          <w:rtl/>
        </w:rPr>
        <w:t xml:space="preserve">انها خاطبت شركة ابوظبي التجارى للخجمات الهندسية </w:t>
      </w:r>
      <w:r w:rsidR="000B1205">
        <w:rPr>
          <w:rFonts w:asciiTheme="minorBidi" w:hAnsiTheme="minorBidi" w:hint="cs"/>
          <w:sz w:val="32"/>
          <w:szCs w:val="32"/>
          <w:rtl/>
        </w:rPr>
        <w:t xml:space="preserve">بالتوصية بفسخ العقد وسحب الاعمال بينما ورد فى البند </w:t>
      </w:r>
      <w:r w:rsidR="000B1205" w:rsidRPr="000B1205">
        <w:rPr>
          <w:rFonts w:asciiTheme="minorBidi" w:hAnsiTheme="minorBidi" w:hint="cs"/>
          <w:b/>
          <w:bCs/>
          <w:sz w:val="32"/>
          <w:szCs w:val="32"/>
          <w:u w:val="single"/>
          <w:rtl/>
        </w:rPr>
        <w:t>خامسا</w:t>
      </w:r>
      <w:r w:rsidR="000B1205">
        <w:rPr>
          <w:rFonts w:asciiTheme="minorBidi" w:hAnsiTheme="minorBidi" w:hint="cs"/>
          <w:sz w:val="32"/>
          <w:szCs w:val="32"/>
          <w:rtl/>
        </w:rPr>
        <w:t xml:space="preserve"> انها اتبعت بنود العقد وانها قامت بسحب الاعمال وهنا تاكيد اخر لما ورد ساببق فى تلك المذكرة أن المدعية عليها الثانية حاولت وفى اكثر من موقف تغيير مواقفها أو ادعاءاتها مما يؤكد على عدم سلامة موقفها. وهنا وجب اعادة التنوية اناجراء سحب الاعمال حتى فى وجود انذارات أو اشعارات تاخير او اشعارات تصحيح انما تم بشكل احادى منفرد.</w:t>
      </w:r>
    </w:p>
    <w:p w14:paraId="252D4407" w14:textId="336BCAE1" w:rsidR="0027587E" w:rsidRPr="00565AF2" w:rsidRDefault="000B1205" w:rsidP="000B1205">
      <w:pPr>
        <w:pStyle w:val="ListParagraph"/>
        <w:numPr>
          <w:ilvl w:val="0"/>
          <w:numId w:val="11"/>
        </w:numPr>
        <w:bidi/>
        <w:spacing w:line="360" w:lineRule="auto"/>
        <w:jc w:val="both"/>
        <w:rPr>
          <w:rFonts w:asciiTheme="minorBidi" w:hAnsiTheme="minorBidi"/>
          <w:sz w:val="32"/>
          <w:szCs w:val="32"/>
        </w:rPr>
      </w:pPr>
      <w:r>
        <w:rPr>
          <w:rFonts w:asciiTheme="minorBidi" w:hAnsiTheme="minorBidi" w:hint="cs"/>
          <w:sz w:val="32"/>
          <w:szCs w:val="32"/>
          <w:rtl/>
        </w:rPr>
        <w:t xml:space="preserve"> و</w:t>
      </w:r>
      <w:r w:rsidRPr="000B1205">
        <w:rPr>
          <w:rFonts w:asciiTheme="minorBidi" w:hAnsiTheme="minorBidi" w:cs="Arial"/>
          <w:sz w:val="32"/>
          <w:szCs w:val="32"/>
          <w:rtl/>
        </w:rPr>
        <w:t xml:space="preserve">حيث أن </w:t>
      </w:r>
      <w:r>
        <w:rPr>
          <w:rFonts w:asciiTheme="minorBidi" w:hAnsiTheme="minorBidi" w:hint="cs"/>
          <w:sz w:val="32"/>
          <w:szCs w:val="32"/>
          <w:rtl/>
        </w:rPr>
        <w:t xml:space="preserve">المدعية عليها الثانية </w:t>
      </w:r>
      <w:r w:rsidRPr="000B1205">
        <w:rPr>
          <w:rFonts w:asciiTheme="minorBidi" w:hAnsiTheme="minorBidi" w:cs="Arial"/>
          <w:sz w:val="32"/>
          <w:szCs w:val="32"/>
          <w:rtl/>
        </w:rPr>
        <w:t>قد ارتكب</w:t>
      </w:r>
      <w:r>
        <w:rPr>
          <w:rFonts w:asciiTheme="minorBidi" w:hAnsiTheme="minorBidi" w:cs="Arial" w:hint="cs"/>
          <w:sz w:val="32"/>
          <w:szCs w:val="32"/>
          <w:rtl/>
        </w:rPr>
        <w:t>ت</w:t>
      </w:r>
      <w:r w:rsidRPr="000B1205">
        <w:rPr>
          <w:rFonts w:asciiTheme="minorBidi" w:hAnsiTheme="minorBidi" w:cs="Arial"/>
          <w:sz w:val="32"/>
          <w:szCs w:val="32"/>
          <w:rtl/>
        </w:rPr>
        <w:t xml:space="preserve"> خرقا واضحا لبنود العقد حيث أنه</w:t>
      </w:r>
      <w:r>
        <w:rPr>
          <w:rFonts w:asciiTheme="minorBidi" w:hAnsiTheme="minorBidi" w:cs="Arial" w:hint="cs"/>
          <w:sz w:val="32"/>
          <w:szCs w:val="32"/>
          <w:rtl/>
        </w:rPr>
        <w:t>ا</w:t>
      </w:r>
      <w:r w:rsidRPr="000B1205">
        <w:rPr>
          <w:rFonts w:asciiTheme="minorBidi" w:hAnsiTheme="minorBidi" w:cs="Arial"/>
          <w:sz w:val="32"/>
          <w:szCs w:val="32"/>
          <w:rtl/>
        </w:rPr>
        <w:t xml:space="preserve"> قام</w:t>
      </w:r>
      <w:r>
        <w:rPr>
          <w:rFonts w:asciiTheme="minorBidi" w:hAnsiTheme="minorBidi" w:cs="Arial" w:hint="cs"/>
          <w:sz w:val="32"/>
          <w:szCs w:val="32"/>
          <w:rtl/>
        </w:rPr>
        <w:t>ت</w:t>
      </w:r>
      <w:r w:rsidRPr="000B1205">
        <w:rPr>
          <w:rFonts w:asciiTheme="minorBidi" w:hAnsiTheme="minorBidi" w:cs="Arial"/>
          <w:sz w:val="32"/>
          <w:szCs w:val="32"/>
          <w:rtl/>
        </w:rPr>
        <w:t xml:space="preserve"> بانهاء العقد بارادة منفردة وعلي أساس غير سليم منافيا ومخالفا لكل الأعراف الهندسية وكذلك مخالفا لجميع القوانين المعمول بها داخل دولة الامارات العربية المتحدة ، وحيث أن عقد المقاولة لا ينقضى الا بانجاز العمل المتفق عليه أو بفسخ العقد رضاءا او قضاءا ، وعليه يحق لنا استرداد كل ما ترتب من خسائر واضرار ناجمة عن اجراءات </w:t>
      </w:r>
      <w:r w:rsidR="00565AF2">
        <w:rPr>
          <w:rFonts w:asciiTheme="minorBidi" w:hAnsiTheme="minorBidi" w:hint="cs"/>
          <w:sz w:val="32"/>
          <w:szCs w:val="32"/>
          <w:rtl/>
        </w:rPr>
        <w:t xml:space="preserve">المدعية عليها الثانية </w:t>
      </w:r>
      <w:r w:rsidRPr="000B1205">
        <w:rPr>
          <w:rFonts w:asciiTheme="minorBidi" w:hAnsiTheme="minorBidi" w:cs="Arial"/>
          <w:sz w:val="32"/>
          <w:szCs w:val="32"/>
          <w:rtl/>
        </w:rPr>
        <w:t>التي اتخذ</w:t>
      </w:r>
      <w:r w:rsidR="00565AF2">
        <w:rPr>
          <w:rFonts w:asciiTheme="minorBidi" w:hAnsiTheme="minorBidi" w:cs="Arial" w:hint="cs"/>
          <w:sz w:val="32"/>
          <w:szCs w:val="32"/>
          <w:rtl/>
        </w:rPr>
        <w:t>ت</w:t>
      </w:r>
      <w:r w:rsidRPr="000B1205">
        <w:rPr>
          <w:rFonts w:asciiTheme="minorBidi" w:hAnsiTheme="minorBidi" w:cs="Arial"/>
          <w:sz w:val="32"/>
          <w:szCs w:val="32"/>
          <w:rtl/>
        </w:rPr>
        <w:t>ها بارادة منفردة فيما يخص سحب الاعمال</w:t>
      </w:r>
      <w:r w:rsidR="00565AF2">
        <w:rPr>
          <w:rFonts w:asciiTheme="minorBidi" w:hAnsiTheme="minorBidi" w:cs="Arial" w:hint="cs"/>
          <w:sz w:val="32"/>
          <w:szCs w:val="32"/>
          <w:rtl/>
        </w:rPr>
        <w:t xml:space="preserve"> ، </w:t>
      </w:r>
      <w:r w:rsidR="00565AF2" w:rsidRPr="00565AF2">
        <w:rPr>
          <w:rFonts w:asciiTheme="minorBidi" w:hAnsiTheme="minorBidi" w:cs="Arial"/>
          <w:sz w:val="32"/>
          <w:szCs w:val="32"/>
          <w:rtl/>
        </w:rPr>
        <w:t>وبالاضافة الي عدم التزام</w:t>
      </w:r>
      <w:r w:rsidR="00565AF2">
        <w:rPr>
          <w:rFonts w:asciiTheme="minorBidi" w:hAnsiTheme="minorBidi" w:cs="Arial" w:hint="cs"/>
          <w:sz w:val="32"/>
          <w:szCs w:val="32"/>
          <w:rtl/>
        </w:rPr>
        <w:t xml:space="preserve"> </w:t>
      </w:r>
      <w:r w:rsidR="00565AF2">
        <w:rPr>
          <w:rFonts w:asciiTheme="minorBidi" w:hAnsiTheme="minorBidi" w:hint="cs"/>
          <w:sz w:val="32"/>
          <w:szCs w:val="32"/>
          <w:rtl/>
        </w:rPr>
        <w:t>المدعية عليها الثانية</w:t>
      </w:r>
      <w:r w:rsidR="00565AF2" w:rsidRPr="00565AF2">
        <w:rPr>
          <w:rFonts w:asciiTheme="minorBidi" w:hAnsiTheme="minorBidi" w:cs="Arial"/>
          <w:sz w:val="32"/>
          <w:szCs w:val="32"/>
          <w:rtl/>
        </w:rPr>
        <w:t xml:space="preserve"> بضوابط إنتهاء عقد المقاولة فيما هو مستحق </w:t>
      </w:r>
      <w:r w:rsidR="00565AF2">
        <w:rPr>
          <w:rFonts w:asciiTheme="minorBidi" w:hAnsiTheme="minorBidi" w:cs="Arial" w:hint="cs"/>
          <w:sz w:val="32"/>
          <w:szCs w:val="32"/>
          <w:rtl/>
        </w:rPr>
        <w:t>للمدعية (شركة شيلد للمقاولات)</w:t>
      </w:r>
      <w:r w:rsidR="00565AF2" w:rsidRPr="00565AF2">
        <w:rPr>
          <w:rFonts w:asciiTheme="minorBidi" w:hAnsiTheme="minorBidi" w:cs="Arial"/>
          <w:sz w:val="32"/>
          <w:szCs w:val="32"/>
          <w:rtl/>
        </w:rPr>
        <w:t xml:space="preserve"> من قيمة ما تم من الأعمال، وما أنفق في العمل الذي لم يتم بقدر ما عاد على صاحب العمل من نفع.</w:t>
      </w:r>
    </w:p>
    <w:p w14:paraId="70753691" w14:textId="7F3E3B4B" w:rsidR="00565AF2" w:rsidRPr="00565AF2" w:rsidRDefault="00565AF2" w:rsidP="00565AF2">
      <w:pPr>
        <w:pStyle w:val="ListParagraph"/>
        <w:numPr>
          <w:ilvl w:val="0"/>
          <w:numId w:val="11"/>
        </w:numPr>
        <w:bidi/>
        <w:spacing w:line="360" w:lineRule="auto"/>
        <w:jc w:val="both"/>
        <w:rPr>
          <w:rFonts w:asciiTheme="minorBidi" w:hAnsiTheme="minorBidi"/>
          <w:sz w:val="32"/>
          <w:szCs w:val="32"/>
        </w:rPr>
      </w:pPr>
      <w:r w:rsidRPr="00565AF2">
        <w:rPr>
          <w:rFonts w:asciiTheme="minorBidi" w:hAnsiTheme="minorBidi" w:cs="Arial"/>
          <w:sz w:val="32"/>
          <w:szCs w:val="32"/>
          <w:rtl/>
        </w:rPr>
        <w:t xml:space="preserve">حيث أن </w:t>
      </w:r>
      <w:r>
        <w:rPr>
          <w:rFonts w:asciiTheme="minorBidi" w:hAnsiTheme="minorBidi" w:hint="cs"/>
          <w:sz w:val="32"/>
          <w:szCs w:val="32"/>
          <w:rtl/>
        </w:rPr>
        <w:t xml:space="preserve">المدعية عليها الثانية </w:t>
      </w:r>
      <w:r w:rsidRPr="00565AF2">
        <w:rPr>
          <w:rFonts w:asciiTheme="minorBidi" w:hAnsiTheme="minorBidi" w:cs="Arial"/>
          <w:sz w:val="32"/>
          <w:szCs w:val="32"/>
          <w:rtl/>
        </w:rPr>
        <w:t>تقاعست عن صرف الدفعة (49) في موعدها فيما يعد إخلالاً صريحاً بواجب</w:t>
      </w:r>
      <w:r>
        <w:rPr>
          <w:rFonts w:asciiTheme="minorBidi" w:hAnsiTheme="minorBidi" w:cs="Arial" w:hint="cs"/>
          <w:sz w:val="32"/>
          <w:szCs w:val="32"/>
          <w:rtl/>
        </w:rPr>
        <w:t>اتها</w:t>
      </w:r>
      <w:r w:rsidRPr="00565AF2">
        <w:rPr>
          <w:rFonts w:asciiTheme="minorBidi" w:hAnsiTheme="minorBidi" w:cs="Arial"/>
          <w:sz w:val="32"/>
          <w:szCs w:val="32"/>
          <w:rtl/>
        </w:rPr>
        <w:t xml:space="preserve"> التعاقدية، </w:t>
      </w:r>
      <w:r>
        <w:rPr>
          <w:rFonts w:asciiTheme="minorBidi" w:hAnsiTheme="minorBidi" w:cs="Arial" w:hint="cs"/>
          <w:sz w:val="32"/>
          <w:szCs w:val="32"/>
          <w:rtl/>
        </w:rPr>
        <w:t>حيث</w:t>
      </w:r>
      <w:r w:rsidRPr="00565AF2">
        <w:rPr>
          <w:rFonts w:asciiTheme="minorBidi" w:hAnsiTheme="minorBidi" w:cs="Arial"/>
          <w:sz w:val="32"/>
          <w:szCs w:val="32"/>
          <w:rtl/>
        </w:rPr>
        <w:t xml:space="preserve"> إن المادة (247) من القانون المدني تنص علي أنه " في العقود الملزمة للجانبين إذا كانت الالتزامات المتقابلة مستحقة الوفاء جاز لكل من المتعاقدين أن يمتنع عن تنفيذ التزامه إذا لم يقم المتعاقد الآخر بتنفيذ ما التزم به." ، وهو ما فشلت</w:t>
      </w:r>
      <w:r>
        <w:rPr>
          <w:rFonts w:asciiTheme="minorBidi" w:hAnsiTheme="minorBidi" w:cs="Arial" w:hint="cs"/>
          <w:sz w:val="32"/>
          <w:szCs w:val="32"/>
          <w:rtl/>
        </w:rPr>
        <w:t xml:space="preserve"> </w:t>
      </w:r>
      <w:r>
        <w:rPr>
          <w:rFonts w:asciiTheme="minorBidi" w:hAnsiTheme="minorBidi" w:hint="cs"/>
          <w:sz w:val="32"/>
          <w:szCs w:val="32"/>
          <w:rtl/>
        </w:rPr>
        <w:t>المدعية عليها الثانية</w:t>
      </w:r>
      <w:r w:rsidRPr="00565AF2">
        <w:rPr>
          <w:rFonts w:asciiTheme="minorBidi" w:hAnsiTheme="minorBidi" w:cs="Arial"/>
          <w:sz w:val="32"/>
          <w:szCs w:val="32"/>
          <w:rtl/>
        </w:rPr>
        <w:t xml:space="preserve"> في تنفيذه وهو امتناع</w:t>
      </w:r>
      <w:r>
        <w:rPr>
          <w:rFonts w:asciiTheme="minorBidi" w:hAnsiTheme="minorBidi" w:cs="Arial" w:hint="cs"/>
          <w:sz w:val="32"/>
          <w:szCs w:val="32"/>
          <w:rtl/>
        </w:rPr>
        <w:t>ها عن</w:t>
      </w:r>
      <w:r w:rsidRPr="00565AF2">
        <w:rPr>
          <w:rFonts w:asciiTheme="minorBidi" w:hAnsiTheme="minorBidi" w:cs="Arial"/>
          <w:sz w:val="32"/>
          <w:szCs w:val="32"/>
          <w:rtl/>
        </w:rPr>
        <w:t xml:space="preserve"> صرف الدفعة المست</w:t>
      </w:r>
      <w:r>
        <w:rPr>
          <w:rFonts w:asciiTheme="minorBidi" w:hAnsiTheme="minorBidi" w:cs="Arial" w:hint="cs"/>
          <w:sz w:val="32"/>
          <w:szCs w:val="32"/>
          <w:rtl/>
        </w:rPr>
        <w:t>ح</w:t>
      </w:r>
      <w:r w:rsidRPr="00565AF2">
        <w:rPr>
          <w:rFonts w:asciiTheme="minorBidi" w:hAnsiTheme="minorBidi" w:cs="Arial"/>
          <w:sz w:val="32"/>
          <w:szCs w:val="32"/>
          <w:rtl/>
        </w:rPr>
        <w:t>قة والمعتمدة رقم (49)  و لذلك فإن تقاعس</w:t>
      </w:r>
      <w:r>
        <w:rPr>
          <w:rFonts w:asciiTheme="minorBidi" w:hAnsiTheme="minorBidi" w:cs="Arial" w:hint="cs"/>
          <w:sz w:val="32"/>
          <w:szCs w:val="32"/>
          <w:rtl/>
        </w:rPr>
        <w:t xml:space="preserve"> </w:t>
      </w:r>
      <w:r>
        <w:rPr>
          <w:rFonts w:asciiTheme="minorBidi" w:hAnsiTheme="minorBidi" w:hint="cs"/>
          <w:sz w:val="32"/>
          <w:szCs w:val="32"/>
          <w:rtl/>
        </w:rPr>
        <w:t xml:space="preserve">المدعية عليها الثانية </w:t>
      </w:r>
      <w:r w:rsidRPr="00565AF2">
        <w:rPr>
          <w:rFonts w:asciiTheme="minorBidi" w:hAnsiTheme="minorBidi" w:cs="Arial"/>
          <w:sz w:val="32"/>
          <w:szCs w:val="32"/>
          <w:rtl/>
        </w:rPr>
        <w:t>في الوفاء بإلتزامت</w:t>
      </w:r>
      <w:r>
        <w:rPr>
          <w:rFonts w:asciiTheme="minorBidi" w:hAnsiTheme="minorBidi" w:cs="Arial" w:hint="cs"/>
          <w:sz w:val="32"/>
          <w:szCs w:val="32"/>
          <w:rtl/>
        </w:rPr>
        <w:t>ها</w:t>
      </w:r>
      <w:r w:rsidRPr="00565AF2">
        <w:rPr>
          <w:rFonts w:asciiTheme="minorBidi" w:hAnsiTheme="minorBidi" w:cs="Arial"/>
          <w:sz w:val="32"/>
          <w:szCs w:val="32"/>
          <w:rtl/>
        </w:rPr>
        <w:t xml:space="preserve"> التعاقدية و المادية تجاه</w:t>
      </w:r>
      <w:r>
        <w:rPr>
          <w:rFonts w:asciiTheme="minorBidi" w:hAnsiTheme="minorBidi" w:cs="Arial" w:hint="cs"/>
          <w:sz w:val="32"/>
          <w:szCs w:val="32"/>
          <w:rtl/>
        </w:rPr>
        <w:t xml:space="preserve"> المدعية (شركة شيلد للمقاولات) </w:t>
      </w:r>
      <w:r w:rsidRPr="00565AF2">
        <w:rPr>
          <w:rFonts w:asciiTheme="minorBidi" w:hAnsiTheme="minorBidi" w:cs="Arial"/>
          <w:sz w:val="32"/>
          <w:szCs w:val="32"/>
          <w:rtl/>
        </w:rPr>
        <w:t xml:space="preserve"> يعتبر إخلالا صريحا بالعقد و عليه فإن اي تأخيرات حدثت في المشروع نتيجة تأخرأو </w:t>
      </w:r>
      <w:r w:rsidRPr="00565AF2">
        <w:rPr>
          <w:rFonts w:asciiTheme="minorBidi" w:hAnsiTheme="minorBidi" w:cs="Arial"/>
          <w:sz w:val="32"/>
          <w:szCs w:val="32"/>
          <w:rtl/>
        </w:rPr>
        <w:lastRenderedPageBreak/>
        <w:t>امتناع</w:t>
      </w:r>
      <w:r>
        <w:rPr>
          <w:rFonts w:asciiTheme="minorBidi" w:hAnsiTheme="minorBidi" w:cs="Arial" w:hint="cs"/>
          <w:sz w:val="32"/>
          <w:szCs w:val="32"/>
          <w:rtl/>
        </w:rPr>
        <w:t xml:space="preserve"> </w:t>
      </w:r>
      <w:r>
        <w:rPr>
          <w:rFonts w:asciiTheme="minorBidi" w:hAnsiTheme="minorBidi" w:hint="cs"/>
          <w:sz w:val="32"/>
          <w:szCs w:val="32"/>
          <w:rtl/>
        </w:rPr>
        <w:t>المدعية عليها الثانية</w:t>
      </w:r>
      <w:r w:rsidRPr="00565AF2">
        <w:rPr>
          <w:rFonts w:asciiTheme="minorBidi" w:hAnsiTheme="minorBidi" w:cs="Arial"/>
          <w:sz w:val="32"/>
          <w:szCs w:val="32"/>
          <w:rtl/>
        </w:rPr>
        <w:t xml:space="preserve"> عن صرف الدفعات تعتبر مسئولية مباشره علي</w:t>
      </w:r>
      <w:r>
        <w:rPr>
          <w:rFonts w:asciiTheme="minorBidi" w:hAnsiTheme="minorBidi" w:cs="Arial" w:hint="cs"/>
          <w:sz w:val="32"/>
          <w:szCs w:val="32"/>
          <w:rtl/>
        </w:rPr>
        <w:t>ها</w:t>
      </w:r>
      <w:r w:rsidRPr="00565AF2">
        <w:rPr>
          <w:rFonts w:asciiTheme="minorBidi" w:hAnsiTheme="minorBidi" w:cs="Arial"/>
          <w:sz w:val="32"/>
          <w:szCs w:val="32"/>
          <w:rtl/>
        </w:rPr>
        <w:t xml:space="preserve"> وقد اخللت بها.</w:t>
      </w:r>
    </w:p>
    <w:p w14:paraId="03F8947F" w14:textId="77777777" w:rsidR="0008434D" w:rsidRPr="0008434D" w:rsidRDefault="00565AF2" w:rsidP="00565AF2">
      <w:pPr>
        <w:pStyle w:val="ListParagraph"/>
        <w:numPr>
          <w:ilvl w:val="0"/>
          <w:numId w:val="11"/>
        </w:numPr>
        <w:bidi/>
        <w:spacing w:line="360" w:lineRule="auto"/>
        <w:jc w:val="both"/>
        <w:rPr>
          <w:rFonts w:asciiTheme="minorBidi" w:hAnsiTheme="minorBidi"/>
          <w:sz w:val="32"/>
          <w:szCs w:val="32"/>
        </w:rPr>
      </w:pPr>
      <w:r w:rsidRPr="00565AF2">
        <w:rPr>
          <w:rFonts w:asciiTheme="minorBidi" w:hAnsiTheme="minorBidi" w:cs="Arial"/>
          <w:sz w:val="32"/>
          <w:szCs w:val="32"/>
          <w:rtl/>
        </w:rPr>
        <w:t>وحيث أن فسخ العقد قد تم بالإرادة المنفردة وجب التوضيح أن المادة (267) من القانون المدني الإماراتي تحظر إنهاء العقد من خلال الإرادة الأحادية ، وعليه فقد وجب علي</w:t>
      </w:r>
      <w:r>
        <w:rPr>
          <w:rFonts w:asciiTheme="minorBidi" w:hAnsiTheme="minorBidi" w:cs="Arial" w:hint="cs"/>
          <w:sz w:val="32"/>
          <w:szCs w:val="32"/>
          <w:rtl/>
        </w:rPr>
        <w:t xml:space="preserve"> المدعية عليها الثانية</w:t>
      </w:r>
      <w:r w:rsidRPr="00565AF2">
        <w:rPr>
          <w:rFonts w:asciiTheme="minorBidi" w:hAnsiTheme="minorBidi" w:cs="Arial"/>
          <w:sz w:val="32"/>
          <w:szCs w:val="32"/>
          <w:rtl/>
        </w:rPr>
        <w:t xml:space="preserve"> تعويض</w:t>
      </w:r>
      <w:r>
        <w:rPr>
          <w:rFonts w:asciiTheme="minorBidi" w:hAnsiTheme="minorBidi" w:cs="Arial" w:hint="cs"/>
          <w:sz w:val="32"/>
          <w:szCs w:val="32"/>
          <w:rtl/>
        </w:rPr>
        <w:t xml:space="preserve"> المدعية (شركة شيلد للمقاولات) </w:t>
      </w:r>
      <w:r w:rsidRPr="00565AF2">
        <w:rPr>
          <w:rFonts w:asciiTheme="minorBidi" w:hAnsiTheme="minorBidi" w:cs="Arial"/>
          <w:sz w:val="32"/>
          <w:szCs w:val="32"/>
          <w:rtl/>
        </w:rPr>
        <w:t xml:space="preserve">عن الأعمال المنفذة المقبولة مع نسبة هامش إضافي عن المصاريف الإدارية والأرباح وأيضا تعويض عن الإخلاء المبكر للموقع والأضرار الناتجة عنه وحسبما ورد بالمادة (879) بالقانون المدني الإماراتي. </w:t>
      </w:r>
    </w:p>
    <w:p w14:paraId="6C1A75DD" w14:textId="71AB5441" w:rsidR="00565AF2" w:rsidRPr="00B05A2A" w:rsidRDefault="00565AF2" w:rsidP="0008434D">
      <w:pPr>
        <w:pStyle w:val="ListParagraph"/>
        <w:numPr>
          <w:ilvl w:val="0"/>
          <w:numId w:val="11"/>
        </w:numPr>
        <w:bidi/>
        <w:spacing w:line="360" w:lineRule="auto"/>
        <w:jc w:val="both"/>
        <w:rPr>
          <w:rFonts w:asciiTheme="minorBidi" w:hAnsiTheme="minorBidi"/>
          <w:sz w:val="32"/>
          <w:szCs w:val="32"/>
        </w:rPr>
      </w:pPr>
      <w:r w:rsidRPr="00565AF2">
        <w:rPr>
          <w:rFonts w:asciiTheme="minorBidi" w:hAnsiTheme="minorBidi" w:cs="Arial"/>
          <w:sz w:val="32"/>
          <w:szCs w:val="32"/>
          <w:rtl/>
        </w:rPr>
        <w:t>بالاضافة لما تقد</w:t>
      </w:r>
      <w:r w:rsidR="0008434D">
        <w:rPr>
          <w:rFonts w:asciiTheme="minorBidi" w:hAnsiTheme="minorBidi" w:cs="Arial" w:hint="cs"/>
          <w:sz w:val="32"/>
          <w:szCs w:val="32"/>
          <w:rtl/>
        </w:rPr>
        <w:t>م</w:t>
      </w:r>
      <w:r w:rsidRPr="00565AF2">
        <w:rPr>
          <w:rFonts w:asciiTheme="minorBidi" w:hAnsiTheme="minorBidi" w:cs="Arial"/>
          <w:sz w:val="32"/>
          <w:szCs w:val="32"/>
          <w:rtl/>
        </w:rPr>
        <w:t xml:space="preserve"> نود الاشارة الي رفض</w:t>
      </w:r>
      <w:r w:rsidR="0008434D">
        <w:rPr>
          <w:rFonts w:asciiTheme="minorBidi" w:hAnsiTheme="minorBidi" w:cs="Arial" w:hint="cs"/>
          <w:sz w:val="32"/>
          <w:szCs w:val="32"/>
          <w:rtl/>
        </w:rPr>
        <w:t xml:space="preserve"> المدعية (شركة شيلد للمقاولات)</w:t>
      </w:r>
      <w:r w:rsidRPr="00565AF2">
        <w:rPr>
          <w:rFonts w:asciiTheme="minorBidi" w:hAnsiTheme="minorBidi" w:cs="Arial"/>
          <w:sz w:val="32"/>
          <w:szCs w:val="32"/>
          <w:rtl/>
        </w:rPr>
        <w:t xml:space="preserve"> التام لما ق</w:t>
      </w:r>
      <w:r w:rsidR="0008434D">
        <w:rPr>
          <w:rFonts w:asciiTheme="minorBidi" w:hAnsiTheme="minorBidi" w:cs="Arial" w:hint="cs"/>
          <w:sz w:val="32"/>
          <w:szCs w:val="32"/>
          <w:rtl/>
        </w:rPr>
        <w:t>امت</w:t>
      </w:r>
      <w:r w:rsidRPr="00565AF2">
        <w:rPr>
          <w:rFonts w:asciiTheme="minorBidi" w:hAnsiTheme="minorBidi" w:cs="Arial"/>
          <w:sz w:val="32"/>
          <w:szCs w:val="32"/>
          <w:rtl/>
        </w:rPr>
        <w:t xml:space="preserve"> به </w:t>
      </w:r>
      <w:r w:rsidR="0008434D">
        <w:rPr>
          <w:rFonts w:asciiTheme="minorBidi" w:hAnsiTheme="minorBidi" w:cs="Arial" w:hint="cs"/>
          <w:sz w:val="32"/>
          <w:szCs w:val="32"/>
          <w:rtl/>
        </w:rPr>
        <w:t xml:space="preserve">المدعية عليها الثانية </w:t>
      </w:r>
      <w:r w:rsidRPr="00565AF2">
        <w:rPr>
          <w:rFonts w:asciiTheme="minorBidi" w:hAnsiTheme="minorBidi" w:cs="Arial"/>
          <w:sz w:val="32"/>
          <w:szCs w:val="32"/>
          <w:rtl/>
        </w:rPr>
        <w:t>من مخالفة جسيمة لبنود العقد والقانون المدني الاماراتي المعمول به فيما يخص بند خصوصية العقود حيث نما الي علمنا تواصلكم الغير مبرر والغير قانونى بمقاولين الباطن وبناءا على ما ورد بالمادتين (891) ، (892) حيث أنه لايجوز لصاحب العمل الاعتماد على ما بين المقاول الرئيسي ومقاولين الباطن ما لم بنص العقد الاصلى على خلاف ذلك.</w:t>
      </w:r>
    </w:p>
    <w:p w14:paraId="70B3885A" w14:textId="3697D2B7" w:rsidR="00B05A2A" w:rsidRPr="00A8031E" w:rsidRDefault="00B05A2A" w:rsidP="00B05A2A">
      <w:pPr>
        <w:pStyle w:val="ListParagraph"/>
        <w:numPr>
          <w:ilvl w:val="0"/>
          <w:numId w:val="11"/>
        </w:numPr>
        <w:bidi/>
        <w:spacing w:line="360" w:lineRule="auto"/>
        <w:jc w:val="both"/>
        <w:rPr>
          <w:rFonts w:asciiTheme="minorBidi" w:hAnsiTheme="minorBidi"/>
          <w:sz w:val="32"/>
          <w:szCs w:val="32"/>
        </w:rPr>
      </w:pPr>
      <w:r>
        <w:rPr>
          <w:rFonts w:asciiTheme="minorBidi" w:hAnsiTheme="minorBidi" w:cs="Arial" w:hint="cs"/>
          <w:sz w:val="32"/>
          <w:szCs w:val="32"/>
          <w:rtl/>
        </w:rPr>
        <w:t>أما فيما يخص التاريخ المحدد لستليم المشروع وعما اذا كان 5 يوليو 2022 فان مستندات التمديدات الزمنية المعتمدة والتمديدات الزمنية التى رفضها بشكل غير مبرر من المدعية عليها الثانية وهو ما سيرد ذكره بالتفصيل فيما هو تالى انما يؤكد انه قد ثبت فى يقين المدعيه عليها الثانية والمدعية عليها الاولى ان ادعاء تا</w:t>
      </w:r>
      <w:r w:rsidR="00A8031E">
        <w:rPr>
          <w:rFonts w:asciiTheme="minorBidi" w:hAnsiTheme="minorBidi" w:cs="Arial" w:hint="cs"/>
          <w:sz w:val="32"/>
          <w:szCs w:val="32"/>
          <w:rtl/>
        </w:rPr>
        <w:t>ريخ تسليم الاعمال فى 5 يوليو 2022 هو ادعاء غير صحيح ، وعليه يرجى العلم بما يلى:</w:t>
      </w:r>
    </w:p>
    <w:p w14:paraId="10E1538E" w14:textId="4024C133" w:rsidR="00A8031E" w:rsidRPr="00A8031E" w:rsidRDefault="00A8031E" w:rsidP="00A8031E">
      <w:pPr>
        <w:pStyle w:val="ListParagraph"/>
        <w:numPr>
          <w:ilvl w:val="1"/>
          <w:numId w:val="11"/>
        </w:numPr>
        <w:bidi/>
        <w:spacing w:line="360" w:lineRule="auto"/>
        <w:jc w:val="both"/>
        <w:rPr>
          <w:rFonts w:asciiTheme="minorBidi" w:hAnsiTheme="minorBidi"/>
          <w:sz w:val="32"/>
          <w:szCs w:val="32"/>
        </w:rPr>
      </w:pPr>
      <w:r>
        <w:rPr>
          <w:rFonts w:asciiTheme="minorBidi" w:hAnsiTheme="minorBidi" w:cs="Arial" w:hint="cs"/>
          <w:sz w:val="32"/>
          <w:szCs w:val="32"/>
          <w:rtl/>
        </w:rPr>
        <w:t xml:space="preserve">تمديد زمن حتى 7 مارس 2022 مرجع </w:t>
      </w:r>
      <w:r>
        <w:rPr>
          <w:rFonts w:asciiTheme="minorBidi" w:hAnsiTheme="minorBidi" w:cs="Arial"/>
          <w:sz w:val="32"/>
          <w:szCs w:val="32"/>
        </w:rPr>
        <w:t>ADCE/1903/2020-0285</w:t>
      </w:r>
    </w:p>
    <w:p w14:paraId="5F5A31B8" w14:textId="0470F6B7" w:rsidR="00A8031E" w:rsidRPr="00A8031E" w:rsidRDefault="00A8031E" w:rsidP="00A8031E">
      <w:pPr>
        <w:pStyle w:val="ListParagraph"/>
        <w:numPr>
          <w:ilvl w:val="1"/>
          <w:numId w:val="11"/>
        </w:numPr>
        <w:bidi/>
        <w:spacing w:line="360" w:lineRule="auto"/>
        <w:jc w:val="both"/>
        <w:rPr>
          <w:rFonts w:asciiTheme="minorBidi" w:hAnsiTheme="minorBidi"/>
          <w:sz w:val="32"/>
          <w:szCs w:val="32"/>
        </w:rPr>
      </w:pPr>
      <w:r>
        <w:rPr>
          <w:rFonts w:asciiTheme="minorBidi" w:hAnsiTheme="minorBidi" w:cs="Arial" w:hint="cs"/>
          <w:sz w:val="32"/>
          <w:szCs w:val="32"/>
          <w:rtl/>
        </w:rPr>
        <w:t xml:space="preserve">تمديد زمنى حتى 5 يوليو 2022 مرجع </w:t>
      </w:r>
      <w:r>
        <w:rPr>
          <w:rFonts w:asciiTheme="minorBidi" w:hAnsiTheme="minorBidi" w:cs="Arial"/>
          <w:sz w:val="32"/>
          <w:szCs w:val="32"/>
        </w:rPr>
        <w:t>A9-49/SITE/0330</w:t>
      </w:r>
    </w:p>
    <w:p w14:paraId="5AED0352" w14:textId="4A88B8BE" w:rsidR="00A8031E" w:rsidRPr="004D14B3" w:rsidRDefault="00A8031E" w:rsidP="00A8031E">
      <w:pPr>
        <w:pStyle w:val="ListParagraph"/>
        <w:numPr>
          <w:ilvl w:val="1"/>
          <w:numId w:val="11"/>
        </w:numPr>
        <w:bidi/>
        <w:spacing w:line="360" w:lineRule="auto"/>
        <w:jc w:val="both"/>
        <w:rPr>
          <w:rFonts w:asciiTheme="minorBidi" w:hAnsiTheme="minorBidi"/>
          <w:sz w:val="32"/>
          <w:szCs w:val="32"/>
        </w:rPr>
      </w:pPr>
      <w:r>
        <w:rPr>
          <w:rFonts w:asciiTheme="minorBidi" w:hAnsiTheme="minorBidi" w:cs="Arial" w:hint="cs"/>
          <w:sz w:val="32"/>
          <w:szCs w:val="32"/>
          <w:rtl/>
        </w:rPr>
        <w:t xml:space="preserve">رفض غير مبرر وغير صحيح من المدعية عليها الثانية فى 3/10/2020 مرجع </w:t>
      </w:r>
      <w:r>
        <w:rPr>
          <w:rFonts w:asciiTheme="minorBidi" w:hAnsiTheme="minorBidi" w:cs="Arial"/>
          <w:sz w:val="32"/>
          <w:szCs w:val="32"/>
        </w:rPr>
        <w:t>A9-49/SITE/0601</w:t>
      </w:r>
      <w:r>
        <w:rPr>
          <w:rFonts w:asciiTheme="minorBidi" w:hAnsiTheme="minorBidi" w:cs="Arial" w:hint="cs"/>
          <w:sz w:val="32"/>
          <w:szCs w:val="32"/>
          <w:rtl/>
        </w:rPr>
        <w:t xml:space="preserve"> بحجة ان المدعية لم تقدم المطالبة فى الوقت التعاقدى اللازم وان المدعية عليها الاولى (شركة أبوظبي التجارى للخدمات </w:t>
      </w:r>
      <w:r>
        <w:rPr>
          <w:rFonts w:asciiTheme="minorBidi" w:hAnsiTheme="minorBidi" w:cs="Arial" w:hint="cs"/>
          <w:sz w:val="32"/>
          <w:szCs w:val="32"/>
          <w:rtl/>
        </w:rPr>
        <w:lastRenderedPageBreak/>
        <w:t xml:space="preserve">الهندسية) لا تعتبر </w:t>
      </w:r>
      <w:r w:rsidR="004D14B3">
        <w:rPr>
          <w:rFonts w:asciiTheme="minorBidi" w:hAnsiTheme="minorBidi" w:cs="Arial" w:hint="cs"/>
          <w:sz w:val="32"/>
          <w:szCs w:val="32"/>
          <w:rtl/>
        </w:rPr>
        <w:t xml:space="preserve">جائحة كورونا قوى قهرية وانه لا يوجد أى استحقاق تمديد زمنى أو اى تعويضات. </w:t>
      </w:r>
    </w:p>
    <w:p w14:paraId="594DC94A" w14:textId="59EC14D5" w:rsidR="004D14B3" w:rsidRPr="0028132F" w:rsidRDefault="004D14B3" w:rsidP="004D14B3">
      <w:pPr>
        <w:pStyle w:val="ListParagraph"/>
        <w:numPr>
          <w:ilvl w:val="1"/>
          <w:numId w:val="11"/>
        </w:numPr>
        <w:bidi/>
        <w:spacing w:line="360" w:lineRule="auto"/>
        <w:jc w:val="both"/>
        <w:rPr>
          <w:rFonts w:asciiTheme="minorBidi" w:hAnsiTheme="minorBidi"/>
          <w:sz w:val="32"/>
          <w:szCs w:val="32"/>
        </w:rPr>
      </w:pPr>
      <w:r>
        <w:rPr>
          <w:rFonts w:asciiTheme="minorBidi" w:hAnsiTheme="minorBidi" w:cs="Arial" w:hint="cs"/>
          <w:sz w:val="32"/>
          <w:szCs w:val="32"/>
          <w:rtl/>
        </w:rPr>
        <w:t>علما بأن المدعية عليها الثانية وكعادتها تراجعت عن رفض التمديد وبدأت فى مطالبة المدعية (شركة شيلد للمقاولات) فى المضي قدما فى الاعمال على ان يتم مناقشة التمديدات الزمنية خلال فترة تسليم الاعمال وهو ما يؤكد عدم صحة ادعاء المدعية عليها الثانية بان تاريخ 5 يوليو2023 هو خط</w:t>
      </w:r>
      <w:r w:rsidR="0028132F">
        <w:rPr>
          <w:rFonts w:asciiTheme="minorBidi" w:hAnsiTheme="minorBidi" w:cs="Arial" w:hint="cs"/>
          <w:sz w:val="32"/>
          <w:szCs w:val="32"/>
          <w:rtl/>
        </w:rPr>
        <w:t>أ مطبعى !!! (</w:t>
      </w:r>
      <w:r w:rsidR="0028132F" w:rsidRPr="0028132F">
        <w:rPr>
          <w:rFonts w:asciiTheme="minorBidi" w:hAnsiTheme="minorBidi" w:cs="Arial" w:hint="cs"/>
          <w:b/>
          <w:bCs/>
          <w:sz w:val="32"/>
          <w:szCs w:val="32"/>
          <w:rtl/>
        </w:rPr>
        <w:t>لطفا مرفق رقم 8</w:t>
      </w:r>
      <w:r w:rsidR="0028132F">
        <w:rPr>
          <w:rFonts w:asciiTheme="minorBidi" w:hAnsiTheme="minorBidi" w:cs="Arial" w:hint="cs"/>
          <w:sz w:val="32"/>
          <w:szCs w:val="32"/>
          <w:rtl/>
        </w:rPr>
        <w:t>)</w:t>
      </w:r>
    </w:p>
    <w:p w14:paraId="73515D02" w14:textId="3A30281E" w:rsidR="0028132F" w:rsidRDefault="00A670CD" w:rsidP="0028132F">
      <w:pPr>
        <w:pStyle w:val="ListParagraph"/>
        <w:numPr>
          <w:ilvl w:val="1"/>
          <w:numId w:val="11"/>
        </w:numPr>
        <w:bidi/>
        <w:spacing w:line="360" w:lineRule="auto"/>
        <w:jc w:val="both"/>
        <w:rPr>
          <w:rFonts w:asciiTheme="minorBidi" w:hAnsiTheme="minorBidi"/>
          <w:sz w:val="32"/>
          <w:szCs w:val="32"/>
        </w:rPr>
      </w:pPr>
      <w:r>
        <w:rPr>
          <w:rFonts w:asciiTheme="minorBidi" w:hAnsiTheme="minorBidi" w:hint="cs"/>
          <w:sz w:val="32"/>
          <w:szCs w:val="32"/>
          <w:rtl/>
        </w:rPr>
        <w:t>اضافة الى ذلك ان رفض المدعية عليها الثانية فى صرف الدفعة المعتمدة رقم (49) انما يعد فى حدا ذاته سببا لتمديد الاعمال بل والتعويض عن ذلك بالاضاقة الى ان كل المراسلات الخاصة بتلك الدفعة لم تذكر فى أى منها ان المدعية (شركة شيلد للمقاولات) قد تخلفت عن موعد التسليم التى تدعيه المدعية عليها الثانية علما بأن المراسلات الخاصة بالدفعة المعتمدة رقم (49) كانت فى العام 2023 وحتى تاريخ 7/10/2023</w:t>
      </w:r>
      <w:r w:rsidR="005C3B45">
        <w:rPr>
          <w:rFonts w:asciiTheme="minorBidi" w:hAnsiTheme="minorBidi" w:hint="cs"/>
          <w:sz w:val="32"/>
          <w:szCs w:val="32"/>
          <w:rtl/>
        </w:rPr>
        <w:t xml:space="preserve"> كما تمت الاشارة اليه سابقا</w:t>
      </w:r>
      <w:r w:rsidR="00941121">
        <w:rPr>
          <w:rFonts w:asciiTheme="minorBidi" w:hAnsiTheme="minorBidi" w:hint="cs"/>
          <w:sz w:val="32"/>
          <w:szCs w:val="32"/>
          <w:rtl/>
        </w:rPr>
        <w:t xml:space="preserve"> (</w:t>
      </w:r>
      <w:r w:rsidR="00941121" w:rsidRPr="00941121">
        <w:rPr>
          <w:rFonts w:asciiTheme="minorBidi" w:hAnsiTheme="minorBidi" w:hint="cs"/>
          <w:b/>
          <w:bCs/>
          <w:sz w:val="32"/>
          <w:szCs w:val="32"/>
          <w:rtl/>
        </w:rPr>
        <w:t>لطفا مرفق رقم 9</w:t>
      </w:r>
      <w:r w:rsidR="00941121">
        <w:rPr>
          <w:rFonts w:asciiTheme="minorBidi" w:hAnsiTheme="minorBidi" w:hint="cs"/>
          <w:sz w:val="32"/>
          <w:szCs w:val="32"/>
          <w:rtl/>
        </w:rPr>
        <w:t xml:space="preserve">) </w:t>
      </w:r>
    </w:p>
    <w:p w14:paraId="17A4326E" w14:textId="292DA1B1" w:rsidR="00941121" w:rsidRDefault="00941121" w:rsidP="00941121">
      <w:pPr>
        <w:pStyle w:val="ListParagraph"/>
        <w:numPr>
          <w:ilvl w:val="1"/>
          <w:numId w:val="11"/>
        </w:numPr>
        <w:bidi/>
        <w:spacing w:line="360" w:lineRule="auto"/>
        <w:jc w:val="both"/>
        <w:rPr>
          <w:rFonts w:asciiTheme="minorBidi" w:hAnsiTheme="minorBidi"/>
          <w:sz w:val="32"/>
          <w:szCs w:val="32"/>
        </w:rPr>
      </w:pPr>
      <w:r>
        <w:rPr>
          <w:rFonts w:asciiTheme="minorBidi" w:hAnsiTheme="minorBidi" w:hint="cs"/>
          <w:sz w:val="32"/>
          <w:szCs w:val="32"/>
          <w:rtl/>
        </w:rPr>
        <w:t xml:space="preserve">وعليه وكون أن المدعية (شركة شيلد للمقاولات) التزمت </w:t>
      </w:r>
      <w:r w:rsidR="00F55949">
        <w:rPr>
          <w:rFonts w:asciiTheme="minorBidi" w:hAnsiTheme="minorBidi" w:hint="cs"/>
          <w:sz w:val="32"/>
          <w:szCs w:val="32"/>
          <w:rtl/>
        </w:rPr>
        <w:t xml:space="preserve">ببنود العقد وفيما يخص تقديم </w:t>
      </w:r>
      <w:r>
        <w:rPr>
          <w:rFonts w:asciiTheme="minorBidi" w:hAnsiTheme="minorBidi" w:hint="cs"/>
          <w:sz w:val="32"/>
          <w:szCs w:val="32"/>
          <w:rtl/>
        </w:rPr>
        <w:t>التقارير الشهرية</w:t>
      </w:r>
      <w:r w:rsidR="00F55949">
        <w:rPr>
          <w:rFonts w:asciiTheme="minorBidi" w:hAnsiTheme="minorBidi" w:hint="cs"/>
          <w:sz w:val="32"/>
          <w:szCs w:val="32"/>
          <w:rtl/>
        </w:rPr>
        <w:t xml:space="preserve"> والتى توضح حالة المشروع والمعوقات التى واجهتها المدعية بداية من التقرير الشهرى </w:t>
      </w:r>
      <w:r w:rsidR="00F55949">
        <w:rPr>
          <w:rFonts w:asciiTheme="minorBidi" w:hAnsiTheme="minorBidi"/>
          <w:sz w:val="32"/>
          <w:szCs w:val="32"/>
        </w:rPr>
        <w:t xml:space="preserve">MR-40 </w:t>
      </w:r>
      <w:r w:rsidR="00F55949">
        <w:rPr>
          <w:rFonts w:asciiTheme="minorBidi" w:hAnsiTheme="minorBidi" w:hint="cs"/>
          <w:sz w:val="32"/>
          <w:szCs w:val="32"/>
          <w:rtl/>
        </w:rPr>
        <w:t xml:space="preserve"> عن شهر يونيو انما يؤكد عدم صحة ادعاء ورواية المدعية عليها الثانية فى عدم احقية المدعية (شركة شيلد للمقاولات) للتمديدات الزمنية حتي 5 يوليو 2023</w:t>
      </w:r>
    </w:p>
    <w:p w14:paraId="66AAC453" w14:textId="68FD3423" w:rsidR="00E55961" w:rsidRPr="00E55961" w:rsidRDefault="00020BB6" w:rsidP="00E55961">
      <w:pPr>
        <w:bidi/>
        <w:spacing w:line="360" w:lineRule="auto"/>
        <w:ind w:left="360"/>
        <w:jc w:val="both"/>
        <w:rPr>
          <w:rFonts w:asciiTheme="minorBidi" w:hAnsiTheme="minorBidi"/>
          <w:b/>
          <w:bCs/>
          <w:sz w:val="32"/>
          <w:szCs w:val="32"/>
          <w:u w:val="single"/>
          <w:rtl/>
        </w:rPr>
      </w:pPr>
      <w:r>
        <w:rPr>
          <w:rFonts w:asciiTheme="minorBidi" w:hAnsiTheme="minorBidi" w:hint="cs"/>
          <w:b/>
          <w:bCs/>
          <w:sz w:val="32"/>
          <w:szCs w:val="32"/>
          <w:u w:val="single"/>
          <w:rtl/>
        </w:rPr>
        <w:t>سادسا</w:t>
      </w:r>
      <w:r w:rsidR="00E55961" w:rsidRPr="00E55961">
        <w:rPr>
          <w:rFonts w:asciiTheme="minorBidi" w:hAnsiTheme="minorBidi" w:hint="cs"/>
          <w:b/>
          <w:bCs/>
          <w:sz w:val="32"/>
          <w:szCs w:val="32"/>
          <w:u w:val="single"/>
          <w:rtl/>
        </w:rPr>
        <w:t>:</w:t>
      </w:r>
    </w:p>
    <w:p w14:paraId="714E2268" w14:textId="662A390A" w:rsidR="00F55949" w:rsidRDefault="00E55961" w:rsidP="00E55961">
      <w:pPr>
        <w:bidi/>
        <w:spacing w:line="360" w:lineRule="auto"/>
        <w:ind w:left="360"/>
        <w:jc w:val="both"/>
        <w:rPr>
          <w:rFonts w:asciiTheme="minorBidi" w:hAnsiTheme="minorBidi"/>
          <w:sz w:val="32"/>
          <w:szCs w:val="32"/>
          <w:u w:val="single"/>
          <w:rtl/>
        </w:rPr>
      </w:pPr>
      <w:r w:rsidRPr="00E55961">
        <w:rPr>
          <w:rFonts w:asciiTheme="minorBidi" w:hAnsiTheme="minorBidi" w:hint="cs"/>
          <w:sz w:val="32"/>
          <w:szCs w:val="32"/>
          <w:u w:val="single"/>
          <w:rtl/>
        </w:rPr>
        <w:t>ردا على ما ورد بمذكرة المدعية عليها الثانية بخصوص</w:t>
      </w:r>
      <w:r>
        <w:rPr>
          <w:rFonts w:asciiTheme="minorBidi" w:hAnsiTheme="minorBidi" w:hint="cs"/>
          <w:sz w:val="32"/>
          <w:szCs w:val="32"/>
          <w:u w:val="single"/>
          <w:rtl/>
        </w:rPr>
        <w:t xml:space="preserve"> </w:t>
      </w:r>
      <w:r w:rsidR="0034714E">
        <w:rPr>
          <w:rFonts w:asciiTheme="minorBidi" w:hAnsiTheme="minorBidi" w:hint="cs"/>
          <w:sz w:val="32"/>
          <w:szCs w:val="32"/>
          <w:u w:val="single"/>
          <w:rtl/>
        </w:rPr>
        <w:t xml:space="preserve">رخصة جدران دعيم الحفريات (الشورينج) وادعاءها بان أى تأخير وقع انما هومسئولية المدعية، وهنا وجب التنوية أن كل تاخير وقع حتي استصدار رخصة جدران دعيم الحفريات (الشورينج) انما هو نتيجة لعدم قدرة المدعية عليها الثانية من القيام بواجباتها فيما يخص الاعتمادات الانشائية والتى تم اعادتها بسبب التغييرات حتي أبريل 2020 وكذلك عدم دراستها للخدمات المارة </w:t>
      </w:r>
      <w:r w:rsidR="0034714E">
        <w:rPr>
          <w:rFonts w:asciiTheme="minorBidi" w:hAnsiTheme="minorBidi" w:hint="cs"/>
          <w:sz w:val="32"/>
          <w:szCs w:val="32"/>
          <w:u w:val="single"/>
          <w:rtl/>
        </w:rPr>
        <w:lastRenderedPageBreak/>
        <w:t>بقطعة الارض الخاصة بالمشروع مما ادى الى المرور بمراحل زمنية طويلة مع البلديات لنقل الخدمات خارج حدود قطعة الارض والارتدادات الخاصة بالمشروع وهو ما تم ا</w:t>
      </w:r>
      <w:r w:rsidR="00700D59">
        <w:rPr>
          <w:rFonts w:asciiTheme="minorBidi" w:hAnsiTheme="minorBidi" w:hint="cs"/>
          <w:sz w:val="32"/>
          <w:szCs w:val="32"/>
          <w:u w:val="single"/>
          <w:rtl/>
        </w:rPr>
        <w:t>ثباته بالتقارير الشهرية وهنا وجب توضيح مايلى:</w:t>
      </w:r>
    </w:p>
    <w:p w14:paraId="31E97DA0" w14:textId="642EFC9B" w:rsidR="007C27DC" w:rsidRPr="001D7FA2" w:rsidRDefault="007C27DC" w:rsidP="007C27DC">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نجح</w:t>
      </w:r>
      <w:r>
        <w:rPr>
          <w:rFonts w:asciiTheme="minorBidi" w:hAnsiTheme="minorBidi" w:hint="cs"/>
          <w:sz w:val="32"/>
          <w:szCs w:val="32"/>
          <w:rtl/>
        </w:rPr>
        <w:t>ت المدعية</w:t>
      </w:r>
      <w:r w:rsidRPr="001D7FA2">
        <w:rPr>
          <w:rFonts w:asciiTheme="minorBidi" w:hAnsiTheme="minorBidi" w:hint="cs"/>
          <w:sz w:val="32"/>
          <w:szCs w:val="32"/>
          <w:rtl/>
        </w:rPr>
        <w:t xml:space="preserve"> (</w:t>
      </w:r>
      <w:r>
        <w:rPr>
          <w:rFonts w:asciiTheme="minorBidi" w:hAnsiTheme="minorBidi" w:hint="cs"/>
          <w:sz w:val="32"/>
          <w:szCs w:val="32"/>
          <w:rtl/>
        </w:rPr>
        <w:t xml:space="preserve">شركة </w:t>
      </w:r>
      <w:r w:rsidRPr="001D7FA2">
        <w:rPr>
          <w:rFonts w:asciiTheme="minorBidi" w:hAnsiTheme="minorBidi" w:hint="cs"/>
          <w:sz w:val="32"/>
          <w:szCs w:val="32"/>
          <w:rtl/>
        </w:rPr>
        <w:t xml:space="preserve">شيلد للمقاولات) في استصدار رخصة البناء رقم </w:t>
      </w:r>
      <w:r w:rsidRPr="001D7FA2">
        <w:rPr>
          <w:rFonts w:asciiTheme="minorBidi" w:hAnsiTheme="minorBidi"/>
          <w:sz w:val="32"/>
          <w:szCs w:val="32"/>
        </w:rPr>
        <w:t>B1NO-2018-09330-P01</w:t>
      </w:r>
      <w:r w:rsidRPr="001D7FA2">
        <w:rPr>
          <w:rFonts w:asciiTheme="minorBidi" w:hAnsiTheme="minorBidi" w:hint="cs"/>
          <w:sz w:val="32"/>
          <w:szCs w:val="32"/>
          <w:rtl/>
        </w:rPr>
        <w:t xml:space="preserve"> مشروع رقم </w:t>
      </w:r>
      <w:r w:rsidRPr="001D7FA2">
        <w:rPr>
          <w:rFonts w:asciiTheme="minorBidi" w:hAnsiTheme="minorBidi"/>
          <w:sz w:val="32"/>
          <w:szCs w:val="32"/>
        </w:rPr>
        <w:t>B1NO-2018-09330</w:t>
      </w:r>
      <w:r w:rsidRPr="001D7FA2">
        <w:rPr>
          <w:rFonts w:asciiTheme="minorBidi" w:hAnsiTheme="minorBidi" w:hint="cs"/>
          <w:sz w:val="32"/>
          <w:szCs w:val="32"/>
          <w:rtl/>
        </w:rPr>
        <w:t xml:space="preserve"> بتاريخ 10 أكتوبر 2018</w:t>
      </w:r>
    </w:p>
    <w:p w14:paraId="65853731" w14:textId="0FCCDFAB" w:rsidR="007C27DC" w:rsidRDefault="00641A7D" w:rsidP="007C27DC">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نجح</w:t>
      </w:r>
      <w:r>
        <w:rPr>
          <w:rFonts w:asciiTheme="minorBidi" w:hAnsiTheme="minorBidi" w:hint="cs"/>
          <w:sz w:val="32"/>
          <w:szCs w:val="32"/>
          <w:rtl/>
        </w:rPr>
        <w:t>ت المدعية</w:t>
      </w:r>
      <w:r w:rsidRPr="001D7FA2">
        <w:rPr>
          <w:rFonts w:asciiTheme="minorBidi" w:hAnsiTheme="minorBidi" w:hint="cs"/>
          <w:sz w:val="32"/>
          <w:szCs w:val="32"/>
          <w:rtl/>
        </w:rPr>
        <w:t xml:space="preserve"> (</w:t>
      </w:r>
      <w:r>
        <w:rPr>
          <w:rFonts w:asciiTheme="minorBidi" w:hAnsiTheme="minorBidi" w:hint="cs"/>
          <w:sz w:val="32"/>
          <w:szCs w:val="32"/>
          <w:rtl/>
        </w:rPr>
        <w:t xml:space="preserve">شركة </w:t>
      </w:r>
      <w:r w:rsidRPr="001D7FA2">
        <w:rPr>
          <w:rFonts w:asciiTheme="minorBidi" w:hAnsiTheme="minorBidi" w:hint="cs"/>
          <w:sz w:val="32"/>
          <w:szCs w:val="32"/>
          <w:rtl/>
        </w:rPr>
        <w:t>شيلد للمقاولات)</w:t>
      </w:r>
      <w:r>
        <w:rPr>
          <w:rFonts w:asciiTheme="minorBidi" w:hAnsiTheme="minorBidi" w:hint="cs"/>
          <w:sz w:val="32"/>
          <w:szCs w:val="32"/>
          <w:rtl/>
        </w:rPr>
        <w:t xml:space="preserve"> </w:t>
      </w:r>
      <w:r w:rsidR="007C27DC" w:rsidRPr="001D7FA2">
        <w:rPr>
          <w:rFonts w:asciiTheme="minorBidi" w:hAnsiTheme="minorBidi" w:hint="cs"/>
          <w:sz w:val="32"/>
          <w:szCs w:val="32"/>
          <w:rtl/>
        </w:rPr>
        <w:t xml:space="preserve">في الحصول علي الموافقة واعتماد المخططات التنفيذية </w:t>
      </w:r>
      <w:r w:rsidR="007C27DC">
        <w:rPr>
          <w:rFonts w:asciiTheme="minorBidi" w:hAnsiTheme="minorBidi" w:hint="cs"/>
          <w:sz w:val="32"/>
          <w:szCs w:val="32"/>
          <w:rtl/>
        </w:rPr>
        <w:t>لجدران الدعم لحفريات طوابق القبو</w:t>
      </w:r>
      <w:r w:rsidR="007C27DC" w:rsidRPr="001D7FA2">
        <w:rPr>
          <w:rFonts w:asciiTheme="minorBidi" w:hAnsiTheme="minorBidi" w:hint="cs"/>
          <w:sz w:val="32"/>
          <w:szCs w:val="32"/>
          <w:rtl/>
        </w:rPr>
        <w:t xml:space="preserve"> من الاستشاري بتاريخ 26 ديسمبر 2018 الا ان استشاري فشل فى الحصول علي اعتماد البلدية لمخططات الشورينج حتي تاريخ 14 فبراير 2019</w:t>
      </w:r>
      <w:r>
        <w:rPr>
          <w:rFonts w:asciiTheme="minorBidi" w:hAnsiTheme="minorBidi" w:hint="cs"/>
          <w:sz w:val="32"/>
          <w:szCs w:val="32"/>
          <w:rtl/>
        </w:rPr>
        <w:t xml:space="preserve"> (</w:t>
      </w:r>
      <w:r w:rsidRPr="00641A7D">
        <w:rPr>
          <w:rFonts w:asciiTheme="minorBidi" w:hAnsiTheme="minorBidi" w:hint="cs"/>
          <w:b/>
          <w:bCs/>
          <w:sz w:val="32"/>
          <w:szCs w:val="32"/>
          <w:rtl/>
        </w:rPr>
        <w:t>لطفا مرفق رقم 10</w:t>
      </w:r>
      <w:r>
        <w:rPr>
          <w:rFonts w:asciiTheme="minorBidi" w:hAnsiTheme="minorBidi" w:hint="cs"/>
          <w:sz w:val="32"/>
          <w:szCs w:val="32"/>
          <w:rtl/>
        </w:rPr>
        <w:t>) بسبب التغييرات والتعديلات المعمارية والانشائية بطوابق القبو ونظرا لتعارض خطوط الخدمات التى تمر بقطعة الارض</w:t>
      </w:r>
    </w:p>
    <w:p w14:paraId="3696ADEE" w14:textId="0079C459" w:rsidR="00D427A3" w:rsidRPr="001D7FA2" w:rsidRDefault="00D427A3" w:rsidP="00D427A3">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اتصالات </w:t>
      </w:r>
      <w:r>
        <w:rPr>
          <w:rFonts w:asciiTheme="minorBidi" w:hAnsiTheme="minorBidi" w:hint="cs"/>
          <w:sz w:val="32"/>
          <w:szCs w:val="32"/>
          <w:rtl/>
        </w:rPr>
        <w:t>ل</w:t>
      </w:r>
      <w:r w:rsidRPr="001D7FA2">
        <w:rPr>
          <w:rFonts w:asciiTheme="minorBidi" w:hAnsiTheme="minorBidi" w:hint="cs"/>
          <w:sz w:val="32"/>
          <w:szCs w:val="32"/>
          <w:rtl/>
        </w:rPr>
        <w:t xml:space="preserve">نقل خط اتصالات خارج حدود طابق القبو السفلى حيث وقع التأخير في الفترة من 3/9/2018 حتى 12/12/2018 بالرغم من قيام المقاول بدفع الرسوم ، مما أثر بشكل مباشر وجسيم على البدء فى اعمال الشورينج </w:t>
      </w:r>
    </w:p>
    <w:p w14:paraId="4D9B5941" w14:textId="77777777" w:rsidR="00D427A3" w:rsidRPr="001D7FA2" w:rsidRDefault="00D427A3" w:rsidP="00D427A3">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كوابل الكهرباء خارج حدود طابق القبو السفلى بالرغم من قيام شركة أبوظبى للكهرباء والمياه يتحديد الرسوم فى 16/1/2019 ، مما أثر بشكل مباشر وجسيم على البدء فى اعمال الشورينج. </w:t>
      </w:r>
    </w:p>
    <w:p w14:paraId="5BBBEBA0" w14:textId="5A6E2C6C" w:rsidR="00D427A3" w:rsidRPr="001D7FA2" w:rsidRDefault="00D427A3" w:rsidP="00D427A3">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خط المياه خارج حدود طابق القبو السفلى بالرغم من قيام المقاول بمراجعة شركة أبوظبى للكهرباء والمياه فى 3/9/2018 ، مما أثر بشكل مباشر وجسيم على البدء فى اعمال الشورينج </w:t>
      </w:r>
    </w:p>
    <w:p w14:paraId="34EAFA35" w14:textId="458D071E" w:rsidR="00641A7D" w:rsidRDefault="00D427A3" w:rsidP="00D427A3">
      <w:pPr>
        <w:pStyle w:val="ListParagraph"/>
        <w:numPr>
          <w:ilvl w:val="0"/>
          <w:numId w:val="1"/>
        </w:numPr>
        <w:bidi/>
        <w:spacing w:line="360" w:lineRule="auto"/>
        <w:jc w:val="both"/>
        <w:rPr>
          <w:rFonts w:asciiTheme="minorBidi" w:hAnsiTheme="minorBidi"/>
          <w:sz w:val="32"/>
          <w:szCs w:val="32"/>
        </w:rPr>
      </w:pPr>
      <w:r w:rsidRPr="001D7FA2">
        <w:rPr>
          <w:rFonts w:asciiTheme="minorBidi" w:hAnsiTheme="minorBidi" w:hint="cs"/>
          <w:sz w:val="32"/>
          <w:szCs w:val="32"/>
          <w:rtl/>
        </w:rPr>
        <w:t>نظرا لأحداث التأخيرات فى البنود أعلاه رقم</w:t>
      </w:r>
      <w:r>
        <w:rPr>
          <w:rFonts w:asciiTheme="minorBidi" w:hAnsiTheme="minorBidi" w:hint="cs"/>
          <w:sz w:val="32"/>
          <w:szCs w:val="32"/>
          <w:rtl/>
        </w:rPr>
        <w:t>2 ،</w:t>
      </w:r>
      <w:r w:rsidRPr="001D7FA2">
        <w:rPr>
          <w:rFonts w:asciiTheme="minorBidi" w:hAnsiTheme="minorBidi" w:hint="cs"/>
          <w:sz w:val="32"/>
          <w:szCs w:val="32"/>
          <w:rtl/>
        </w:rPr>
        <w:t xml:space="preserve"> 3 ، 4 ، 5 فقد أشار المقاول فى تقاريره الشهرية بأن التاريخ المتوقع للحصول على تلك الموافقات لن يكون قبل فبراير 2019</w:t>
      </w:r>
    </w:p>
    <w:p w14:paraId="78E3FEE1" w14:textId="77777777" w:rsidR="00D427A3" w:rsidRDefault="00D427A3" w:rsidP="00D427A3">
      <w:pPr>
        <w:bidi/>
        <w:spacing w:line="360" w:lineRule="auto"/>
        <w:jc w:val="both"/>
        <w:rPr>
          <w:rFonts w:asciiTheme="minorBidi" w:hAnsiTheme="minorBidi"/>
          <w:sz w:val="32"/>
          <w:szCs w:val="32"/>
          <w:rtl/>
        </w:rPr>
      </w:pPr>
    </w:p>
    <w:p w14:paraId="595D17F5" w14:textId="4952F67D" w:rsidR="00020BB6" w:rsidRPr="00E55961" w:rsidRDefault="00020BB6" w:rsidP="00020BB6">
      <w:pPr>
        <w:bidi/>
        <w:spacing w:line="360" w:lineRule="auto"/>
        <w:ind w:left="360"/>
        <w:jc w:val="both"/>
        <w:rPr>
          <w:rFonts w:asciiTheme="minorBidi" w:hAnsiTheme="minorBidi"/>
          <w:b/>
          <w:bCs/>
          <w:sz w:val="32"/>
          <w:szCs w:val="32"/>
          <w:u w:val="single"/>
          <w:rtl/>
        </w:rPr>
      </w:pPr>
      <w:r>
        <w:rPr>
          <w:rFonts w:asciiTheme="minorBidi" w:hAnsiTheme="minorBidi" w:hint="cs"/>
          <w:b/>
          <w:bCs/>
          <w:sz w:val="32"/>
          <w:szCs w:val="32"/>
          <w:u w:val="single"/>
          <w:rtl/>
        </w:rPr>
        <w:lastRenderedPageBreak/>
        <w:t>سابعا</w:t>
      </w:r>
      <w:r w:rsidRPr="00E55961">
        <w:rPr>
          <w:rFonts w:asciiTheme="minorBidi" w:hAnsiTheme="minorBidi" w:hint="cs"/>
          <w:b/>
          <w:bCs/>
          <w:sz w:val="32"/>
          <w:szCs w:val="32"/>
          <w:u w:val="single"/>
          <w:rtl/>
        </w:rPr>
        <w:t>:</w:t>
      </w:r>
    </w:p>
    <w:p w14:paraId="7DDAA631" w14:textId="18A21845" w:rsidR="00700D59" w:rsidRDefault="00020BB6" w:rsidP="00020BB6">
      <w:pPr>
        <w:bidi/>
        <w:spacing w:line="360" w:lineRule="auto"/>
        <w:ind w:left="360"/>
        <w:jc w:val="both"/>
        <w:rPr>
          <w:rFonts w:asciiTheme="minorBidi" w:hAnsiTheme="minorBidi"/>
          <w:b/>
          <w:bCs/>
          <w:sz w:val="32"/>
          <w:szCs w:val="32"/>
          <w:u w:val="single"/>
          <w:rtl/>
        </w:rPr>
      </w:pPr>
      <w:r w:rsidRPr="00E55961">
        <w:rPr>
          <w:rFonts w:asciiTheme="minorBidi" w:hAnsiTheme="minorBidi" w:hint="cs"/>
          <w:sz w:val="32"/>
          <w:szCs w:val="32"/>
          <w:u w:val="single"/>
          <w:rtl/>
        </w:rPr>
        <w:t>ردا على ما ورد بمذكرة المدعية عليها الثانية بخصوص</w:t>
      </w:r>
      <w:r>
        <w:rPr>
          <w:rFonts w:asciiTheme="minorBidi" w:hAnsiTheme="minorBidi" w:hint="cs"/>
          <w:sz w:val="32"/>
          <w:szCs w:val="32"/>
          <w:u w:val="single"/>
          <w:rtl/>
        </w:rPr>
        <w:t xml:space="preserve"> تكرار تنصلها من تأخيرات اعتمادات الشورينج ، تأخيرات اعتمادات مقاولى الباطن ، التممديدات الزمنية المستحقة ، تأخيرات صرف واعتماد الدفعات ، فقد تم تفنيد كل ادعاءات المدعية عليها الثانية فيما تقدم فى تلك المذكرة </w:t>
      </w:r>
      <w:r w:rsidRPr="00020BB6">
        <w:rPr>
          <w:rFonts w:asciiTheme="minorBidi" w:hAnsiTheme="minorBidi" w:hint="cs"/>
          <w:b/>
          <w:bCs/>
          <w:sz w:val="32"/>
          <w:szCs w:val="32"/>
          <w:u w:val="single"/>
          <w:rtl/>
        </w:rPr>
        <w:t>من أولا حتي سادسا</w:t>
      </w:r>
      <w:r>
        <w:rPr>
          <w:rFonts w:asciiTheme="minorBidi" w:hAnsiTheme="minorBidi" w:hint="cs"/>
          <w:b/>
          <w:bCs/>
          <w:sz w:val="32"/>
          <w:szCs w:val="32"/>
          <w:u w:val="single"/>
          <w:rtl/>
        </w:rPr>
        <w:t>.</w:t>
      </w:r>
    </w:p>
    <w:p w14:paraId="4D712CB2" w14:textId="0CFF94A9" w:rsidR="00020BB6" w:rsidRPr="00020BB6" w:rsidRDefault="00020BB6" w:rsidP="00020BB6">
      <w:pPr>
        <w:bidi/>
        <w:spacing w:line="360" w:lineRule="auto"/>
        <w:ind w:left="360"/>
        <w:jc w:val="both"/>
        <w:rPr>
          <w:rFonts w:asciiTheme="minorBidi" w:hAnsiTheme="minorBidi"/>
          <w:sz w:val="32"/>
          <w:szCs w:val="32"/>
          <w:rtl/>
        </w:rPr>
      </w:pPr>
      <w:r>
        <w:rPr>
          <w:rFonts w:asciiTheme="minorBidi" w:hAnsiTheme="minorBidi" w:hint="cs"/>
          <w:sz w:val="32"/>
          <w:szCs w:val="32"/>
          <w:rtl/>
        </w:rPr>
        <w:t>اما فيما ورد فى ثامنا وتاسعا وعاش</w:t>
      </w:r>
      <w:r w:rsidR="00675147">
        <w:rPr>
          <w:rFonts w:asciiTheme="minorBidi" w:hAnsiTheme="minorBidi" w:hint="cs"/>
          <w:sz w:val="32"/>
          <w:szCs w:val="32"/>
          <w:rtl/>
        </w:rPr>
        <w:t xml:space="preserve">را من ادعاءات متكررة من المدعية عليها الثانية انما تم تفنيده بالكامل فىما ورد أعلاه </w:t>
      </w:r>
    </w:p>
    <w:p w14:paraId="6E3ED9C4" w14:textId="77777777" w:rsidR="00675147" w:rsidRPr="00675147" w:rsidRDefault="00675147" w:rsidP="00675147">
      <w:pPr>
        <w:bidi/>
        <w:spacing w:line="360" w:lineRule="auto"/>
        <w:ind w:left="360"/>
        <w:jc w:val="both"/>
        <w:rPr>
          <w:rFonts w:asciiTheme="minorBidi" w:hAnsiTheme="minorBidi"/>
          <w:sz w:val="32"/>
          <w:szCs w:val="32"/>
        </w:rPr>
      </w:pPr>
    </w:p>
    <w:p w14:paraId="1F9E51BD" w14:textId="2D3CB632" w:rsidR="00675147" w:rsidRPr="00675147" w:rsidRDefault="00675147" w:rsidP="00675147">
      <w:pPr>
        <w:bidi/>
        <w:spacing w:line="360" w:lineRule="auto"/>
        <w:ind w:left="360"/>
        <w:jc w:val="both"/>
        <w:rPr>
          <w:rFonts w:asciiTheme="minorBidi" w:hAnsiTheme="minorBidi"/>
          <w:sz w:val="32"/>
          <w:szCs w:val="32"/>
        </w:rPr>
      </w:pPr>
      <w:r>
        <w:rPr>
          <w:rFonts w:asciiTheme="minorBidi" w:hAnsiTheme="minorBidi" w:hint="cs"/>
          <w:sz w:val="32"/>
          <w:szCs w:val="32"/>
          <w:rtl/>
        </w:rPr>
        <w:t>بالاضافة لما تقدم وجب الاشارة مرة التنوية أن المدعية شركة شيلد للمقاولات قد قدمت فى مذكرتها الشارحة سابقا وبالمستندات كل ما يؤكد استحقاقتها الزمنية والمالية وكذلك ما يؤكد بالمستندات تأخيرات المدعية عليها الثانية والاولى</w:t>
      </w:r>
    </w:p>
    <w:p w14:paraId="3CA3273C" w14:textId="77777777" w:rsidR="00926984" w:rsidRDefault="00926984" w:rsidP="00216789">
      <w:pPr>
        <w:bidi/>
        <w:spacing w:line="360" w:lineRule="auto"/>
        <w:ind w:left="360"/>
        <w:jc w:val="both"/>
        <w:rPr>
          <w:rFonts w:asciiTheme="minorBidi" w:hAnsiTheme="minorBidi"/>
          <w:b/>
          <w:bCs/>
          <w:sz w:val="32"/>
          <w:szCs w:val="32"/>
          <w:rtl/>
        </w:rPr>
      </w:pPr>
    </w:p>
    <w:p w14:paraId="2BD4F4A7" w14:textId="232CA419" w:rsidR="00555FD8" w:rsidRPr="001D7FA2" w:rsidRDefault="003C4CC7" w:rsidP="00555FD8">
      <w:pPr>
        <w:bidi/>
        <w:spacing w:line="360" w:lineRule="auto"/>
        <w:ind w:left="360"/>
        <w:jc w:val="both"/>
        <w:rPr>
          <w:rFonts w:asciiTheme="minorBidi" w:hAnsiTheme="minorBidi"/>
          <w:b/>
          <w:bCs/>
          <w:sz w:val="32"/>
          <w:szCs w:val="32"/>
          <w:rtl/>
        </w:rPr>
      </w:pPr>
      <w:r w:rsidRPr="001D7FA2">
        <w:rPr>
          <w:rFonts w:asciiTheme="minorBidi" w:hAnsiTheme="minorBidi" w:hint="cs"/>
          <w:b/>
          <w:bCs/>
          <w:sz w:val="32"/>
          <w:szCs w:val="32"/>
          <w:rtl/>
        </w:rPr>
        <w:t>أ</w:t>
      </w:r>
      <w:r w:rsidR="00555FD8" w:rsidRPr="001D7FA2">
        <w:rPr>
          <w:rFonts w:asciiTheme="minorBidi" w:hAnsiTheme="minorBidi" w:hint="cs"/>
          <w:b/>
          <w:bCs/>
          <w:sz w:val="32"/>
          <w:szCs w:val="32"/>
          <w:rtl/>
        </w:rPr>
        <w:t>حداث التأخيرات:</w:t>
      </w:r>
    </w:p>
    <w:p w14:paraId="7B45E54B" w14:textId="744D8484" w:rsidR="00555FD8" w:rsidRPr="001D7FA2" w:rsidRDefault="00555FD8" w:rsidP="00555FD8">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الكهروميكانيكا (سيفيلكو) حيث تم التقديم الفعلى في 5/9/2018 </w:t>
      </w:r>
      <w:r w:rsidR="004B5AAE" w:rsidRPr="001D7FA2">
        <w:rPr>
          <w:rFonts w:asciiTheme="minorBidi" w:hAnsiTheme="minorBidi" w:hint="cs"/>
          <w:sz w:val="32"/>
          <w:szCs w:val="32"/>
          <w:rtl/>
        </w:rPr>
        <w:t>وتأخر رد الاستشارى بالرفض حتي تاريخ 8/11/2018 (</w:t>
      </w:r>
      <w:r w:rsidR="004B5AAE" w:rsidRPr="001D7FA2">
        <w:rPr>
          <w:rFonts w:asciiTheme="minorBidi" w:hAnsiTheme="minorBidi"/>
          <w:sz w:val="32"/>
          <w:szCs w:val="32"/>
        </w:rPr>
        <w:t>Prequalification Submittal:Sub-Con-0003</w:t>
      </w:r>
      <w:r w:rsidR="004B5AAE" w:rsidRPr="001D7FA2">
        <w:rPr>
          <w:rFonts w:asciiTheme="minorBidi" w:hAnsiTheme="minorBidi" w:hint="cs"/>
          <w:sz w:val="32"/>
          <w:szCs w:val="32"/>
          <w:rtl/>
        </w:rPr>
        <w:t xml:space="preserve">) </w:t>
      </w:r>
      <w:r w:rsidR="004B5AAE" w:rsidRPr="001D7FA2">
        <w:rPr>
          <w:rFonts w:asciiTheme="minorBidi" w:hAnsiTheme="minorBidi" w:hint="cs"/>
          <w:b/>
          <w:bCs/>
          <w:sz w:val="32"/>
          <w:szCs w:val="32"/>
          <w:u w:val="single"/>
          <w:rtl/>
        </w:rPr>
        <w:t>لطفا مرفق (14)</w:t>
      </w:r>
      <w:r w:rsidR="004B5AAE" w:rsidRPr="001D7FA2">
        <w:rPr>
          <w:rFonts w:asciiTheme="minorBidi" w:hAnsiTheme="minorBidi" w:hint="cs"/>
          <w:sz w:val="32"/>
          <w:szCs w:val="32"/>
          <w:rtl/>
        </w:rPr>
        <w:t>.</w:t>
      </w:r>
    </w:p>
    <w:p w14:paraId="12EECC17" w14:textId="1650353B"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تأخير مراجعة واعتماد مقاول</w:t>
      </w:r>
      <w:r w:rsidRPr="001D7FA2">
        <w:rPr>
          <w:rFonts w:asciiTheme="minorBidi" w:hAnsiTheme="minorBidi"/>
          <w:sz w:val="32"/>
          <w:szCs w:val="32"/>
        </w:rPr>
        <w:t xml:space="preserve"> </w:t>
      </w:r>
      <w:r w:rsidRPr="001D7FA2">
        <w:rPr>
          <w:rFonts w:asciiTheme="minorBidi" w:hAnsiTheme="minorBidi" w:hint="cs"/>
          <w:sz w:val="32"/>
          <w:szCs w:val="32"/>
          <w:rtl/>
        </w:rPr>
        <w:t xml:space="preserve"> المصاعد (أى </w:t>
      </w:r>
      <w:r w:rsidRPr="001D7FA2">
        <w:rPr>
          <w:rFonts w:asciiTheme="minorBidi" w:hAnsiTheme="minorBidi"/>
          <w:sz w:val="32"/>
          <w:szCs w:val="32"/>
          <w:rtl/>
        </w:rPr>
        <w:t>–</w:t>
      </w:r>
      <w:r w:rsidRPr="001D7FA2">
        <w:rPr>
          <w:rFonts w:asciiTheme="minorBidi" w:hAnsiTheme="minorBidi" w:hint="cs"/>
          <w:sz w:val="32"/>
          <w:szCs w:val="32"/>
          <w:rtl/>
        </w:rPr>
        <w:t xml:space="preserve"> جي </w:t>
      </w:r>
      <w:r w:rsidRPr="001D7FA2">
        <w:rPr>
          <w:rFonts w:asciiTheme="minorBidi" w:hAnsiTheme="minorBidi"/>
          <w:sz w:val="32"/>
          <w:szCs w:val="32"/>
          <w:rtl/>
        </w:rPr>
        <w:t>–</w:t>
      </w:r>
      <w:r w:rsidRPr="001D7FA2">
        <w:rPr>
          <w:rFonts w:asciiTheme="minorBidi" w:hAnsiTheme="minorBidi" w:hint="cs"/>
          <w:sz w:val="32"/>
          <w:szCs w:val="32"/>
          <w:rtl/>
        </w:rPr>
        <w:t xml:space="preserve"> ميكو) حيث تم التقديم الفعلى في 4/9/2018 وتأخر رد الاستشارى بالرفض حتي تاريخ 8/11/2018 (</w:t>
      </w:r>
      <w:r w:rsidRPr="001D7FA2">
        <w:rPr>
          <w:rFonts w:asciiTheme="minorBidi" w:hAnsiTheme="minorBidi"/>
          <w:sz w:val="32"/>
          <w:szCs w:val="32"/>
        </w:rPr>
        <w:t>Prequalification Submittal:Sub-Con-0002</w:t>
      </w:r>
      <w:r w:rsidRPr="001D7FA2">
        <w:rPr>
          <w:rFonts w:asciiTheme="minorBidi" w:hAnsiTheme="minorBidi" w:hint="cs"/>
          <w:sz w:val="32"/>
          <w:szCs w:val="32"/>
          <w:rtl/>
        </w:rPr>
        <w:t xml:space="preserve">) </w:t>
      </w:r>
      <w:r w:rsidRPr="001D7FA2">
        <w:rPr>
          <w:rFonts w:asciiTheme="minorBidi" w:hAnsiTheme="minorBidi" w:hint="cs"/>
          <w:b/>
          <w:bCs/>
          <w:sz w:val="32"/>
          <w:szCs w:val="32"/>
          <w:u w:val="single"/>
          <w:rtl/>
        </w:rPr>
        <w:t>لطفا مرفق (14)</w:t>
      </w:r>
      <w:r w:rsidRPr="001D7FA2">
        <w:rPr>
          <w:rFonts w:asciiTheme="minorBidi" w:hAnsiTheme="minorBidi" w:hint="cs"/>
          <w:sz w:val="32"/>
          <w:szCs w:val="32"/>
          <w:rtl/>
        </w:rPr>
        <w:t>.</w:t>
      </w:r>
    </w:p>
    <w:p w14:paraId="498A3C3F" w14:textId="6D1337F3" w:rsidR="004B5AAE" w:rsidRPr="001D7FA2" w:rsidRDefault="004B5AAE" w:rsidP="004B5AAE">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ابوظبى لخدمات الصرف الصحى على نقل خط الصرف خارج حدود طابق القبو السفلى </w:t>
      </w:r>
      <w:r w:rsidR="003C4CC7" w:rsidRPr="001D7FA2">
        <w:rPr>
          <w:rFonts w:asciiTheme="minorBidi" w:hAnsiTheme="minorBidi" w:hint="cs"/>
          <w:sz w:val="32"/>
          <w:szCs w:val="32"/>
          <w:rtl/>
        </w:rPr>
        <w:t xml:space="preserve">حتى تاريخ 3/9/2018 ، </w:t>
      </w:r>
      <w:r w:rsidRPr="001D7FA2">
        <w:rPr>
          <w:rFonts w:asciiTheme="minorBidi" w:hAnsiTheme="minorBidi" w:hint="cs"/>
          <w:sz w:val="32"/>
          <w:szCs w:val="32"/>
          <w:rtl/>
        </w:rPr>
        <w:t>بالرغم من قيام المقاول بدفع الرسوم فى 14/6/2018</w:t>
      </w:r>
      <w:r w:rsidR="003C4CC7" w:rsidRPr="001D7FA2">
        <w:rPr>
          <w:rFonts w:asciiTheme="minorBidi" w:hAnsiTheme="minorBidi" w:hint="cs"/>
          <w:sz w:val="32"/>
          <w:szCs w:val="32"/>
          <w:rtl/>
        </w:rPr>
        <w:t xml:space="preserve"> ، مما أثر بشكل مباشر وجسيم على البدء فى اعمال الشورينج ، </w:t>
      </w:r>
      <w:r w:rsidR="003C4CC7" w:rsidRPr="001D7FA2">
        <w:rPr>
          <w:rFonts w:asciiTheme="minorBidi" w:hAnsiTheme="minorBidi" w:hint="cs"/>
          <w:b/>
          <w:bCs/>
          <w:sz w:val="32"/>
          <w:szCs w:val="32"/>
          <w:u w:val="single"/>
          <w:rtl/>
        </w:rPr>
        <w:t>لطفا مرفق (15)</w:t>
      </w:r>
      <w:r w:rsidR="003C4CC7" w:rsidRPr="001D7FA2">
        <w:rPr>
          <w:rFonts w:asciiTheme="minorBidi" w:hAnsiTheme="minorBidi" w:hint="cs"/>
          <w:sz w:val="32"/>
          <w:szCs w:val="32"/>
          <w:rtl/>
        </w:rPr>
        <w:t xml:space="preserve">. </w:t>
      </w:r>
    </w:p>
    <w:p w14:paraId="3059A1CC" w14:textId="5161C8C4" w:rsidR="003C4CC7" w:rsidRPr="001D7FA2" w:rsidRDefault="003C4CC7" w:rsidP="003C4CC7">
      <w:pPr>
        <w:pStyle w:val="ListParagraph"/>
        <w:numPr>
          <w:ilvl w:val="0"/>
          <w:numId w:val="3"/>
        </w:numPr>
        <w:bidi/>
        <w:spacing w:line="360" w:lineRule="auto"/>
        <w:jc w:val="both"/>
        <w:rPr>
          <w:rFonts w:asciiTheme="minorBidi" w:hAnsiTheme="minorBidi"/>
          <w:sz w:val="32"/>
          <w:szCs w:val="32"/>
        </w:rPr>
      </w:pPr>
      <w:bookmarkStart w:id="3" w:name="_Hlk160282566"/>
      <w:r w:rsidRPr="001D7FA2">
        <w:rPr>
          <w:rFonts w:asciiTheme="minorBidi" w:hAnsiTheme="minorBidi" w:hint="cs"/>
          <w:sz w:val="32"/>
          <w:szCs w:val="32"/>
          <w:rtl/>
        </w:rPr>
        <w:lastRenderedPageBreak/>
        <w:t xml:space="preserve">تأخر موافقة شركة اتصالات نقل خط اتصالات خارج حدود طابق القبو السفلى حيث وقع التأخير في الفترة من 3/9/2018 حتى 12/12/2018 بالرغم من قيام المقاول بدفع الرسوم ، مما أثر بشكل مباشر وجسيم على البدء فى اعمال الشورينج ، </w:t>
      </w:r>
      <w:r w:rsidRPr="001D7FA2">
        <w:rPr>
          <w:rFonts w:asciiTheme="minorBidi" w:hAnsiTheme="minorBidi" w:hint="cs"/>
          <w:b/>
          <w:bCs/>
          <w:sz w:val="32"/>
          <w:szCs w:val="32"/>
          <w:u w:val="single"/>
          <w:rtl/>
        </w:rPr>
        <w:t>لطفا مرفق (16)</w:t>
      </w:r>
      <w:r w:rsidRPr="001D7FA2">
        <w:rPr>
          <w:rFonts w:asciiTheme="minorBidi" w:hAnsiTheme="minorBidi" w:hint="cs"/>
          <w:sz w:val="32"/>
          <w:szCs w:val="32"/>
          <w:rtl/>
        </w:rPr>
        <w:t xml:space="preserve">.  </w:t>
      </w:r>
    </w:p>
    <w:p w14:paraId="5C177C56" w14:textId="52879E6D" w:rsidR="008D003C" w:rsidRPr="001D7FA2" w:rsidRDefault="003C4CC7"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كوابل الكهرباء خارج حدود </w:t>
      </w:r>
      <w:r w:rsidR="008D003C" w:rsidRPr="001D7FA2">
        <w:rPr>
          <w:rFonts w:asciiTheme="minorBidi" w:hAnsiTheme="minorBidi" w:hint="cs"/>
          <w:sz w:val="32"/>
          <w:szCs w:val="32"/>
          <w:rtl/>
        </w:rPr>
        <w:t xml:space="preserve">طابق القبو السفلى بالرغم من قيام شركة أبوظبى للكهرباء والمياه يتحديد الرسوم فى 16/1/2019 ، مما أثر بشكل مباشر وجسيم على البدء فى اعمال الشورينج. </w:t>
      </w:r>
    </w:p>
    <w:p w14:paraId="1B5F127F" w14:textId="24B22539" w:rsidR="008D003C" w:rsidRPr="001D7FA2" w:rsidRDefault="008D003C" w:rsidP="008D003C">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موافقة شركة أبوظبى للكهرباء والمياه على نقل خط المياه خارج حدود طابق القبو السفلى بالرغم من قيام المقاول بمراجعة شركة أبوظبى للكهرباء والمياه فى 3/9/2018 ، مما أثر بشكل مباشر وجسيم على البدء فى اعمال الشورينج ، </w:t>
      </w:r>
      <w:r w:rsidRPr="001D7FA2">
        <w:rPr>
          <w:rFonts w:asciiTheme="minorBidi" w:hAnsiTheme="minorBidi" w:hint="cs"/>
          <w:b/>
          <w:bCs/>
          <w:sz w:val="32"/>
          <w:szCs w:val="32"/>
          <w:u w:val="single"/>
          <w:rtl/>
        </w:rPr>
        <w:t>طفا مرفق (17)</w:t>
      </w:r>
      <w:r w:rsidRPr="001D7FA2">
        <w:rPr>
          <w:rFonts w:asciiTheme="minorBidi" w:hAnsiTheme="minorBidi" w:hint="cs"/>
          <w:sz w:val="32"/>
          <w:szCs w:val="32"/>
          <w:rtl/>
        </w:rPr>
        <w:t xml:space="preserve">. </w:t>
      </w:r>
    </w:p>
    <w:p w14:paraId="0D6E677B" w14:textId="0DE64ED3" w:rsidR="003C4CC7" w:rsidRDefault="008D003C" w:rsidP="003C4CC7">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نظرا لأحداث التأخيرات فى البنود أعلاه رقم 3 ، 4 ، 5 ، 6 فقد أشار المقاول فى تقاريره الشهرية بأن التاريخ المتوقع للحصول على تلك الموافقات لن يكون قبل فبر</w:t>
      </w:r>
      <w:r w:rsidR="009334C2" w:rsidRPr="001D7FA2">
        <w:rPr>
          <w:rFonts w:asciiTheme="minorBidi" w:hAnsiTheme="minorBidi" w:hint="cs"/>
          <w:sz w:val="32"/>
          <w:szCs w:val="32"/>
          <w:rtl/>
        </w:rPr>
        <w:t>اير 2019.</w:t>
      </w:r>
    </w:p>
    <w:p w14:paraId="416E6B33" w14:textId="12202F22" w:rsidR="00337516" w:rsidRPr="001D7FA2"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نظرا لأحداث التأخيرات فى البنود أعلاه رقم 3 ، 4 ، 5 ، 6 </w:t>
      </w:r>
      <w:r>
        <w:rPr>
          <w:rFonts w:asciiTheme="minorBidi" w:hAnsiTheme="minorBidi" w:hint="cs"/>
          <w:sz w:val="32"/>
          <w:szCs w:val="32"/>
          <w:rtl/>
        </w:rPr>
        <w:t xml:space="preserve">لم يتم الحصول على موافقة البلديات على أعمال الشورينح حتى تاريخ 14/2/2019 ، </w:t>
      </w:r>
      <w:r w:rsidRPr="001D7FA2">
        <w:rPr>
          <w:rFonts w:asciiTheme="minorBidi" w:hAnsiTheme="minorBidi" w:hint="cs"/>
          <w:b/>
          <w:bCs/>
          <w:sz w:val="32"/>
          <w:szCs w:val="32"/>
          <w:u w:val="single"/>
          <w:rtl/>
        </w:rPr>
        <w:t>طفا مرفق (</w:t>
      </w:r>
      <w:r>
        <w:rPr>
          <w:rFonts w:asciiTheme="minorBidi" w:hAnsiTheme="minorBidi" w:hint="cs"/>
          <w:b/>
          <w:bCs/>
          <w:sz w:val="32"/>
          <w:szCs w:val="32"/>
          <w:u w:val="single"/>
          <w:rtl/>
        </w:rPr>
        <w:t>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bookmarkEnd w:id="3"/>
    <w:p w14:paraId="32E31E99" w14:textId="777E771F"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(3) والمعتمدة بتاريخ 30/3/2019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05044B66" w14:textId="702BC237"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تاخر الاستشاري فى اعتماد الدفعة رقم (4) والمقدمه بتاريخ 30/4/2019 ، </w:t>
      </w:r>
      <w:r w:rsidRPr="001D7FA2">
        <w:rPr>
          <w:rFonts w:asciiTheme="minorBidi" w:hAnsiTheme="minorBidi" w:hint="cs"/>
          <w:b/>
          <w:bCs/>
          <w:sz w:val="32"/>
          <w:szCs w:val="32"/>
          <w:u w:val="single"/>
          <w:rtl/>
        </w:rPr>
        <w:t>طفا مرفق (18)</w:t>
      </w:r>
      <w:r w:rsidRPr="001D7FA2">
        <w:rPr>
          <w:rFonts w:asciiTheme="minorBidi" w:hAnsiTheme="minorBidi" w:hint="cs"/>
          <w:sz w:val="32"/>
          <w:szCs w:val="32"/>
          <w:rtl/>
        </w:rPr>
        <w:t>.</w:t>
      </w:r>
    </w:p>
    <w:p w14:paraId="3DAF1E4B" w14:textId="1A44C3D0"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شركة أبوظبى التجارى للخدمات الهندسية فى صرف الدفعة المعتمدة رقم (7) والمعتمدة بتاريخ 30/9/2019 ، </w:t>
      </w:r>
      <w:r w:rsidRPr="001D7FA2">
        <w:rPr>
          <w:rFonts w:asciiTheme="minorBidi" w:hAnsiTheme="minorBidi" w:hint="cs"/>
          <w:b/>
          <w:bCs/>
          <w:sz w:val="32"/>
          <w:szCs w:val="32"/>
          <w:u w:val="single"/>
          <w:rtl/>
        </w:rPr>
        <w:t>طفا مرفق (19)</w:t>
      </w:r>
      <w:r w:rsidRPr="001D7FA2">
        <w:rPr>
          <w:rFonts w:asciiTheme="minorBidi" w:hAnsiTheme="minorBidi" w:hint="cs"/>
          <w:sz w:val="32"/>
          <w:szCs w:val="32"/>
          <w:rtl/>
        </w:rPr>
        <w:t>.</w:t>
      </w:r>
    </w:p>
    <w:p w14:paraId="62539E08" w14:textId="145DF922" w:rsidR="009334C2" w:rsidRPr="001D7FA2" w:rsidRDefault="009334C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تأخير مراجعة واعتماد مقاول أعمال الحريق (نافكو) حيث تم التقديم الفعلى في </w:t>
      </w:r>
      <w:r w:rsidR="001D7FA2" w:rsidRPr="001D7FA2">
        <w:rPr>
          <w:rFonts w:asciiTheme="minorBidi" w:hAnsiTheme="minorBidi" w:hint="cs"/>
          <w:sz w:val="32"/>
          <w:szCs w:val="32"/>
          <w:rtl/>
        </w:rPr>
        <w:t>17/7/2019</w:t>
      </w:r>
      <w:r w:rsidRPr="001D7FA2">
        <w:rPr>
          <w:rFonts w:asciiTheme="minorBidi" w:hAnsiTheme="minorBidi" w:hint="cs"/>
          <w:sz w:val="32"/>
          <w:szCs w:val="32"/>
          <w:rtl/>
        </w:rPr>
        <w:t xml:space="preserve"> وتأخر رد الاستشارى بالرفض حتي تاريخ </w:t>
      </w:r>
      <w:r w:rsidR="001D7FA2" w:rsidRPr="001D7FA2">
        <w:rPr>
          <w:rFonts w:asciiTheme="minorBidi" w:hAnsiTheme="minorBidi" w:hint="cs"/>
          <w:sz w:val="32"/>
          <w:szCs w:val="32"/>
          <w:rtl/>
        </w:rPr>
        <w:t>17/9/2019.</w:t>
      </w:r>
    </w:p>
    <w:p w14:paraId="742B57C1" w14:textId="514F8255" w:rsidR="001D7FA2" w:rsidRP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lastRenderedPageBreak/>
        <w:t xml:space="preserve">تأخير مراجعة واعتماد مقاول أعمال التكييف (جلاكسى) حيث تم التقديم الفعلى في 22/9/2019 وتأخر رد الاستشارى بالرفض حتي تاريخ 22/10/2019 ، </w:t>
      </w:r>
      <w:r w:rsidRPr="001D7FA2">
        <w:rPr>
          <w:rFonts w:asciiTheme="minorBidi" w:hAnsiTheme="minorBidi" w:hint="cs"/>
          <w:b/>
          <w:bCs/>
          <w:sz w:val="32"/>
          <w:szCs w:val="32"/>
          <w:u w:val="single"/>
          <w:rtl/>
        </w:rPr>
        <w:t>لطفا مرفق (20)</w:t>
      </w:r>
      <w:r w:rsidRPr="001D7FA2">
        <w:rPr>
          <w:rFonts w:asciiTheme="minorBidi" w:hAnsiTheme="minorBidi" w:hint="cs"/>
          <w:sz w:val="32"/>
          <w:szCs w:val="32"/>
          <w:rtl/>
        </w:rPr>
        <w:t>.</w:t>
      </w:r>
    </w:p>
    <w:p w14:paraId="38274E4D" w14:textId="4A395FC0" w:rsidR="009334C2" w:rsidRPr="001D7FA2" w:rsidRDefault="001D7FA2" w:rsidP="009334C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تأخر الاستشارى فى الرد على </w:t>
      </w:r>
      <w:r w:rsidRPr="001D7FA2">
        <w:rPr>
          <w:rFonts w:asciiTheme="minorBidi" w:hAnsiTheme="minorBidi"/>
          <w:sz w:val="32"/>
          <w:szCs w:val="32"/>
        </w:rPr>
        <w:t>RFI-EL-001</w:t>
      </w:r>
      <w:r w:rsidRPr="001D7FA2">
        <w:rPr>
          <w:rFonts w:asciiTheme="minorBidi" w:hAnsiTheme="minorBidi" w:hint="cs"/>
          <w:sz w:val="32"/>
          <w:szCs w:val="32"/>
          <w:rtl/>
        </w:rPr>
        <w:t xml:space="preserve"> بخصوص نظام التحكم فى الانارة حيث كان تاريخ التقديم 10/3/2020 ، </w:t>
      </w:r>
      <w:r w:rsidRPr="001D7FA2">
        <w:rPr>
          <w:rFonts w:asciiTheme="minorBidi" w:hAnsiTheme="minorBidi" w:hint="cs"/>
          <w:b/>
          <w:bCs/>
          <w:sz w:val="32"/>
          <w:szCs w:val="32"/>
          <w:u w:val="single"/>
          <w:rtl/>
        </w:rPr>
        <w:t>لطفا مرفق (21)</w:t>
      </w:r>
      <w:r w:rsidRPr="001D7FA2">
        <w:rPr>
          <w:rFonts w:asciiTheme="minorBidi" w:hAnsiTheme="minorBidi" w:hint="cs"/>
          <w:sz w:val="32"/>
          <w:szCs w:val="32"/>
          <w:rtl/>
        </w:rPr>
        <w:t>.</w:t>
      </w:r>
    </w:p>
    <w:p w14:paraId="288C7DBB" w14:textId="68E53A2F" w:rsidR="001D7FA2" w:rsidRDefault="001D7FA2" w:rsidP="001D7FA2">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باعادة اعتماد المخططات الانشائية والمعمارية من البلدية بتاريخ </w:t>
      </w:r>
      <w:r>
        <w:rPr>
          <w:rFonts w:asciiTheme="minorBidi" w:hAnsiTheme="minorBidi" w:hint="cs"/>
          <w:sz w:val="32"/>
          <w:szCs w:val="32"/>
          <w:rtl/>
        </w:rPr>
        <w:t>4/3/2020</w:t>
      </w:r>
      <w:r w:rsidR="00337516">
        <w:rPr>
          <w:rFonts w:asciiTheme="minorBidi" w:hAnsiTheme="minorBidi" w:hint="cs"/>
          <w:sz w:val="32"/>
          <w:szCs w:val="32"/>
          <w:rtl/>
        </w:rPr>
        <w:t xml:space="preserve"> نتيجة حدوث تغييرات بمعرفة المالك والاستشارى ، </w:t>
      </w:r>
      <w:r w:rsidR="00337516" w:rsidRPr="001D7FA2">
        <w:rPr>
          <w:rFonts w:asciiTheme="minorBidi" w:hAnsiTheme="minorBidi" w:hint="cs"/>
          <w:b/>
          <w:bCs/>
          <w:sz w:val="32"/>
          <w:szCs w:val="32"/>
          <w:u w:val="single"/>
          <w:rtl/>
        </w:rPr>
        <w:t>لطفا مرفق (</w:t>
      </w:r>
      <w:r w:rsidR="00337516">
        <w:rPr>
          <w:rFonts w:asciiTheme="minorBidi" w:hAnsiTheme="minorBidi" w:hint="cs"/>
          <w:b/>
          <w:bCs/>
          <w:sz w:val="32"/>
          <w:szCs w:val="32"/>
          <w:u w:val="single"/>
          <w:rtl/>
        </w:rPr>
        <w:t>5</w:t>
      </w:r>
      <w:r w:rsidR="00337516" w:rsidRPr="001D7FA2">
        <w:rPr>
          <w:rFonts w:asciiTheme="minorBidi" w:hAnsiTheme="minorBidi" w:hint="cs"/>
          <w:b/>
          <w:bCs/>
          <w:sz w:val="32"/>
          <w:szCs w:val="32"/>
          <w:u w:val="single"/>
          <w:rtl/>
        </w:rPr>
        <w:t>)</w:t>
      </w:r>
      <w:r w:rsidR="00337516" w:rsidRPr="001D7FA2">
        <w:rPr>
          <w:rFonts w:asciiTheme="minorBidi" w:hAnsiTheme="minorBidi" w:hint="cs"/>
          <w:sz w:val="32"/>
          <w:szCs w:val="32"/>
          <w:rtl/>
        </w:rPr>
        <w:t>.</w:t>
      </w:r>
    </w:p>
    <w:p w14:paraId="056BA546" w14:textId="100EBAF4" w:rsidR="00337516" w:rsidRDefault="00337516" w:rsidP="00337516">
      <w:pPr>
        <w:pStyle w:val="ListParagraph"/>
        <w:numPr>
          <w:ilvl w:val="0"/>
          <w:numId w:val="3"/>
        </w:numPr>
        <w:bidi/>
        <w:spacing w:line="360" w:lineRule="auto"/>
        <w:jc w:val="both"/>
        <w:rPr>
          <w:rFonts w:asciiTheme="minorBidi" w:hAnsiTheme="minorBidi"/>
          <w:sz w:val="32"/>
          <w:szCs w:val="32"/>
        </w:rPr>
      </w:pPr>
      <w:r w:rsidRPr="001D7FA2">
        <w:rPr>
          <w:rFonts w:asciiTheme="minorBidi" w:hAnsiTheme="minorBidi" w:hint="cs"/>
          <w:sz w:val="32"/>
          <w:szCs w:val="32"/>
          <w:rtl/>
        </w:rPr>
        <w:t xml:space="preserve">قيام الاستشاري </w:t>
      </w:r>
      <w:r>
        <w:rPr>
          <w:rFonts w:asciiTheme="minorBidi" w:hAnsiTheme="minorBidi" w:hint="cs"/>
          <w:sz w:val="32"/>
          <w:szCs w:val="32"/>
          <w:rtl/>
        </w:rPr>
        <w:t xml:space="preserve">مرة اخرى </w:t>
      </w:r>
      <w:r w:rsidRPr="001D7FA2">
        <w:rPr>
          <w:rFonts w:asciiTheme="minorBidi" w:hAnsiTheme="minorBidi" w:hint="cs"/>
          <w:sz w:val="32"/>
          <w:szCs w:val="32"/>
          <w:rtl/>
        </w:rPr>
        <w:t xml:space="preserve">باعادة اعتماد المخططات الانشائية من البلدية بتاريخ </w:t>
      </w:r>
      <w:r>
        <w:rPr>
          <w:rFonts w:asciiTheme="minorBidi" w:hAnsiTheme="minorBidi" w:hint="cs"/>
          <w:sz w:val="32"/>
          <w:szCs w:val="32"/>
          <w:rtl/>
        </w:rPr>
        <w:t xml:space="preserve">19/4/2020 نتيجة حدوث تغييرات بمعرفة المالك والاستشارى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6477959" w14:textId="6F8F2C2F" w:rsidR="00F16D81" w:rsidRDefault="007B374A" w:rsidP="00F16D81">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الاستشارى فى اعادة اعتماد المخططات الاولية (دفاع مدنى) حتى تاريخ 29/1/2020 </w:t>
      </w:r>
      <w:r w:rsidR="00F16D81">
        <w:rPr>
          <w:rFonts w:asciiTheme="minorBidi" w:hAnsiTheme="minorBidi" w:hint="cs"/>
          <w:sz w:val="32"/>
          <w:szCs w:val="32"/>
          <w:rtl/>
        </w:rPr>
        <w:t xml:space="preserve">نتيجة لتاخر الاستشارى فى الحصول على الموافقات اللازمة من البلديات وكذلك تأخره فى الحصول على الموافقات الاولية لأعمال الشورينج وكذلك التعديلات الانشائية والمعمارية ، </w:t>
      </w:r>
      <w:r>
        <w:rPr>
          <w:rFonts w:asciiTheme="minorBidi" w:hAnsiTheme="minorBidi" w:hint="cs"/>
          <w:sz w:val="32"/>
          <w:szCs w:val="32"/>
          <w:rtl/>
        </w:rPr>
        <w:t xml:space="preserve">بالرغم من حصول المقاول على رخصة البناء فى 10/10/2018 </w:t>
      </w:r>
      <w:r w:rsidR="00F16D81">
        <w:rPr>
          <w:rFonts w:asciiTheme="minorBidi" w:hAnsiTheme="minorBidi" w:hint="cs"/>
          <w:sz w:val="32"/>
          <w:szCs w:val="32"/>
          <w:rtl/>
        </w:rPr>
        <w:t xml:space="preserve">، </w:t>
      </w:r>
      <w:r w:rsidR="00F16D81" w:rsidRPr="001D7FA2">
        <w:rPr>
          <w:rFonts w:asciiTheme="minorBidi" w:hAnsiTheme="minorBidi" w:hint="cs"/>
          <w:b/>
          <w:bCs/>
          <w:sz w:val="32"/>
          <w:szCs w:val="32"/>
          <w:u w:val="single"/>
          <w:rtl/>
        </w:rPr>
        <w:t>لطفا مرفق (</w:t>
      </w:r>
      <w:r w:rsidR="00F16D81">
        <w:rPr>
          <w:rFonts w:asciiTheme="minorBidi" w:hAnsiTheme="minorBidi" w:hint="cs"/>
          <w:b/>
          <w:bCs/>
          <w:sz w:val="32"/>
          <w:szCs w:val="32"/>
          <w:u w:val="single"/>
          <w:rtl/>
        </w:rPr>
        <w:t>22</w:t>
      </w:r>
      <w:r w:rsidR="00F16D81" w:rsidRPr="001D7FA2">
        <w:rPr>
          <w:rFonts w:asciiTheme="minorBidi" w:hAnsiTheme="minorBidi" w:hint="cs"/>
          <w:b/>
          <w:bCs/>
          <w:sz w:val="32"/>
          <w:szCs w:val="32"/>
          <w:u w:val="single"/>
          <w:rtl/>
        </w:rPr>
        <w:t>)</w:t>
      </w:r>
      <w:r w:rsidR="00F16D81" w:rsidRPr="001D7FA2">
        <w:rPr>
          <w:rFonts w:asciiTheme="minorBidi" w:hAnsiTheme="minorBidi" w:hint="cs"/>
          <w:sz w:val="32"/>
          <w:szCs w:val="32"/>
          <w:rtl/>
        </w:rPr>
        <w:t>.</w:t>
      </w:r>
    </w:p>
    <w:p w14:paraId="33AC4316" w14:textId="16E7BDD4" w:rsidR="00CB4AC5" w:rsidRDefault="007C0974"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صب طابق القبو (3) بسبب تأخر مهندس البلدية المختص بسبب تعطل نظام الـ </w:t>
      </w:r>
      <w:r>
        <w:rPr>
          <w:rFonts w:asciiTheme="minorBidi" w:hAnsiTheme="minorBidi"/>
          <w:sz w:val="32"/>
          <w:szCs w:val="32"/>
        </w:rPr>
        <w:t>MePs</w:t>
      </w:r>
      <w:r>
        <w:rPr>
          <w:rFonts w:asciiTheme="minorBidi" w:hAnsiTheme="minorBidi" w:hint="cs"/>
          <w:sz w:val="32"/>
          <w:szCs w:val="32"/>
          <w:rtl/>
        </w:rPr>
        <w:t xml:space="preserve"> حيث تم رفع طلب الكشف على الموقع فى 17/10/2020 ولم يتم الرد من البلدية بسبب تعطل نظام الـ </w:t>
      </w:r>
      <w:r>
        <w:rPr>
          <w:rFonts w:asciiTheme="minorBidi" w:hAnsiTheme="minorBidi"/>
          <w:sz w:val="32"/>
          <w:szCs w:val="32"/>
        </w:rPr>
        <w:t>MePs</w:t>
      </w:r>
      <w:r>
        <w:rPr>
          <w:rFonts w:asciiTheme="minorBidi" w:hAnsiTheme="minorBidi" w:hint="cs"/>
          <w:sz w:val="32"/>
          <w:szCs w:val="32"/>
          <w:rtl/>
        </w:rPr>
        <w:t xml:space="preserve"> </w:t>
      </w:r>
      <w:r w:rsidR="00CB4AC5">
        <w:rPr>
          <w:rFonts w:asciiTheme="minorBidi" w:hAnsiTheme="minorBidi" w:hint="cs"/>
          <w:sz w:val="32"/>
          <w:szCs w:val="32"/>
          <w:rtl/>
        </w:rPr>
        <w:t xml:space="preserve">وهذا الحث موثق بكتاب مرجع 2020/600 بتاريخ 22/10/2020 ، </w:t>
      </w:r>
      <w:r w:rsidR="00CB4AC5" w:rsidRPr="001D7FA2">
        <w:rPr>
          <w:rFonts w:asciiTheme="minorBidi" w:hAnsiTheme="minorBidi" w:hint="cs"/>
          <w:b/>
          <w:bCs/>
          <w:sz w:val="32"/>
          <w:szCs w:val="32"/>
          <w:u w:val="single"/>
          <w:rtl/>
        </w:rPr>
        <w:t>لطفا مرفق (</w:t>
      </w:r>
      <w:r w:rsidR="00CB4AC5">
        <w:rPr>
          <w:rFonts w:asciiTheme="minorBidi" w:hAnsiTheme="minorBidi" w:hint="cs"/>
          <w:b/>
          <w:bCs/>
          <w:sz w:val="32"/>
          <w:szCs w:val="32"/>
          <w:u w:val="single"/>
          <w:rtl/>
        </w:rPr>
        <w:t>23</w:t>
      </w:r>
      <w:r w:rsidR="00CB4AC5" w:rsidRPr="001D7FA2">
        <w:rPr>
          <w:rFonts w:asciiTheme="minorBidi" w:hAnsiTheme="minorBidi" w:hint="cs"/>
          <w:b/>
          <w:bCs/>
          <w:sz w:val="32"/>
          <w:szCs w:val="32"/>
          <w:u w:val="single"/>
          <w:rtl/>
        </w:rPr>
        <w:t>)</w:t>
      </w:r>
      <w:r w:rsidR="00CB4AC5" w:rsidRPr="001D7FA2">
        <w:rPr>
          <w:rFonts w:asciiTheme="minorBidi" w:hAnsiTheme="minorBidi" w:hint="cs"/>
          <w:sz w:val="32"/>
          <w:szCs w:val="32"/>
          <w:rtl/>
        </w:rPr>
        <w:t>.</w:t>
      </w:r>
    </w:p>
    <w:p w14:paraId="46445BB1" w14:textId="4E5B101C" w:rsidR="00337516" w:rsidRDefault="00CB4AC5" w:rsidP="00337516">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تراجع نسب الانجاز وبطء تقدم الاعمال بسبب ضيق المساحات التى تسمح بالدخول والوصول للموقع وخصوصا من ناحية الشمال الغربى نتيجة سوء خطة </w:t>
      </w:r>
      <w:r>
        <w:rPr>
          <w:rFonts w:asciiTheme="minorBidi" w:hAnsiTheme="minorBidi"/>
          <w:sz w:val="32"/>
          <w:szCs w:val="32"/>
        </w:rPr>
        <w:t>Logistics Plan</w:t>
      </w:r>
      <w:r>
        <w:rPr>
          <w:rFonts w:asciiTheme="minorBidi" w:hAnsiTheme="minorBidi" w:hint="cs"/>
          <w:sz w:val="32"/>
          <w:szCs w:val="32"/>
          <w:rtl/>
        </w:rPr>
        <w:t xml:space="preserve"> المصممة بمعرفة الاستشارى ، كتاب مرجع 2020/549 بتاريخ 13/10/2020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24</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9DD1F2D" w14:textId="1746E17F" w:rsidR="00CB4AC5" w:rsidRDefault="00CB4AC5"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lastRenderedPageBreak/>
        <w:t>تأخر اعتما</w:t>
      </w:r>
      <w:r w:rsidR="004810CF">
        <w:rPr>
          <w:rFonts w:asciiTheme="minorBidi" w:hAnsiTheme="minorBidi" w:hint="cs"/>
          <w:sz w:val="32"/>
          <w:szCs w:val="32"/>
          <w:rtl/>
        </w:rPr>
        <w:t>د</w:t>
      </w:r>
      <w:r>
        <w:rPr>
          <w:rFonts w:asciiTheme="minorBidi" w:hAnsiTheme="minorBidi" w:hint="cs"/>
          <w:sz w:val="32"/>
          <w:szCs w:val="32"/>
          <w:rtl/>
        </w:rPr>
        <w:t xml:space="preserve"> المصاعد (</w:t>
      </w:r>
      <w:r>
        <w:rPr>
          <w:rFonts w:asciiTheme="minorBidi" w:hAnsiTheme="minorBidi"/>
          <w:sz w:val="32"/>
          <w:szCs w:val="32"/>
        </w:rPr>
        <w:t>ETA</w:t>
      </w:r>
      <w:r>
        <w:rPr>
          <w:rFonts w:asciiTheme="minorBidi" w:hAnsiTheme="minorBidi" w:hint="cs"/>
          <w:sz w:val="32"/>
          <w:szCs w:val="32"/>
          <w:rtl/>
        </w:rPr>
        <w:t xml:space="preserve">) من طرف المالك حتي تاريخ 6/2/2020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25</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64852B99" w14:textId="376EEC6B" w:rsidR="00CB4AC5" w:rsidRDefault="004810CF" w:rsidP="00CB4AC5">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تأخر اعتماد مخططات التكسيات الخارجية حتى تاريخ 1/11/2020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26</w:t>
      </w:r>
      <w:r w:rsidRPr="001D7FA2">
        <w:rPr>
          <w:rFonts w:asciiTheme="minorBidi" w:hAnsiTheme="minorBidi" w:hint="cs"/>
          <w:b/>
          <w:bCs/>
          <w:sz w:val="32"/>
          <w:szCs w:val="32"/>
          <w:u w:val="single"/>
          <w:rtl/>
        </w:rPr>
        <w:t>)</w:t>
      </w:r>
      <w:r w:rsidRPr="001D7FA2">
        <w:rPr>
          <w:rFonts w:asciiTheme="minorBidi" w:hAnsiTheme="minorBidi" w:hint="cs"/>
          <w:sz w:val="32"/>
          <w:szCs w:val="32"/>
          <w:rtl/>
        </w:rPr>
        <w:t>.</w:t>
      </w:r>
    </w:p>
    <w:p w14:paraId="28E30077" w14:textId="5AA986AF" w:rsidR="00721062" w:rsidRDefault="00FB5FAC" w:rsidP="00721062">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جائحة الكورونا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Pr="001D7FA2">
        <w:rPr>
          <w:rFonts w:asciiTheme="minorBidi" w:hAnsiTheme="minorBidi" w:hint="cs"/>
          <w:sz w:val="32"/>
          <w:szCs w:val="32"/>
          <w:rtl/>
        </w:rPr>
        <w:t>.</w:t>
      </w:r>
      <w:r>
        <w:rPr>
          <w:rFonts w:asciiTheme="minorBidi" w:hAnsiTheme="minorBidi" w:hint="cs"/>
          <w:sz w:val="32"/>
          <w:szCs w:val="32"/>
          <w:rtl/>
        </w:rPr>
        <w:t xml:space="preserve"> حيث قام المقاول بالتنوية والاشعار بالحدث وآثارة على المقاول تجاه المشروع وفيما يخص فى الوفاء بالتزاماته تجاه المشروع وتجاه الغير، الا أن الاستشارى تأخر فى اعتماد المطالبة ولم يمنح التمديد الزمنى الكافى وكذلك تغاضى عن التعويض المادى المناسب وعليه فالمقاول مازال يطالب بحقوقه فى اعادة تقييم التمديد الزمني والتعويض المادى المناسب</w:t>
      </w:r>
      <w:r w:rsidR="005D41B2">
        <w:rPr>
          <w:rFonts w:asciiTheme="minorBidi" w:hAnsiTheme="minorBidi" w:hint="cs"/>
          <w:sz w:val="32"/>
          <w:szCs w:val="32"/>
          <w:rtl/>
        </w:rPr>
        <w:t xml:space="preserve"> وفيما يلى وصف الحدث:</w:t>
      </w:r>
    </w:p>
    <w:p w14:paraId="15A77701" w14:textId="7100B688" w:rsidR="005D41B2"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 xml:space="preserve">خلال الفترة من 28 أكتوبر 2020 وحتى تاريخه </w:t>
      </w:r>
      <w:r>
        <w:rPr>
          <w:rFonts w:asciiTheme="minorBidi" w:hAnsiTheme="minorBidi" w:cs="Arial" w:hint="cs"/>
          <w:sz w:val="32"/>
          <w:szCs w:val="32"/>
          <w:rtl/>
        </w:rPr>
        <w:t xml:space="preserve">فرضت </w:t>
      </w:r>
      <w:r w:rsidRPr="005D41B2">
        <w:rPr>
          <w:rFonts w:asciiTheme="minorBidi" w:hAnsiTheme="minorBidi" w:cs="Arial"/>
          <w:sz w:val="32"/>
          <w:szCs w:val="32"/>
          <w:rtl/>
        </w:rPr>
        <w:t xml:space="preserve">حكومة </w:t>
      </w:r>
      <w:r>
        <w:rPr>
          <w:rFonts w:asciiTheme="minorBidi" w:hAnsiTheme="minorBidi" w:cs="Arial" w:hint="cs"/>
          <w:sz w:val="32"/>
          <w:szCs w:val="32"/>
          <w:rtl/>
        </w:rPr>
        <w:t xml:space="preserve">امارة أبوظبى </w:t>
      </w:r>
      <w:r w:rsidRPr="005D41B2">
        <w:rPr>
          <w:rFonts w:asciiTheme="minorBidi" w:hAnsiTheme="minorBidi" w:cs="Arial"/>
          <w:sz w:val="32"/>
          <w:szCs w:val="32"/>
          <w:rtl/>
        </w:rPr>
        <w:t>ضوابط جديدة لتخفيض القوى العاملة إلى 30% بسبب اشتراط التباعد الاجتماعي بين العمالة، مما أدى إلى تقليل العدد القوى العاملة في الموقع وبالتالي سير الأعمال ذات الصلة</w:t>
      </w:r>
      <w:r>
        <w:rPr>
          <w:rFonts w:asciiTheme="minorBidi" w:hAnsiTheme="minorBidi" w:cs="Arial" w:hint="cs"/>
          <w:sz w:val="32"/>
          <w:szCs w:val="32"/>
          <w:rtl/>
        </w:rPr>
        <w:t xml:space="preserve">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Pr>
          <w:rFonts w:asciiTheme="minorBidi" w:hAnsiTheme="minorBidi" w:hint="cs"/>
          <w:b/>
          <w:bCs/>
          <w:sz w:val="32"/>
          <w:szCs w:val="32"/>
          <w:u w:val="single"/>
          <w:rtl/>
        </w:rPr>
        <w:t xml:space="preserve"> ، كتاب المقاول 2022/253 بتاريخ 23/9/2020</w:t>
      </w:r>
      <w:r>
        <w:rPr>
          <w:rFonts w:asciiTheme="minorBidi" w:hAnsiTheme="minorBidi" w:hint="cs"/>
          <w:sz w:val="32"/>
          <w:szCs w:val="32"/>
          <w:rtl/>
        </w:rPr>
        <w:t>.</w:t>
      </w:r>
      <w:r w:rsidR="00425C8A">
        <w:rPr>
          <w:rFonts w:asciiTheme="minorBidi" w:hAnsiTheme="minorBidi" w:hint="cs"/>
          <w:sz w:val="32"/>
          <w:szCs w:val="32"/>
          <w:rtl/>
        </w:rPr>
        <w:t xml:space="preserve"> قرار وزاري رقم 281 لسنة 2020</w:t>
      </w:r>
      <w:r w:rsidR="002A769F">
        <w:rPr>
          <w:rFonts w:asciiTheme="minorBidi" w:hAnsiTheme="minorBidi" w:hint="cs"/>
          <w:sz w:val="32"/>
          <w:szCs w:val="32"/>
          <w:rtl/>
        </w:rPr>
        <w:t>.</w:t>
      </w:r>
    </w:p>
    <w:p w14:paraId="2D7647B9" w14:textId="5CE651AB" w:rsidR="005D41B2" w:rsidRPr="00425C8A" w:rsidRDefault="005D41B2" w:rsidP="005D41B2">
      <w:pPr>
        <w:pStyle w:val="ListParagraph"/>
        <w:numPr>
          <w:ilvl w:val="1"/>
          <w:numId w:val="3"/>
        </w:numPr>
        <w:bidi/>
        <w:spacing w:line="360" w:lineRule="auto"/>
        <w:jc w:val="both"/>
        <w:rPr>
          <w:rFonts w:asciiTheme="minorBidi" w:hAnsiTheme="minorBidi"/>
          <w:sz w:val="32"/>
          <w:szCs w:val="32"/>
        </w:rPr>
      </w:pPr>
      <w:r w:rsidRPr="005D41B2">
        <w:rPr>
          <w:rFonts w:asciiTheme="minorBidi" w:hAnsiTheme="minorBidi" w:cs="Arial"/>
          <w:sz w:val="32"/>
          <w:szCs w:val="32"/>
          <w:rtl/>
        </w:rPr>
        <w:t>وفقًا لحالة الموقع، انخفضت القوى العاملة في الموقع بنسبة 50% بدلاً من 70%، أي أن قدرة القوى العاملة في الموقع كانت 50% من القوى العاملة المخططة بدلاً من 30% من القوى العاملة المخططة</w:t>
      </w:r>
      <w:r w:rsidR="00425C8A">
        <w:rPr>
          <w:rFonts w:asciiTheme="minorBidi" w:hAnsiTheme="minorBidi" w:cs="Arial" w:hint="cs"/>
          <w:sz w:val="32"/>
          <w:szCs w:val="32"/>
          <w:rtl/>
        </w:rPr>
        <w:t>.</w:t>
      </w:r>
    </w:p>
    <w:p w14:paraId="1B3F54F3" w14:textId="059FDA3A"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sidRPr="00425C8A">
        <w:rPr>
          <w:rFonts w:asciiTheme="minorBidi" w:hAnsiTheme="minorBidi" w:cs="Arial"/>
          <w:sz w:val="32"/>
          <w:szCs w:val="32"/>
          <w:rtl/>
        </w:rPr>
        <w:t xml:space="preserve">وبناءً على ذلك، نظرًا لأن هذه القيود كانت سارية لمدة 692 يومًا (حتى تاريخ </w:t>
      </w:r>
      <w:r>
        <w:rPr>
          <w:rFonts w:asciiTheme="minorBidi" w:hAnsiTheme="minorBidi" w:cs="Arial" w:hint="cs"/>
          <w:sz w:val="32"/>
          <w:szCs w:val="32"/>
          <w:rtl/>
        </w:rPr>
        <w:t>الكتاب 2022/253 بتاريخ 23/9/2022</w:t>
      </w:r>
      <w:r w:rsidRPr="00425C8A">
        <w:rPr>
          <w:rFonts w:asciiTheme="minorBidi" w:hAnsiTheme="minorBidi" w:cs="Arial"/>
          <w:sz w:val="32"/>
          <w:szCs w:val="32"/>
          <w:rtl/>
        </w:rPr>
        <w:t>)، فقد انخفض معدل التقدم بمقدار 0.50. → (692 - (692*0.50))=346 يوم.</w:t>
      </w:r>
      <w:r>
        <w:rPr>
          <w:rFonts w:asciiTheme="minorBidi" w:hAnsiTheme="minorBidi" w:cs="Arial" w:hint="cs"/>
          <w:sz w:val="32"/>
          <w:szCs w:val="32"/>
          <w:rtl/>
        </w:rPr>
        <w:t xml:space="preserve"> أى أن </w:t>
      </w:r>
      <w:r w:rsidRPr="00425C8A">
        <w:rPr>
          <w:rFonts w:asciiTheme="minorBidi" w:hAnsiTheme="minorBidi" w:cs="Arial"/>
          <w:sz w:val="32"/>
          <w:szCs w:val="32"/>
          <w:rtl/>
        </w:rPr>
        <w:t xml:space="preserve">فترات جميع الأنشطة الموضوعة خلال تلك الفترات </w:t>
      </w:r>
      <w:r>
        <w:rPr>
          <w:rFonts w:asciiTheme="minorBidi" w:hAnsiTheme="minorBidi" w:cs="Arial" w:hint="cs"/>
          <w:sz w:val="32"/>
          <w:szCs w:val="32"/>
          <w:rtl/>
        </w:rPr>
        <w:t xml:space="preserve">قد زادت </w:t>
      </w:r>
      <w:r w:rsidRPr="00425C8A">
        <w:rPr>
          <w:rFonts w:asciiTheme="minorBidi" w:hAnsiTheme="minorBidi" w:cs="Arial"/>
          <w:sz w:val="32"/>
          <w:szCs w:val="32"/>
          <w:rtl/>
        </w:rPr>
        <w:t>بمقدار 1.50</w:t>
      </w:r>
    </w:p>
    <w:p w14:paraId="0E171EAE" w14:textId="148C05E8" w:rsidR="00425C8A" w:rsidRPr="00425C8A" w:rsidRDefault="00425C8A"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cs="Arial" w:hint="cs"/>
          <w:sz w:val="32"/>
          <w:szCs w:val="32"/>
          <w:rtl/>
        </w:rPr>
        <w:t xml:space="preserve">ونظرا لأن </w:t>
      </w:r>
      <w:r w:rsidRPr="00425C8A">
        <w:rPr>
          <w:rFonts w:asciiTheme="minorBidi" w:hAnsiTheme="minorBidi" w:cs="Arial"/>
          <w:sz w:val="32"/>
          <w:szCs w:val="32"/>
          <w:rtl/>
        </w:rPr>
        <w:t xml:space="preserve">بعض الأنشطة لا تعتبر أنشطة حرجة، وهذا يعني أنها لن تؤثر على تاريخ إنجاز المشروع. ونتيجة لتحليل التأخير باستخدام برنامج </w:t>
      </w:r>
      <w:r w:rsidRPr="00425C8A">
        <w:rPr>
          <w:rFonts w:asciiTheme="minorBidi" w:hAnsiTheme="minorBidi" w:cs="Arial"/>
          <w:sz w:val="32"/>
          <w:szCs w:val="32"/>
          <w:rtl/>
        </w:rPr>
        <w:lastRenderedPageBreak/>
        <w:t>بريمافيرا، فإن مدة الأنشطة المتأثرة هي 287 يومًا كما هو موضح في البرنامج المتأثر. مما ينتج عنه استحقاق 287 يومًا</w:t>
      </w:r>
      <w:r>
        <w:rPr>
          <w:rFonts w:asciiTheme="minorBidi" w:hAnsiTheme="minorBidi" w:cs="Arial" w:hint="cs"/>
          <w:sz w:val="32"/>
          <w:szCs w:val="32"/>
          <w:rtl/>
        </w:rPr>
        <w:t xml:space="preserve"> تمديد زمنى.</w:t>
      </w:r>
    </w:p>
    <w:p w14:paraId="46F1C6C6" w14:textId="71EDFE05" w:rsidR="00425C8A" w:rsidRDefault="0081498F" w:rsidP="00425C8A">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اضافة لما تقدم لم يحصل المقاول تعويضا عن الخسائر المادية التى نكبدها نتيجة الحدث بالرغم من ان الاستشارى قد اصدر تعليماته للمقاول بتقيد كافة المستندات والتقارير اليومية التى تؤيد مطالبته.</w:t>
      </w:r>
    </w:p>
    <w:p w14:paraId="4856F098" w14:textId="1E828F61" w:rsidR="0081498F" w:rsidRPr="0081498F" w:rsidRDefault="0081498F" w:rsidP="0081498F">
      <w:pPr>
        <w:pStyle w:val="ListParagraph"/>
        <w:numPr>
          <w:ilvl w:val="1"/>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قام المقاول بتقديم كل مايلزم لتأييد مطالبته ، </w:t>
      </w:r>
      <w:r w:rsidRPr="001D7FA2">
        <w:rPr>
          <w:rFonts w:asciiTheme="minorBidi" w:hAnsiTheme="minorBidi" w:hint="cs"/>
          <w:b/>
          <w:bCs/>
          <w:sz w:val="32"/>
          <w:szCs w:val="32"/>
          <w:u w:val="single"/>
          <w:rtl/>
        </w:rPr>
        <w:t>لطفا مرفق (</w:t>
      </w:r>
      <w:r>
        <w:rPr>
          <w:rFonts w:asciiTheme="minorBidi" w:hAnsiTheme="minorBidi" w:hint="cs"/>
          <w:b/>
          <w:bCs/>
          <w:sz w:val="32"/>
          <w:szCs w:val="32"/>
          <w:u w:val="single"/>
          <w:rtl/>
        </w:rPr>
        <w:t>27</w:t>
      </w:r>
      <w:r w:rsidRPr="001D7FA2">
        <w:rPr>
          <w:rFonts w:asciiTheme="minorBidi" w:hAnsiTheme="minorBidi" w:hint="cs"/>
          <w:b/>
          <w:bCs/>
          <w:sz w:val="32"/>
          <w:szCs w:val="32"/>
          <w:u w:val="single"/>
          <w:rtl/>
        </w:rPr>
        <w:t>)</w:t>
      </w:r>
      <w:r w:rsidR="00503D37">
        <w:rPr>
          <w:rFonts w:asciiTheme="minorBidi" w:hAnsiTheme="minorBidi" w:hint="cs"/>
          <w:b/>
          <w:bCs/>
          <w:sz w:val="32"/>
          <w:szCs w:val="32"/>
          <w:u w:val="single"/>
          <w:rtl/>
        </w:rPr>
        <w:t>:</w:t>
      </w:r>
      <w:r>
        <w:rPr>
          <w:rFonts w:asciiTheme="minorBidi" w:hAnsiTheme="minorBidi" w:hint="cs"/>
          <w:b/>
          <w:bCs/>
          <w:sz w:val="32"/>
          <w:szCs w:val="32"/>
          <w:u w:val="single"/>
          <w:rtl/>
        </w:rPr>
        <w:t xml:space="preserve"> </w:t>
      </w:r>
    </w:p>
    <w:p w14:paraId="22C6ACD0" w14:textId="3A1BF9A2"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2020/224 بتاريخ 8/4/2020</w:t>
      </w:r>
    </w:p>
    <w:p w14:paraId="7B9BEB53" w14:textId="2AE79DD5" w:rsidR="0081498F" w:rsidRPr="0081498F"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2020/250 بتاريخ 25/4/2020</w:t>
      </w:r>
    </w:p>
    <w:p w14:paraId="129EBC17" w14:textId="4FB15533" w:rsidR="0081498F" w:rsidRPr="00503D37" w:rsidRDefault="0081498F" w:rsidP="0081498F">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 xml:space="preserve">كتاب المقاول 2022/248 بتاريخ </w:t>
      </w:r>
      <w:r w:rsidR="00503D37">
        <w:rPr>
          <w:rFonts w:asciiTheme="minorBidi" w:hAnsiTheme="minorBidi" w:hint="cs"/>
          <w:b/>
          <w:bCs/>
          <w:sz w:val="32"/>
          <w:szCs w:val="32"/>
          <w:u w:val="single"/>
          <w:rtl/>
        </w:rPr>
        <w:t>22/9/2022</w:t>
      </w:r>
    </w:p>
    <w:p w14:paraId="39709859" w14:textId="21B00BCA"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2022/253 بتاريخ 23/9/2022</w:t>
      </w:r>
    </w:p>
    <w:p w14:paraId="79C119CC" w14:textId="57BDF5CB" w:rsidR="00503D37" w:rsidRPr="0081498F" w:rsidRDefault="00503D37" w:rsidP="00503D37">
      <w:pPr>
        <w:pStyle w:val="ListParagraph"/>
        <w:numPr>
          <w:ilvl w:val="2"/>
          <w:numId w:val="3"/>
        </w:numPr>
        <w:bidi/>
        <w:spacing w:line="360" w:lineRule="auto"/>
        <w:jc w:val="both"/>
        <w:rPr>
          <w:rFonts w:asciiTheme="minorBidi" w:hAnsiTheme="minorBidi"/>
          <w:sz w:val="32"/>
          <w:szCs w:val="32"/>
        </w:rPr>
      </w:pPr>
      <w:r>
        <w:rPr>
          <w:rFonts w:asciiTheme="minorBidi" w:hAnsiTheme="minorBidi" w:hint="cs"/>
          <w:b/>
          <w:bCs/>
          <w:sz w:val="32"/>
          <w:szCs w:val="32"/>
          <w:u w:val="single"/>
          <w:rtl/>
        </w:rPr>
        <w:t>كتاب المقاول 2022/263 بتاريخ 3/10/2022</w:t>
      </w:r>
    </w:p>
    <w:p w14:paraId="648E12B5" w14:textId="3C6563E6" w:rsidR="00503D37" w:rsidRDefault="00D85F07" w:rsidP="00503D37">
      <w:pPr>
        <w:pStyle w:val="ListParagraph"/>
        <w:numPr>
          <w:ilvl w:val="0"/>
          <w:numId w:val="3"/>
        </w:numPr>
        <w:bidi/>
        <w:spacing w:line="360" w:lineRule="auto"/>
        <w:jc w:val="both"/>
        <w:rPr>
          <w:rFonts w:asciiTheme="minorBidi" w:hAnsiTheme="minorBidi"/>
          <w:sz w:val="32"/>
          <w:szCs w:val="32"/>
        </w:rPr>
      </w:pPr>
      <w:r>
        <w:rPr>
          <w:rFonts w:asciiTheme="minorBidi" w:hAnsiTheme="minorBidi" w:hint="cs"/>
          <w:sz w:val="32"/>
          <w:szCs w:val="32"/>
          <w:rtl/>
        </w:rPr>
        <w:t xml:space="preserve">حدث التأخير المبرر بسبب بسبب الأعمال التغييرية ، </w:t>
      </w:r>
      <w:r w:rsidR="00976289" w:rsidRPr="001D7FA2">
        <w:rPr>
          <w:rFonts w:asciiTheme="minorBidi" w:hAnsiTheme="minorBidi" w:hint="cs"/>
          <w:b/>
          <w:bCs/>
          <w:sz w:val="32"/>
          <w:szCs w:val="32"/>
          <w:u w:val="single"/>
          <w:rtl/>
        </w:rPr>
        <w:t>لطفا مرفق (</w:t>
      </w:r>
      <w:r w:rsidR="00976289">
        <w:rPr>
          <w:rFonts w:asciiTheme="minorBidi" w:hAnsiTheme="minorBidi"/>
          <w:b/>
          <w:bCs/>
          <w:sz w:val="32"/>
          <w:szCs w:val="32"/>
          <w:u w:val="single"/>
        </w:rPr>
        <w:t>28</w:t>
      </w:r>
      <w:r w:rsidR="00976289" w:rsidRPr="001D7FA2">
        <w:rPr>
          <w:rFonts w:asciiTheme="minorBidi" w:hAnsiTheme="minorBidi" w:hint="cs"/>
          <w:b/>
          <w:bCs/>
          <w:sz w:val="32"/>
          <w:szCs w:val="32"/>
          <w:u w:val="single"/>
          <w:rtl/>
        </w:rPr>
        <w:t>)</w:t>
      </w:r>
      <w:r w:rsidR="00976289">
        <w:rPr>
          <w:rFonts w:asciiTheme="minorBidi" w:hAnsiTheme="minorBidi"/>
          <w:sz w:val="32"/>
          <w:szCs w:val="32"/>
        </w:rPr>
        <w:t xml:space="preserve">  </w:t>
      </w:r>
      <w:r w:rsidR="00976289">
        <w:rPr>
          <w:rFonts w:asciiTheme="minorBidi" w:hAnsiTheme="minorBidi" w:hint="cs"/>
          <w:sz w:val="32"/>
          <w:szCs w:val="32"/>
          <w:rtl/>
        </w:rPr>
        <w:t xml:space="preserve"> ، حيث قام الاستشاري باجراء بعض التغييرت وخاصة فيما يخص ترتيبات فرش الاطقم الصحية بالحمامات وهو ما ائر بطبيعة الحال على ما تم انجازة من اعمال الفتحات والتوصيلات وما استجد منها وقد قام المقاول بتقديم التقييمات المادية المترتبة على تلك التعديلات ، الا ان الاستشارى قد أغفل التأثير الزمني لتلك التعديلات على البرنامج الزمنى وتأثيرها على موعد استكمال أعمال المشروع.</w:t>
      </w:r>
    </w:p>
    <w:p w14:paraId="62D62950" w14:textId="4DD1A92E" w:rsidR="00F70574" w:rsidRDefault="00F70574" w:rsidP="00F70574">
      <w:pPr>
        <w:bidi/>
        <w:spacing w:line="360" w:lineRule="auto"/>
        <w:jc w:val="both"/>
        <w:rPr>
          <w:rFonts w:asciiTheme="minorBidi" w:hAnsiTheme="minorBidi"/>
          <w:b/>
          <w:bCs/>
          <w:sz w:val="32"/>
          <w:szCs w:val="32"/>
          <w:rtl/>
        </w:rPr>
      </w:pPr>
      <w:r>
        <w:rPr>
          <w:rFonts w:asciiTheme="minorBidi" w:hAnsiTheme="minorBidi" w:hint="cs"/>
          <w:b/>
          <w:bCs/>
          <w:sz w:val="32"/>
          <w:szCs w:val="32"/>
          <w:rtl/>
        </w:rPr>
        <w:t>الاستحقاق التعاقدى:</w:t>
      </w:r>
    </w:p>
    <w:p w14:paraId="2031283B" w14:textId="32A1A13B" w:rsidR="00F70574" w:rsidRDefault="00F70574" w:rsidP="00F70574">
      <w:pPr>
        <w:bidi/>
        <w:spacing w:line="360" w:lineRule="auto"/>
        <w:jc w:val="both"/>
        <w:rPr>
          <w:rFonts w:asciiTheme="minorBidi" w:hAnsiTheme="minorBidi" w:cs="Arial"/>
          <w:sz w:val="32"/>
          <w:szCs w:val="32"/>
          <w:rtl/>
        </w:rPr>
      </w:pPr>
      <w:r w:rsidRPr="00F70574">
        <w:rPr>
          <w:rFonts w:asciiTheme="minorBidi" w:hAnsiTheme="minorBidi" w:cs="Arial"/>
          <w:sz w:val="32"/>
          <w:szCs w:val="32"/>
          <w:rtl/>
        </w:rPr>
        <w:t>استنادا الي القوانين المعمول بها والمطبقة في دولة الامارات العربية المتحدة والتي تنطبق علي عقد المقاولة ، وكذلك عقود التشييد – الفيديك و</w:t>
      </w:r>
      <w:r>
        <w:rPr>
          <w:rFonts w:asciiTheme="minorBidi" w:hAnsiTheme="minorBidi" w:cs="Arial" w:hint="cs"/>
          <w:sz w:val="32"/>
          <w:szCs w:val="32"/>
          <w:rtl/>
        </w:rPr>
        <w:t>العقد النمطى المبرم بين شركة أبوظبى التجارى للخدمات الهندسية والمقاول (شيلد) و</w:t>
      </w:r>
      <w:r w:rsidRPr="00F70574">
        <w:rPr>
          <w:rFonts w:asciiTheme="minorBidi" w:hAnsiTheme="minorBidi" w:cs="Arial"/>
          <w:sz w:val="32"/>
          <w:szCs w:val="32"/>
          <w:rtl/>
        </w:rPr>
        <w:t xml:space="preserve">الظروف التعاقدية يتبين عدم إخلال المقاول بأيً من التزامته التعاقدية وانما ما حدث كان بسبب اجحاف رب العمل </w:t>
      </w:r>
      <w:r w:rsidR="00772829">
        <w:rPr>
          <w:rFonts w:asciiTheme="minorBidi" w:hAnsiTheme="minorBidi" w:cs="Arial" w:hint="cs"/>
          <w:sz w:val="32"/>
          <w:szCs w:val="32"/>
          <w:rtl/>
        </w:rPr>
        <w:t xml:space="preserve">والاستشارى </w:t>
      </w:r>
      <w:r w:rsidRPr="00F70574">
        <w:rPr>
          <w:rFonts w:asciiTheme="minorBidi" w:hAnsiTheme="minorBidi" w:cs="Arial"/>
          <w:sz w:val="32"/>
          <w:szCs w:val="32"/>
          <w:rtl/>
        </w:rPr>
        <w:t>ومنها علي سبيل المثال لا الحصر:</w:t>
      </w:r>
    </w:p>
    <w:p w14:paraId="3D84EC21" w14:textId="7F728E41" w:rsidR="00183C33" w:rsidRPr="00183C33" w:rsidRDefault="00183C33" w:rsidP="00183C33">
      <w:pPr>
        <w:pStyle w:val="ListParagraph"/>
        <w:numPr>
          <w:ilvl w:val="0"/>
          <w:numId w:val="6"/>
        </w:numPr>
        <w:bidi/>
        <w:spacing w:line="360" w:lineRule="auto"/>
        <w:jc w:val="both"/>
        <w:rPr>
          <w:rFonts w:asciiTheme="minorBidi" w:hAnsiTheme="minorBidi"/>
          <w:sz w:val="32"/>
          <w:szCs w:val="32"/>
        </w:rPr>
      </w:pPr>
      <w:r w:rsidRPr="00183C33">
        <w:rPr>
          <w:rFonts w:asciiTheme="minorBidi" w:hAnsiTheme="minorBidi"/>
          <w:sz w:val="32"/>
          <w:szCs w:val="32"/>
          <w:rtl/>
        </w:rPr>
        <w:lastRenderedPageBreak/>
        <w:t>أثناء تنفيذ الأعمال ، واجه المقاول تأخيرات وتعطلًات في التنفيذ في الوقت المناسب للأحداث المنسوبة إلى تقصيررب العمل</w:t>
      </w:r>
      <w:r>
        <w:rPr>
          <w:rFonts w:asciiTheme="minorBidi" w:hAnsiTheme="minorBidi" w:hint="cs"/>
          <w:sz w:val="32"/>
          <w:szCs w:val="32"/>
          <w:rtl/>
        </w:rPr>
        <w:t xml:space="preserve"> والاستشارى وكذلك الاثار الناجمة عن جائحة كورونا</w:t>
      </w:r>
      <w:r w:rsidRPr="00183C33">
        <w:rPr>
          <w:rFonts w:asciiTheme="minorBidi" w:hAnsiTheme="minorBidi"/>
          <w:sz w:val="32"/>
          <w:szCs w:val="32"/>
          <w:rtl/>
        </w:rPr>
        <w:t xml:space="preserve"> ، حسب ماورد بالفقرات السابقة </w:t>
      </w:r>
      <w:r w:rsidRPr="00183C33">
        <w:rPr>
          <w:rFonts w:asciiTheme="minorBidi" w:hAnsiTheme="minorBidi"/>
          <w:b/>
          <w:bCs/>
          <w:sz w:val="32"/>
          <w:szCs w:val="32"/>
          <w:u w:val="single"/>
          <w:rtl/>
        </w:rPr>
        <w:t>(التسلسل الزمني للأحداث وتحليل التأخير)</w:t>
      </w:r>
      <w:r w:rsidRPr="00183C33">
        <w:rPr>
          <w:rFonts w:asciiTheme="minorBidi" w:hAnsiTheme="minorBidi"/>
          <w:sz w:val="32"/>
          <w:szCs w:val="32"/>
        </w:rPr>
        <w:t>.</w:t>
      </w:r>
    </w:p>
    <w:p w14:paraId="5D288EEE" w14:textId="0337EBA9" w:rsidR="00772829" w:rsidRPr="00CB4DB2" w:rsidRDefault="00CB4DB2" w:rsidP="00183C33">
      <w:pPr>
        <w:pStyle w:val="ListParagraph"/>
        <w:numPr>
          <w:ilvl w:val="0"/>
          <w:numId w:val="6"/>
        </w:numPr>
        <w:bidi/>
        <w:spacing w:line="360" w:lineRule="auto"/>
        <w:jc w:val="both"/>
        <w:rPr>
          <w:rFonts w:asciiTheme="minorBidi" w:hAnsiTheme="minorBidi"/>
          <w:sz w:val="32"/>
          <w:szCs w:val="32"/>
        </w:rPr>
      </w:pPr>
      <w:r w:rsidRPr="00CB4DB2">
        <w:rPr>
          <w:rFonts w:asciiTheme="minorBidi" w:hAnsiTheme="minorBidi" w:cs="Arial"/>
          <w:sz w:val="32"/>
          <w:szCs w:val="32"/>
          <w:rtl/>
        </w:rPr>
        <w:t xml:space="preserve">أدى هذا التأخير والتعطيل إلى منع التدفق الطبيعي لأعمال البناء ، وبالتالي كان لدى رب العمل معرفة كافية بالتأخير (التأخيرات) والاضطراب الناجم عن حدث (أحداث) التأثير هذه وتم تمديد مدة المشروع </w:t>
      </w:r>
      <w:r w:rsidRPr="00CB4DB2">
        <w:rPr>
          <w:rFonts w:asciiTheme="minorBidi" w:hAnsiTheme="minorBidi" w:cs="Arial" w:hint="cs"/>
          <w:b/>
          <w:bCs/>
          <w:sz w:val="32"/>
          <w:szCs w:val="32"/>
          <w:u w:val="single"/>
          <w:rtl/>
        </w:rPr>
        <w:t>(الا أن التمديد لم يكن مواكبا لحجم التأخيرات)</w:t>
      </w:r>
      <w:r w:rsidRPr="00CB4DB2">
        <w:rPr>
          <w:rFonts w:asciiTheme="minorBidi" w:hAnsiTheme="minorBidi" w:cs="Arial"/>
          <w:sz w:val="32"/>
          <w:szCs w:val="32"/>
          <w:rtl/>
        </w:rPr>
        <w:t>، لذلك لا ينبغي لرب العمل ان ينكر حق المقاول في تعويض التكاليف ذات الصلة</w:t>
      </w:r>
      <w:r>
        <w:rPr>
          <w:rFonts w:asciiTheme="minorBidi" w:hAnsiTheme="minorBidi" w:cs="Arial" w:hint="cs"/>
          <w:sz w:val="32"/>
          <w:szCs w:val="32"/>
          <w:rtl/>
        </w:rPr>
        <w:t xml:space="preserve"> كما لايحق له ما اتخذه من اجراء احادى غير قانونى بفسخ التعاقد.</w:t>
      </w:r>
    </w:p>
    <w:p w14:paraId="4393534E" w14:textId="37D7381E" w:rsidR="00CB4DB2" w:rsidRPr="00F74BF6" w:rsidRDefault="00F74BF6" w:rsidP="00CB4DB2">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 xml:space="preserve">استند المقاول علي ما نصت عليه المادة (246) من القانون المدني  لدولة الامارات العربية المتحدة علي أنه يجب تنفيذ العقد طبقا لما اشتمل عليه وبطريقه تتفق مع توجيه حسن النية ، ولا يقتصر العقد علي الزام المتعاقد بما ورد فيه فقط </w:t>
      </w:r>
      <w:r>
        <w:rPr>
          <w:rFonts w:asciiTheme="minorBidi" w:hAnsiTheme="minorBidi" w:cs="Arial" w:hint="cs"/>
          <w:sz w:val="32"/>
          <w:szCs w:val="32"/>
          <w:rtl/>
        </w:rPr>
        <w:t>وانما</w:t>
      </w:r>
      <w:r w:rsidRPr="00F74BF6">
        <w:rPr>
          <w:rFonts w:asciiTheme="minorBidi" w:hAnsiTheme="minorBidi" w:cs="Arial"/>
          <w:sz w:val="32"/>
          <w:szCs w:val="32"/>
          <w:rtl/>
        </w:rPr>
        <w:t xml:space="preserve"> يتناول أيضا ما هو من مستلزماته وفقا للقانون ، والعرف ، وطبيعة التصرف</w:t>
      </w:r>
      <w:r>
        <w:rPr>
          <w:rFonts w:asciiTheme="minorBidi" w:hAnsiTheme="minorBidi" w:cs="Arial" w:hint="cs"/>
          <w:sz w:val="32"/>
          <w:szCs w:val="32"/>
          <w:rtl/>
        </w:rPr>
        <w:t>.</w:t>
      </w:r>
    </w:p>
    <w:p w14:paraId="0915461C" w14:textId="26A719C1"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 xml:space="preserve">استند المقاول علي مانصت عليه المادة رقم (282) من القانون المدني  لدولة الامارات العربية المتحدة علي ان كل اضرار بالغير يلزم فاعله </w:t>
      </w:r>
      <w:r w:rsidRPr="00F74BF6">
        <w:rPr>
          <w:rFonts w:asciiTheme="minorBidi" w:hAnsiTheme="minorBidi" w:cs="Arial"/>
          <w:b/>
          <w:bCs/>
          <w:sz w:val="32"/>
          <w:szCs w:val="32"/>
          <w:u w:val="single"/>
          <w:rtl/>
        </w:rPr>
        <w:t>(</w:t>
      </w:r>
      <w:r w:rsidRPr="00F74BF6">
        <w:rPr>
          <w:rFonts w:asciiTheme="minorBidi" w:hAnsiTheme="minorBidi" w:cs="Arial" w:hint="cs"/>
          <w:b/>
          <w:bCs/>
          <w:sz w:val="32"/>
          <w:szCs w:val="32"/>
          <w:u w:val="single"/>
          <w:rtl/>
        </w:rPr>
        <w:t>المالك والاستشارى</w:t>
      </w:r>
      <w:r w:rsidRPr="00F74BF6">
        <w:rPr>
          <w:rFonts w:asciiTheme="minorBidi" w:hAnsiTheme="minorBidi" w:cs="Arial"/>
          <w:b/>
          <w:bCs/>
          <w:sz w:val="32"/>
          <w:szCs w:val="32"/>
          <w:u w:val="single"/>
          <w:rtl/>
        </w:rPr>
        <w:t>)</w:t>
      </w:r>
      <w:r w:rsidRPr="00F74BF6">
        <w:rPr>
          <w:rFonts w:asciiTheme="minorBidi" w:hAnsiTheme="minorBidi" w:cs="Arial"/>
          <w:sz w:val="32"/>
          <w:szCs w:val="32"/>
          <w:rtl/>
        </w:rPr>
        <w:t xml:space="preserve"> بضمان الضرر وتعويضه</w:t>
      </w:r>
      <w:r>
        <w:rPr>
          <w:rFonts w:asciiTheme="minorBidi" w:hAnsiTheme="minorBidi" w:cs="Arial" w:hint="cs"/>
          <w:sz w:val="32"/>
          <w:szCs w:val="32"/>
          <w:rtl/>
        </w:rPr>
        <w:t>.</w:t>
      </w:r>
    </w:p>
    <w:p w14:paraId="06BFDCCC" w14:textId="3377198B"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(292) من القانون المدني  لدولة الامارات العربية المتحدة، ان يقدر الضمان في جميع الاحوال بقدر ما لحق المضرور</w:t>
      </w:r>
      <w:r w:rsidRPr="00F74BF6">
        <w:rPr>
          <w:rFonts w:asciiTheme="minorBidi" w:hAnsiTheme="minorBidi" w:cs="Arial"/>
          <w:b/>
          <w:bCs/>
          <w:sz w:val="32"/>
          <w:szCs w:val="32"/>
          <w:u w:val="single"/>
          <w:rtl/>
        </w:rPr>
        <w:t>(المقاول)</w:t>
      </w:r>
      <w:r w:rsidRPr="00F74BF6">
        <w:rPr>
          <w:rFonts w:asciiTheme="minorBidi" w:hAnsiTheme="minorBidi" w:cs="Arial"/>
          <w:sz w:val="32"/>
          <w:szCs w:val="32"/>
          <w:rtl/>
        </w:rPr>
        <w:t xml:space="preserve"> من ضرر ومافاته من كسب</w:t>
      </w:r>
      <w:r>
        <w:rPr>
          <w:rFonts w:asciiTheme="minorBidi" w:hAnsiTheme="minorBidi" w:cs="Arial" w:hint="cs"/>
          <w:sz w:val="32"/>
          <w:szCs w:val="32"/>
          <w:rtl/>
        </w:rPr>
        <w:t>.</w:t>
      </w:r>
    </w:p>
    <w:p w14:paraId="6F16BA78" w14:textId="6DDBA895"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t>استند المقاول علي مانصت عليه المادة رقم (247) من القانون المدني  لدولة الامارات العربية المتحدة، فيما يخص تأخر رب العمل في صرف الدفعات المستحقة للمقاول</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(الدفعات 3 ، 7 ، 49)</w:t>
      </w:r>
      <w:r w:rsidR="00035E84">
        <w:rPr>
          <w:rFonts w:asciiTheme="minorBidi" w:hAnsiTheme="minorBidi" w:cs="Arial" w:hint="cs"/>
          <w:sz w:val="32"/>
          <w:szCs w:val="32"/>
          <w:rtl/>
        </w:rPr>
        <w:t xml:space="preserve"> ، </w:t>
      </w:r>
      <w:r w:rsidR="00035E84" w:rsidRPr="004F66F8">
        <w:rPr>
          <w:rFonts w:asciiTheme="minorBidi" w:hAnsiTheme="minorBidi" w:cs="Arial" w:hint="cs"/>
          <w:sz w:val="32"/>
          <w:szCs w:val="32"/>
          <w:rtl/>
        </w:rPr>
        <w:t xml:space="preserve">بالاضافة الى قيام شركة ابوظبي التجارى للخدمات الهندسية وبشكل منفرد وغير قانوني بتسييل الكفالة البنكية المودعة كضمان مقابل الدفعة المقدمة </w:t>
      </w:r>
      <w:r w:rsidR="00035E84" w:rsidRPr="004F66F8">
        <w:rPr>
          <w:rFonts w:asciiTheme="minorBidi" w:hAnsiTheme="minorBidi" w:cs="Arial" w:hint="cs"/>
          <w:b/>
          <w:bCs/>
          <w:sz w:val="32"/>
          <w:szCs w:val="32"/>
          <w:u w:val="single"/>
          <w:rtl/>
        </w:rPr>
        <w:t xml:space="preserve">(لطفا مرفق رقم </w:t>
      </w:r>
      <w:r w:rsidR="004F66F8" w:rsidRPr="004F66F8">
        <w:rPr>
          <w:rFonts w:asciiTheme="minorBidi" w:hAnsiTheme="minorBidi" w:cs="Arial" w:hint="cs"/>
          <w:b/>
          <w:bCs/>
          <w:sz w:val="32"/>
          <w:szCs w:val="32"/>
          <w:u w:val="single"/>
          <w:rtl/>
        </w:rPr>
        <w:t>29</w:t>
      </w:r>
      <w:r w:rsidR="00035E84" w:rsidRPr="004F66F8">
        <w:rPr>
          <w:rFonts w:asciiTheme="minorBidi" w:hAnsiTheme="minorBidi" w:cs="Arial" w:hint="cs"/>
          <w:b/>
          <w:bCs/>
          <w:sz w:val="32"/>
          <w:szCs w:val="32"/>
          <w:u w:val="single"/>
          <w:rtl/>
        </w:rPr>
        <w:t>)</w:t>
      </w:r>
    </w:p>
    <w:p w14:paraId="0D7B9DFA" w14:textId="6CFEE88D" w:rsidR="00F74BF6" w:rsidRPr="00F74BF6" w:rsidRDefault="00F74BF6" w:rsidP="00F74BF6">
      <w:pPr>
        <w:pStyle w:val="ListParagraph"/>
        <w:numPr>
          <w:ilvl w:val="0"/>
          <w:numId w:val="6"/>
        </w:numPr>
        <w:bidi/>
        <w:spacing w:line="360" w:lineRule="auto"/>
        <w:jc w:val="both"/>
        <w:rPr>
          <w:rFonts w:asciiTheme="minorBidi" w:hAnsiTheme="minorBidi"/>
          <w:sz w:val="32"/>
          <w:szCs w:val="32"/>
        </w:rPr>
      </w:pPr>
      <w:r w:rsidRPr="00F74BF6">
        <w:rPr>
          <w:rFonts w:asciiTheme="minorBidi" w:hAnsiTheme="minorBidi" w:cs="Arial"/>
          <w:sz w:val="32"/>
          <w:szCs w:val="32"/>
          <w:rtl/>
        </w:rPr>
        <w:lastRenderedPageBreak/>
        <w:t>استند المقاول علي المادة الفرعية 20.1 بعقود التشييد الفيديك حيث أنه اذا ر</w:t>
      </w:r>
      <w:r>
        <w:rPr>
          <w:rFonts w:asciiTheme="minorBidi" w:hAnsiTheme="minorBidi" w:cs="Arial" w:hint="cs"/>
          <w:sz w:val="32"/>
          <w:szCs w:val="32"/>
          <w:rtl/>
        </w:rPr>
        <w:t>أ</w:t>
      </w:r>
      <w:r w:rsidRPr="00F74BF6">
        <w:rPr>
          <w:rFonts w:asciiTheme="minorBidi" w:hAnsiTheme="minorBidi" w:cs="Arial"/>
          <w:sz w:val="32"/>
          <w:szCs w:val="32"/>
          <w:rtl/>
        </w:rPr>
        <w:t>ي المقاول نفسه مستحقا لاي امتداد لمده الاتمام و/او اية مبالغ اضافية بموجب أي بند من هذه الشروط او غيرها مما يتصل بالعقد، فعلي المقاول ان يخطر المهندس  الاستشاري واصفا الحدث او الظرف المؤدي للمطالبة</w:t>
      </w:r>
      <w:r>
        <w:rPr>
          <w:rFonts w:asciiTheme="minorBidi" w:hAnsiTheme="minorBidi" w:cs="Arial" w:hint="cs"/>
          <w:sz w:val="32"/>
          <w:szCs w:val="32"/>
          <w:rtl/>
        </w:rPr>
        <w:t xml:space="preserve"> </w:t>
      </w:r>
      <w:r w:rsidRPr="00F74BF6">
        <w:rPr>
          <w:rFonts w:asciiTheme="minorBidi" w:hAnsiTheme="minorBidi" w:cs="Arial" w:hint="cs"/>
          <w:b/>
          <w:bCs/>
          <w:sz w:val="32"/>
          <w:szCs w:val="32"/>
          <w:u w:val="single"/>
          <w:rtl/>
        </w:rPr>
        <w:t>(المطالبات الزمنية التي تم تقديمها)</w:t>
      </w:r>
      <w:r>
        <w:rPr>
          <w:rFonts w:asciiTheme="minorBidi" w:hAnsiTheme="minorBidi" w:cs="Arial" w:hint="cs"/>
          <w:sz w:val="32"/>
          <w:szCs w:val="32"/>
          <w:rtl/>
        </w:rPr>
        <w:t>.</w:t>
      </w:r>
    </w:p>
    <w:p w14:paraId="5B0A5580" w14:textId="40835BBB" w:rsidR="00734FF7" w:rsidRPr="00734FF7" w:rsidRDefault="00734FF7" w:rsidP="00734FF7">
      <w:pPr>
        <w:pStyle w:val="ListParagraph"/>
        <w:numPr>
          <w:ilvl w:val="0"/>
          <w:numId w:val="6"/>
        </w:numPr>
        <w:bidi/>
        <w:spacing w:line="360" w:lineRule="auto"/>
        <w:jc w:val="both"/>
        <w:rPr>
          <w:rFonts w:asciiTheme="minorBidi" w:hAnsiTheme="minorBidi" w:cs="Arial"/>
          <w:sz w:val="32"/>
          <w:szCs w:val="32"/>
        </w:rPr>
      </w:pPr>
      <w:r w:rsidRPr="00734FF7">
        <w:rPr>
          <w:rFonts w:asciiTheme="minorBidi" w:hAnsiTheme="minorBidi" w:cs="Arial"/>
          <w:sz w:val="32"/>
          <w:szCs w:val="32"/>
          <w:rtl/>
        </w:rPr>
        <w:t>أبقي المقاول رب العمل بجدية على علم بالأحداث التي تسببت في تأخير وتعطيل الأعمال وقدم المقاول إخطارات في الوقت المناسب</w:t>
      </w:r>
      <w:r w:rsidRPr="00734FF7">
        <w:rPr>
          <w:rFonts w:asciiTheme="minorBidi" w:hAnsiTheme="minorBidi" w:cs="Arial"/>
          <w:sz w:val="32"/>
          <w:szCs w:val="32"/>
        </w:rPr>
        <w:t xml:space="preserve"> </w:t>
      </w:r>
      <w:r w:rsidRPr="00734FF7">
        <w:rPr>
          <w:rFonts w:asciiTheme="minorBidi" w:hAnsiTheme="minorBidi" w:cs="Arial"/>
          <w:sz w:val="32"/>
          <w:szCs w:val="32"/>
          <w:rtl/>
        </w:rPr>
        <w:t>إما في شكل خطابات رسمية أو نماذج خاصة بالمشروع مثل</w:t>
      </w:r>
      <w:r w:rsidRPr="00734FF7">
        <w:rPr>
          <w:rFonts w:asciiTheme="minorBidi" w:hAnsiTheme="minorBidi" w:cs="Arial"/>
          <w:sz w:val="32"/>
          <w:szCs w:val="32"/>
        </w:rPr>
        <w:t xml:space="preserve"> RFI </w:t>
      </w:r>
      <w:r w:rsidRPr="00734FF7">
        <w:rPr>
          <w:rFonts w:asciiTheme="minorBidi" w:hAnsiTheme="minorBidi" w:cs="Arial"/>
          <w:sz w:val="32"/>
          <w:szCs w:val="32"/>
          <w:rtl/>
        </w:rPr>
        <w:t xml:space="preserve">ومحاضر الاجتماعات </w:t>
      </w:r>
      <w:r w:rsidR="008D1B49">
        <w:rPr>
          <w:rFonts w:asciiTheme="minorBidi" w:hAnsiTheme="minorBidi" w:cs="Arial" w:hint="cs"/>
          <w:sz w:val="32"/>
          <w:szCs w:val="32"/>
          <w:rtl/>
        </w:rPr>
        <w:t>و</w:t>
      </w:r>
      <w:r w:rsidRPr="00734FF7">
        <w:rPr>
          <w:rFonts w:asciiTheme="minorBidi" w:hAnsiTheme="minorBidi" w:cs="Arial"/>
          <w:sz w:val="32"/>
          <w:szCs w:val="32"/>
          <w:rtl/>
        </w:rPr>
        <w:t xml:space="preserve">ورش العمل والمذكرات  </w:t>
      </w:r>
      <w:r w:rsidR="008D1B49">
        <w:rPr>
          <w:rFonts w:asciiTheme="minorBidi" w:hAnsiTheme="minorBidi" w:cs="Arial" w:hint="cs"/>
          <w:sz w:val="32"/>
          <w:szCs w:val="32"/>
          <w:rtl/>
        </w:rPr>
        <w:t>و</w:t>
      </w:r>
      <w:r w:rsidRPr="00734FF7">
        <w:rPr>
          <w:rFonts w:asciiTheme="minorBidi" w:hAnsiTheme="minorBidi" w:cs="Arial"/>
          <w:sz w:val="32"/>
          <w:szCs w:val="32"/>
          <w:rtl/>
        </w:rPr>
        <w:t>رسائل البريد الإلكتروني</w:t>
      </w:r>
      <w:r w:rsidR="008D1B49">
        <w:rPr>
          <w:rFonts w:asciiTheme="minorBidi" w:hAnsiTheme="minorBidi" w:cs="Arial" w:hint="cs"/>
          <w:sz w:val="32"/>
          <w:szCs w:val="32"/>
          <w:rtl/>
        </w:rPr>
        <w:t>.</w:t>
      </w:r>
    </w:p>
    <w:p w14:paraId="64653150" w14:textId="20ABDC57" w:rsidR="00F74BF6" w:rsidRDefault="008D1B49" w:rsidP="00F74BF6">
      <w:pPr>
        <w:pStyle w:val="ListParagraph"/>
        <w:numPr>
          <w:ilvl w:val="0"/>
          <w:numId w:val="6"/>
        </w:numPr>
        <w:bidi/>
        <w:spacing w:line="360" w:lineRule="auto"/>
        <w:jc w:val="both"/>
        <w:rPr>
          <w:rFonts w:asciiTheme="minorBidi" w:hAnsiTheme="minorBidi" w:cs="Arial"/>
          <w:sz w:val="32"/>
          <w:szCs w:val="32"/>
        </w:rPr>
      </w:pPr>
      <w:r w:rsidRPr="008D1B49">
        <w:rPr>
          <w:rFonts w:asciiTheme="minorBidi" w:hAnsiTheme="minorBidi" w:cs="Arial"/>
          <w:sz w:val="32"/>
          <w:szCs w:val="32"/>
          <w:rtl/>
        </w:rPr>
        <w:t xml:space="preserve">بالإضافة إلى ما سبق ، يحق </w:t>
      </w:r>
      <w:r w:rsidRPr="008D1B49">
        <w:rPr>
          <w:rFonts w:asciiTheme="minorBidi" w:hAnsiTheme="minorBidi" w:cs="Arial" w:hint="cs"/>
          <w:sz w:val="32"/>
          <w:szCs w:val="32"/>
          <w:rtl/>
        </w:rPr>
        <w:t>للمقاول</w:t>
      </w:r>
      <w:r w:rsidRPr="008D1B49">
        <w:rPr>
          <w:rFonts w:asciiTheme="minorBidi" w:hAnsiTheme="minorBidi" w:cs="Arial"/>
          <w:sz w:val="32"/>
          <w:szCs w:val="32"/>
          <w:rtl/>
        </w:rPr>
        <w:t xml:space="preserve"> متابعة الدفع الإضافي للتكلفة التي تكبد</w:t>
      </w:r>
      <w:r w:rsidRPr="008D1B49">
        <w:rPr>
          <w:rFonts w:asciiTheme="minorBidi" w:hAnsiTheme="minorBidi" w:cs="Arial" w:hint="cs"/>
          <w:sz w:val="32"/>
          <w:szCs w:val="32"/>
          <w:rtl/>
        </w:rPr>
        <w:t>ها</w:t>
      </w:r>
      <w:r w:rsidRPr="008D1B49">
        <w:rPr>
          <w:rFonts w:asciiTheme="minorBidi" w:hAnsiTheme="minorBidi" w:cs="Arial"/>
          <w:sz w:val="32"/>
          <w:szCs w:val="32"/>
          <w:rtl/>
        </w:rPr>
        <w:t xml:space="preserve"> بسبب أحداث التأثير </w:t>
      </w:r>
      <w:r w:rsidRPr="008D1B49">
        <w:rPr>
          <w:rFonts w:asciiTheme="minorBidi" w:hAnsiTheme="minorBidi" w:cs="Arial" w:hint="cs"/>
          <w:sz w:val="32"/>
          <w:szCs w:val="32"/>
          <w:rtl/>
        </w:rPr>
        <w:t xml:space="preserve">حسب ماورد بالفقرات السابقة </w:t>
      </w:r>
      <w:r w:rsidRPr="008D1B49">
        <w:rPr>
          <w:rFonts w:asciiTheme="minorBidi" w:hAnsiTheme="minorBidi" w:cs="Arial"/>
          <w:b/>
          <w:bCs/>
          <w:sz w:val="32"/>
          <w:szCs w:val="32"/>
          <w:u w:val="single"/>
          <w:rtl/>
        </w:rPr>
        <w:t>(</w:t>
      </w:r>
      <w:r w:rsidRPr="008D1B49">
        <w:rPr>
          <w:rFonts w:asciiTheme="minorBidi" w:hAnsiTheme="minorBidi" w:cs="Arial" w:hint="cs"/>
          <w:b/>
          <w:bCs/>
          <w:sz w:val="32"/>
          <w:szCs w:val="32"/>
          <w:u w:val="single"/>
          <w:rtl/>
        </w:rPr>
        <w:t>التسلسل الزمني للأحداث وتحليل التأخير</w:t>
      </w:r>
      <w:r w:rsidRPr="008D1B49">
        <w:rPr>
          <w:rFonts w:asciiTheme="minorBidi" w:hAnsiTheme="minorBidi" w:cs="Arial"/>
          <w:b/>
          <w:bCs/>
          <w:sz w:val="32"/>
          <w:szCs w:val="32"/>
          <w:u w:val="single"/>
          <w:rtl/>
        </w:rPr>
        <w:t>)</w:t>
      </w:r>
      <w:r w:rsidRPr="008D1B49">
        <w:rPr>
          <w:rFonts w:asciiTheme="minorBidi" w:hAnsiTheme="minorBidi" w:cs="Arial" w:hint="cs"/>
          <w:sz w:val="32"/>
          <w:szCs w:val="32"/>
          <w:rtl/>
        </w:rPr>
        <w:t xml:space="preserve"> ، </w:t>
      </w:r>
      <w:r w:rsidRPr="008D1B49">
        <w:rPr>
          <w:rFonts w:asciiTheme="minorBidi" w:hAnsiTheme="minorBidi" w:cs="Arial"/>
          <w:sz w:val="32"/>
          <w:szCs w:val="32"/>
          <w:rtl/>
        </w:rPr>
        <w:t xml:space="preserve">التي تم إنشاؤها أو حدوثها من خلال إجراءات و / أو امتناع </w:t>
      </w:r>
      <w:r w:rsidRPr="008D1B49">
        <w:rPr>
          <w:rFonts w:asciiTheme="minorBidi" w:hAnsiTheme="minorBidi" w:cs="Arial" w:hint="cs"/>
          <w:sz w:val="32"/>
          <w:szCs w:val="32"/>
          <w:rtl/>
        </w:rPr>
        <w:t>رب العمل</w:t>
      </w:r>
      <w:r>
        <w:rPr>
          <w:rFonts w:asciiTheme="minorBidi" w:hAnsiTheme="minorBidi" w:cs="Arial" w:hint="cs"/>
          <w:sz w:val="32"/>
          <w:szCs w:val="32"/>
          <w:rtl/>
        </w:rPr>
        <w:t>.</w:t>
      </w:r>
    </w:p>
    <w:p w14:paraId="69AFB3C3" w14:textId="36D30A7D" w:rsidR="00841ED0" w:rsidRPr="001D7FA2" w:rsidRDefault="008D1B49" w:rsidP="00884EC2">
      <w:pPr>
        <w:pStyle w:val="ListParagraph"/>
        <w:numPr>
          <w:ilvl w:val="0"/>
          <w:numId w:val="6"/>
        </w:numPr>
        <w:bidi/>
        <w:spacing w:line="360" w:lineRule="auto"/>
        <w:ind w:left="360"/>
        <w:jc w:val="both"/>
        <w:rPr>
          <w:rFonts w:asciiTheme="minorBidi" w:hAnsiTheme="minorBidi"/>
          <w:sz w:val="32"/>
          <w:szCs w:val="32"/>
        </w:rPr>
      </w:pPr>
      <w:r w:rsidRPr="00BB41C9">
        <w:rPr>
          <w:rFonts w:asciiTheme="minorBidi" w:hAnsiTheme="minorBidi" w:cs="Arial"/>
          <w:sz w:val="32"/>
          <w:szCs w:val="32"/>
          <w:rtl/>
        </w:rPr>
        <w:t xml:space="preserve">وفقًا </w:t>
      </w:r>
      <w:r w:rsidRPr="00BB41C9">
        <w:rPr>
          <w:rFonts w:asciiTheme="minorBidi" w:hAnsiTheme="minorBidi" w:cs="Arial" w:hint="cs"/>
          <w:sz w:val="32"/>
          <w:szCs w:val="32"/>
          <w:rtl/>
        </w:rPr>
        <w:t xml:space="preserve">لما تقدم واستنادا علي البنود العامة والخاصة بالعقد وكذلك اعمالا بالشروط العامة والشروط الخاصة بعقود التشييد - الفيديك والعقد النمطى المبرم بين شركة أبوظبى التجارى للخدمات الهندسية وكذلك اعمالا بالقوانين المعمول بها داخل دولة الامارات العربية المتحدة  واستحقاقا </w:t>
      </w:r>
      <w:r w:rsidRPr="00BB41C9">
        <w:rPr>
          <w:rFonts w:asciiTheme="minorBidi" w:hAnsiTheme="minorBidi" w:cs="Arial"/>
          <w:sz w:val="32"/>
          <w:szCs w:val="32"/>
          <w:rtl/>
        </w:rPr>
        <w:t xml:space="preserve">للبند 20.1 </w:t>
      </w:r>
      <w:r w:rsidRPr="00BB41C9">
        <w:rPr>
          <w:rFonts w:asciiTheme="minorBidi" w:hAnsiTheme="minorBidi" w:cs="Arial" w:hint="cs"/>
          <w:sz w:val="32"/>
          <w:szCs w:val="32"/>
          <w:rtl/>
        </w:rPr>
        <w:t>من عقود الانشاءات - الفيديك</w:t>
      </w:r>
      <w:r w:rsidRPr="00BB41C9">
        <w:rPr>
          <w:rFonts w:asciiTheme="minorBidi" w:hAnsiTheme="minorBidi" w:cs="Arial"/>
          <w:sz w:val="32"/>
          <w:szCs w:val="32"/>
          <w:rtl/>
        </w:rPr>
        <w:t xml:space="preserve">، </w:t>
      </w:r>
      <w:r w:rsidRPr="00BB41C9">
        <w:rPr>
          <w:rFonts w:asciiTheme="minorBidi" w:hAnsiTheme="minorBidi" w:cs="Arial" w:hint="cs"/>
          <w:sz w:val="32"/>
          <w:szCs w:val="32"/>
          <w:rtl/>
        </w:rPr>
        <w:t>ي</w:t>
      </w:r>
      <w:r w:rsidRPr="00BB41C9">
        <w:rPr>
          <w:rFonts w:asciiTheme="minorBidi" w:hAnsiTheme="minorBidi" w:cs="Arial"/>
          <w:sz w:val="32"/>
          <w:szCs w:val="32"/>
          <w:rtl/>
        </w:rPr>
        <w:t>رى المقاول</w:t>
      </w:r>
      <w:r w:rsidRPr="00BB41C9">
        <w:rPr>
          <w:rFonts w:asciiTheme="minorBidi" w:hAnsiTheme="minorBidi" w:cs="Arial" w:hint="cs"/>
          <w:sz w:val="32"/>
          <w:szCs w:val="32"/>
          <w:rtl/>
        </w:rPr>
        <w:t xml:space="preserve"> </w:t>
      </w:r>
      <w:r w:rsidRPr="00BB41C9">
        <w:rPr>
          <w:rFonts w:asciiTheme="minorBidi" w:hAnsiTheme="minorBidi" w:cs="Arial"/>
          <w:sz w:val="32"/>
          <w:szCs w:val="32"/>
          <w:rtl/>
        </w:rPr>
        <w:t>أنه يحق له بشكل عادل</w:t>
      </w:r>
      <w:r w:rsidRPr="00BB41C9">
        <w:rPr>
          <w:rFonts w:asciiTheme="minorBidi" w:hAnsiTheme="minorBidi" w:cs="Arial" w:hint="cs"/>
          <w:sz w:val="32"/>
          <w:szCs w:val="32"/>
          <w:rtl/>
        </w:rPr>
        <w:t xml:space="preserve"> </w:t>
      </w:r>
      <w:r w:rsidRPr="0086479F">
        <w:rPr>
          <w:rFonts w:asciiTheme="minorBidi" w:hAnsiTheme="minorBidi" w:cs="Arial" w:hint="cs"/>
          <w:sz w:val="32"/>
          <w:szCs w:val="32"/>
          <w:highlight w:val="yellow"/>
          <w:rtl/>
        </w:rPr>
        <w:t>التعويض</w:t>
      </w:r>
      <w:r w:rsidR="004F66F8" w:rsidRPr="0086479F">
        <w:rPr>
          <w:rFonts w:asciiTheme="minorBidi" w:hAnsiTheme="minorBidi" w:cs="Arial" w:hint="cs"/>
          <w:sz w:val="32"/>
          <w:szCs w:val="32"/>
          <w:highlight w:val="yellow"/>
          <w:rtl/>
        </w:rPr>
        <w:t xml:space="preserve"> </w:t>
      </w:r>
      <w:r w:rsidR="004F66F8" w:rsidRPr="0086479F">
        <w:rPr>
          <w:rFonts w:asciiTheme="minorBidi" w:hAnsiTheme="minorBidi" w:cs="Arial"/>
          <w:sz w:val="32"/>
          <w:szCs w:val="32"/>
          <w:highlight w:val="yellow"/>
          <w:rtl/>
        </w:rPr>
        <w:t>الخسائر التي ترتبت على قيام صاحب العمل وبارادة منفردة بسحب الاعمال مخالفا كل الاعراف الهندسية ومخالفا لجميع القوانين المعمول بها داخل دولة الامارات العربية المتحدة ، وتلك التعويضات تشمل خسارة تسييل كفالات حسن التنفيذ والدفعة المقدمة ومصادرة حجوزات حسن التنفيذ وقيمة الدفعة رقم (49) وضريبة القيمة المضافة عن رصيد الدفعة المقدمة الذي لم يتم اقتطاعه بعد من الدفعات المرحلية ، وكذلك دفع تعويض عادل لقاء الضرر التي تسبب به مصادرة كفالات حسن التنفيذ والدفعة المقدمة بغير وجه حق والذي أدى الى تخفيض درجة التصنيف الائتمان</w:t>
      </w:r>
      <w:r w:rsidR="0002560F">
        <w:rPr>
          <w:rFonts w:asciiTheme="minorBidi" w:hAnsiTheme="minorBidi" w:cs="Arial" w:hint="cs"/>
          <w:sz w:val="32"/>
          <w:szCs w:val="32"/>
          <w:highlight w:val="yellow"/>
          <w:rtl/>
        </w:rPr>
        <w:t>ى</w:t>
      </w:r>
      <w:r w:rsidR="004F66F8" w:rsidRPr="0086479F">
        <w:rPr>
          <w:rFonts w:asciiTheme="minorBidi" w:hAnsiTheme="minorBidi" w:cs="Arial"/>
          <w:sz w:val="32"/>
          <w:szCs w:val="32"/>
          <w:highlight w:val="yellow"/>
          <w:rtl/>
        </w:rPr>
        <w:t xml:space="preserve"> المالي للشركة لدى المصارف مما </w:t>
      </w:r>
      <w:r w:rsidR="0002560F">
        <w:rPr>
          <w:rFonts w:asciiTheme="minorBidi" w:hAnsiTheme="minorBidi" w:cs="Arial" w:hint="cs"/>
          <w:sz w:val="32"/>
          <w:szCs w:val="32"/>
          <w:highlight w:val="yellow"/>
          <w:rtl/>
        </w:rPr>
        <w:t>أثر</w:t>
      </w:r>
      <w:r w:rsidR="004F66F8" w:rsidRPr="0086479F">
        <w:rPr>
          <w:rFonts w:asciiTheme="minorBidi" w:hAnsiTheme="minorBidi" w:cs="Arial"/>
          <w:sz w:val="32"/>
          <w:szCs w:val="32"/>
          <w:highlight w:val="yellow"/>
          <w:rtl/>
        </w:rPr>
        <w:t xml:space="preserve"> سلبا على عمل الشرك</w:t>
      </w:r>
      <w:r w:rsidR="004F66F8" w:rsidRPr="0086479F">
        <w:rPr>
          <w:rFonts w:asciiTheme="minorBidi" w:hAnsiTheme="minorBidi" w:cs="Arial" w:hint="cs"/>
          <w:sz w:val="32"/>
          <w:szCs w:val="32"/>
          <w:highlight w:val="yellow"/>
          <w:rtl/>
        </w:rPr>
        <w:t>ة</w:t>
      </w:r>
    </w:p>
    <w:sectPr w:rsidR="00841ED0" w:rsidRPr="001D7F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CB22E" w14:textId="77777777" w:rsidR="00CB322A" w:rsidRDefault="00CB322A" w:rsidP="00555FD8">
      <w:pPr>
        <w:spacing w:after="0" w:line="240" w:lineRule="auto"/>
      </w:pPr>
      <w:r>
        <w:separator/>
      </w:r>
    </w:p>
  </w:endnote>
  <w:endnote w:type="continuationSeparator" w:id="0">
    <w:p w14:paraId="54F82AEF" w14:textId="77777777" w:rsidR="00CB322A" w:rsidRDefault="00CB322A" w:rsidP="0055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Koufi">
    <w:altName w:val="Times New Roman"/>
    <w:charset w:val="B2"/>
    <w:family w:val="auto"/>
    <w:pitch w:val="variable"/>
    <w:sig w:usb0="02942001" w:usb1="03D40006" w:usb2="0262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82760B" w14:textId="77777777" w:rsidR="00CB322A" w:rsidRDefault="00CB322A" w:rsidP="00555FD8">
      <w:pPr>
        <w:spacing w:after="0" w:line="240" w:lineRule="auto"/>
      </w:pPr>
      <w:r>
        <w:separator/>
      </w:r>
    </w:p>
  </w:footnote>
  <w:footnote w:type="continuationSeparator" w:id="0">
    <w:p w14:paraId="0508B5BB" w14:textId="77777777" w:rsidR="00CB322A" w:rsidRDefault="00CB322A" w:rsidP="00555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54501"/>
    <w:multiLevelType w:val="hybridMultilevel"/>
    <w:tmpl w:val="968601E0"/>
    <w:lvl w:ilvl="0" w:tplc="499671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E45FEB"/>
    <w:multiLevelType w:val="hybridMultilevel"/>
    <w:tmpl w:val="2FA08F78"/>
    <w:lvl w:ilvl="0" w:tplc="5EECF7C2">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C0758B"/>
    <w:multiLevelType w:val="hybridMultilevel"/>
    <w:tmpl w:val="D2C6AA92"/>
    <w:lvl w:ilvl="0" w:tplc="B380E1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8C34C9"/>
    <w:multiLevelType w:val="hybridMultilevel"/>
    <w:tmpl w:val="6F184EA8"/>
    <w:lvl w:ilvl="0" w:tplc="98825C7A">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7B276A5"/>
    <w:multiLevelType w:val="hybridMultilevel"/>
    <w:tmpl w:val="B92073E2"/>
    <w:lvl w:ilvl="0" w:tplc="20744AC4">
      <w:start w:val="1"/>
      <w:numFmt w:val="decimal"/>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43032E"/>
    <w:multiLevelType w:val="hybridMultilevel"/>
    <w:tmpl w:val="5A12E060"/>
    <w:lvl w:ilvl="0" w:tplc="7056F8B4">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FF0220"/>
    <w:multiLevelType w:val="hybridMultilevel"/>
    <w:tmpl w:val="24EAAB7E"/>
    <w:lvl w:ilvl="0" w:tplc="3FEA5A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8E4733"/>
    <w:multiLevelType w:val="hybridMultilevel"/>
    <w:tmpl w:val="6F184EA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21051DE"/>
    <w:multiLevelType w:val="hybridMultilevel"/>
    <w:tmpl w:val="58AC4056"/>
    <w:lvl w:ilvl="0" w:tplc="5F7C72C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A77A49"/>
    <w:multiLevelType w:val="hybridMultilevel"/>
    <w:tmpl w:val="F32C7E04"/>
    <w:lvl w:ilvl="0" w:tplc="A5A8AC38">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2224175"/>
    <w:multiLevelType w:val="hybridMultilevel"/>
    <w:tmpl w:val="FCE81024"/>
    <w:lvl w:ilvl="0" w:tplc="EB8014D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1416925">
    <w:abstractNumId w:val="1"/>
  </w:num>
  <w:num w:numId="2" w16cid:durableId="336615214">
    <w:abstractNumId w:val="9"/>
  </w:num>
  <w:num w:numId="3" w16cid:durableId="866067032">
    <w:abstractNumId w:val="3"/>
  </w:num>
  <w:num w:numId="4" w16cid:durableId="1905526404">
    <w:abstractNumId w:val="5"/>
  </w:num>
  <w:num w:numId="5" w16cid:durableId="1247304493">
    <w:abstractNumId w:val="0"/>
  </w:num>
  <w:num w:numId="6" w16cid:durableId="569464970">
    <w:abstractNumId w:val="7"/>
  </w:num>
  <w:num w:numId="7" w16cid:durableId="649477744">
    <w:abstractNumId w:val="6"/>
  </w:num>
  <w:num w:numId="8" w16cid:durableId="1760131130">
    <w:abstractNumId w:val="4"/>
  </w:num>
  <w:num w:numId="9" w16cid:durableId="777527136">
    <w:abstractNumId w:val="2"/>
  </w:num>
  <w:num w:numId="10" w16cid:durableId="2072384660">
    <w:abstractNumId w:val="8"/>
  </w:num>
  <w:num w:numId="11" w16cid:durableId="2061319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8"/>
    <w:rsid w:val="0000452F"/>
    <w:rsid w:val="00020BB6"/>
    <w:rsid w:val="0002560F"/>
    <w:rsid w:val="00025DBB"/>
    <w:rsid w:val="0002746A"/>
    <w:rsid w:val="00035E84"/>
    <w:rsid w:val="00073F13"/>
    <w:rsid w:val="0008434D"/>
    <w:rsid w:val="00095C82"/>
    <w:rsid w:val="000B1205"/>
    <w:rsid w:val="000E625C"/>
    <w:rsid w:val="00127510"/>
    <w:rsid w:val="001356FB"/>
    <w:rsid w:val="00145E5F"/>
    <w:rsid w:val="00183C33"/>
    <w:rsid w:val="001A40D0"/>
    <w:rsid w:val="001B48EA"/>
    <w:rsid w:val="001C45E7"/>
    <w:rsid w:val="001D3C38"/>
    <w:rsid w:val="001D7FA2"/>
    <w:rsid w:val="001E7FA2"/>
    <w:rsid w:val="001F542E"/>
    <w:rsid w:val="00216789"/>
    <w:rsid w:val="00236781"/>
    <w:rsid w:val="00240AD4"/>
    <w:rsid w:val="00244076"/>
    <w:rsid w:val="00245BED"/>
    <w:rsid w:val="00262AC1"/>
    <w:rsid w:val="0027587E"/>
    <w:rsid w:val="0028132F"/>
    <w:rsid w:val="00284EB5"/>
    <w:rsid w:val="00290CEC"/>
    <w:rsid w:val="002A603B"/>
    <w:rsid w:val="002A769F"/>
    <w:rsid w:val="002B5574"/>
    <w:rsid w:val="002B6F34"/>
    <w:rsid w:val="002D4751"/>
    <w:rsid w:val="002F313B"/>
    <w:rsid w:val="00320B22"/>
    <w:rsid w:val="00337516"/>
    <w:rsid w:val="0034714E"/>
    <w:rsid w:val="003727D8"/>
    <w:rsid w:val="0037315F"/>
    <w:rsid w:val="00392F23"/>
    <w:rsid w:val="00394236"/>
    <w:rsid w:val="003A62FF"/>
    <w:rsid w:val="003C4CC7"/>
    <w:rsid w:val="003C69E4"/>
    <w:rsid w:val="003C69E5"/>
    <w:rsid w:val="00401648"/>
    <w:rsid w:val="00425C8A"/>
    <w:rsid w:val="004356C5"/>
    <w:rsid w:val="00442FEB"/>
    <w:rsid w:val="004810CF"/>
    <w:rsid w:val="00497B21"/>
    <w:rsid w:val="004B5AAE"/>
    <w:rsid w:val="004B5F82"/>
    <w:rsid w:val="004D001B"/>
    <w:rsid w:val="004D14B3"/>
    <w:rsid w:val="004F66F8"/>
    <w:rsid w:val="00502802"/>
    <w:rsid w:val="00503D37"/>
    <w:rsid w:val="00536463"/>
    <w:rsid w:val="00555FD8"/>
    <w:rsid w:val="00565AF2"/>
    <w:rsid w:val="00586CB5"/>
    <w:rsid w:val="00594EEC"/>
    <w:rsid w:val="005B2894"/>
    <w:rsid w:val="005C3B45"/>
    <w:rsid w:val="005D0229"/>
    <w:rsid w:val="005D41B2"/>
    <w:rsid w:val="005E0B96"/>
    <w:rsid w:val="0063276D"/>
    <w:rsid w:val="00640092"/>
    <w:rsid w:val="00641A7D"/>
    <w:rsid w:val="00643705"/>
    <w:rsid w:val="00675147"/>
    <w:rsid w:val="006A3DF5"/>
    <w:rsid w:val="006B5905"/>
    <w:rsid w:val="006D1C19"/>
    <w:rsid w:val="00700D59"/>
    <w:rsid w:val="00721062"/>
    <w:rsid w:val="007334C8"/>
    <w:rsid w:val="00734CC5"/>
    <w:rsid w:val="00734FF7"/>
    <w:rsid w:val="00745581"/>
    <w:rsid w:val="00754E3A"/>
    <w:rsid w:val="00756B22"/>
    <w:rsid w:val="00757021"/>
    <w:rsid w:val="00772829"/>
    <w:rsid w:val="00783922"/>
    <w:rsid w:val="0079534F"/>
    <w:rsid w:val="007B374A"/>
    <w:rsid w:val="007C0974"/>
    <w:rsid w:val="007C27DC"/>
    <w:rsid w:val="007C2C78"/>
    <w:rsid w:val="007C7453"/>
    <w:rsid w:val="007E52CC"/>
    <w:rsid w:val="008128ED"/>
    <w:rsid w:val="0081498F"/>
    <w:rsid w:val="008205D2"/>
    <w:rsid w:val="008405F2"/>
    <w:rsid w:val="00841C9E"/>
    <w:rsid w:val="00841ED0"/>
    <w:rsid w:val="008479B8"/>
    <w:rsid w:val="00863D07"/>
    <w:rsid w:val="0086479F"/>
    <w:rsid w:val="008702F3"/>
    <w:rsid w:val="00884EC2"/>
    <w:rsid w:val="008A06DD"/>
    <w:rsid w:val="008A0B69"/>
    <w:rsid w:val="008A4EC6"/>
    <w:rsid w:val="008A5778"/>
    <w:rsid w:val="008D003C"/>
    <w:rsid w:val="008D1B49"/>
    <w:rsid w:val="008F2EA1"/>
    <w:rsid w:val="0090057B"/>
    <w:rsid w:val="0091392D"/>
    <w:rsid w:val="00926984"/>
    <w:rsid w:val="009334C2"/>
    <w:rsid w:val="00941121"/>
    <w:rsid w:val="009442E8"/>
    <w:rsid w:val="009606D4"/>
    <w:rsid w:val="00971574"/>
    <w:rsid w:val="00976289"/>
    <w:rsid w:val="009957DC"/>
    <w:rsid w:val="00996645"/>
    <w:rsid w:val="009A202C"/>
    <w:rsid w:val="009B103E"/>
    <w:rsid w:val="009E504B"/>
    <w:rsid w:val="00A016B1"/>
    <w:rsid w:val="00A213BE"/>
    <w:rsid w:val="00A41729"/>
    <w:rsid w:val="00A4605C"/>
    <w:rsid w:val="00A523D8"/>
    <w:rsid w:val="00A54898"/>
    <w:rsid w:val="00A61E46"/>
    <w:rsid w:val="00A670CD"/>
    <w:rsid w:val="00A8031E"/>
    <w:rsid w:val="00A84F10"/>
    <w:rsid w:val="00A87EF6"/>
    <w:rsid w:val="00AB02CD"/>
    <w:rsid w:val="00AC5606"/>
    <w:rsid w:val="00AD3897"/>
    <w:rsid w:val="00AD599F"/>
    <w:rsid w:val="00AE0CEC"/>
    <w:rsid w:val="00B03395"/>
    <w:rsid w:val="00B05A2A"/>
    <w:rsid w:val="00B079FA"/>
    <w:rsid w:val="00B11BF5"/>
    <w:rsid w:val="00B15FC7"/>
    <w:rsid w:val="00B177C1"/>
    <w:rsid w:val="00B4216E"/>
    <w:rsid w:val="00B43904"/>
    <w:rsid w:val="00B66E94"/>
    <w:rsid w:val="00B71F55"/>
    <w:rsid w:val="00B925F7"/>
    <w:rsid w:val="00BB41C9"/>
    <w:rsid w:val="00BD0760"/>
    <w:rsid w:val="00BE7666"/>
    <w:rsid w:val="00BF5AB2"/>
    <w:rsid w:val="00C61823"/>
    <w:rsid w:val="00C73A76"/>
    <w:rsid w:val="00C9387E"/>
    <w:rsid w:val="00CB322A"/>
    <w:rsid w:val="00CB4AC5"/>
    <w:rsid w:val="00CB4DB2"/>
    <w:rsid w:val="00CD3388"/>
    <w:rsid w:val="00CF792D"/>
    <w:rsid w:val="00D113EE"/>
    <w:rsid w:val="00D21770"/>
    <w:rsid w:val="00D3147D"/>
    <w:rsid w:val="00D427A3"/>
    <w:rsid w:val="00D52B0C"/>
    <w:rsid w:val="00D64A0E"/>
    <w:rsid w:val="00D71B49"/>
    <w:rsid w:val="00D84C8B"/>
    <w:rsid w:val="00D85F07"/>
    <w:rsid w:val="00D877B2"/>
    <w:rsid w:val="00DB1ACC"/>
    <w:rsid w:val="00E14502"/>
    <w:rsid w:val="00E44036"/>
    <w:rsid w:val="00E52285"/>
    <w:rsid w:val="00E55961"/>
    <w:rsid w:val="00E61393"/>
    <w:rsid w:val="00E93F86"/>
    <w:rsid w:val="00E94BF4"/>
    <w:rsid w:val="00EA26A0"/>
    <w:rsid w:val="00F16D81"/>
    <w:rsid w:val="00F52D63"/>
    <w:rsid w:val="00F55949"/>
    <w:rsid w:val="00F70574"/>
    <w:rsid w:val="00F74BF6"/>
    <w:rsid w:val="00FB5FA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7FA4"/>
  <w15:chartTrackingRefBased/>
  <w15:docId w15:val="{D10E7FD8-A81B-490A-B779-2993E1FC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37"/>
  </w:style>
  <w:style w:type="paragraph" w:styleId="Heading1">
    <w:name w:val="heading 1"/>
    <w:basedOn w:val="Normal"/>
    <w:next w:val="Normal"/>
    <w:link w:val="Heading1Char"/>
    <w:uiPriority w:val="9"/>
    <w:qFormat/>
    <w:rsid w:val="00503D37"/>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3D37"/>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3D37"/>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503D37"/>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03D37"/>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3D37"/>
    <w:pPr>
      <w:keepNext/>
      <w:keepLines/>
      <w:spacing w:before="40" w:after="0"/>
      <w:outlineLvl w:val="5"/>
    </w:pPr>
  </w:style>
  <w:style w:type="paragraph" w:styleId="Heading7">
    <w:name w:val="heading 7"/>
    <w:basedOn w:val="Normal"/>
    <w:next w:val="Normal"/>
    <w:link w:val="Heading7Char"/>
    <w:uiPriority w:val="9"/>
    <w:semiHidden/>
    <w:unhideWhenUsed/>
    <w:qFormat/>
    <w:rsid w:val="00503D3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03D37"/>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03D3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645"/>
    <w:pPr>
      <w:ind w:left="720"/>
      <w:contextualSpacing/>
    </w:pPr>
  </w:style>
  <w:style w:type="paragraph" w:styleId="Header">
    <w:name w:val="header"/>
    <w:basedOn w:val="Normal"/>
    <w:link w:val="HeaderChar"/>
    <w:uiPriority w:val="99"/>
    <w:unhideWhenUsed/>
    <w:rsid w:val="00555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FD8"/>
  </w:style>
  <w:style w:type="paragraph" w:styleId="Footer">
    <w:name w:val="footer"/>
    <w:basedOn w:val="Normal"/>
    <w:link w:val="FooterChar"/>
    <w:uiPriority w:val="99"/>
    <w:unhideWhenUsed/>
    <w:rsid w:val="00555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FD8"/>
  </w:style>
  <w:style w:type="character" w:customStyle="1" w:styleId="Heading1Char">
    <w:name w:val="Heading 1 Char"/>
    <w:basedOn w:val="DefaultParagraphFont"/>
    <w:link w:val="Heading1"/>
    <w:uiPriority w:val="9"/>
    <w:rsid w:val="00503D37"/>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503D37"/>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503D3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503D37"/>
    <w:rPr>
      <w:i/>
      <w:iCs/>
    </w:rPr>
  </w:style>
  <w:style w:type="character" w:customStyle="1" w:styleId="Heading5Char">
    <w:name w:val="Heading 5 Char"/>
    <w:basedOn w:val="DefaultParagraphFont"/>
    <w:link w:val="Heading5"/>
    <w:uiPriority w:val="9"/>
    <w:semiHidden/>
    <w:rsid w:val="00503D37"/>
    <w:rPr>
      <w:color w:val="404040" w:themeColor="text1" w:themeTint="BF"/>
    </w:rPr>
  </w:style>
  <w:style w:type="character" w:customStyle="1" w:styleId="Heading6Char">
    <w:name w:val="Heading 6 Char"/>
    <w:basedOn w:val="DefaultParagraphFont"/>
    <w:link w:val="Heading6"/>
    <w:uiPriority w:val="9"/>
    <w:semiHidden/>
    <w:rsid w:val="00503D37"/>
  </w:style>
  <w:style w:type="character" w:customStyle="1" w:styleId="Heading7Char">
    <w:name w:val="Heading 7 Char"/>
    <w:basedOn w:val="DefaultParagraphFont"/>
    <w:link w:val="Heading7"/>
    <w:uiPriority w:val="9"/>
    <w:semiHidden/>
    <w:rsid w:val="00503D3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03D37"/>
    <w:rPr>
      <w:color w:val="262626" w:themeColor="text1" w:themeTint="D9"/>
      <w:sz w:val="21"/>
      <w:szCs w:val="21"/>
    </w:rPr>
  </w:style>
  <w:style w:type="character" w:customStyle="1" w:styleId="Heading9Char">
    <w:name w:val="Heading 9 Char"/>
    <w:basedOn w:val="DefaultParagraphFont"/>
    <w:link w:val="Heading9"/>
    <w:uiPriority w:val="9"/>
    <w:semiHidden/>
    <w:rsid w:val="00503D3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03D3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503D37"/>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3D3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3D3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3D37"/>
    <w:rPr>
      <w:color w:val="5A5A5A" w:themeColor="text1" w:themeTint="A5"/>
      <w:spacing w:val="15"/>
    </w:rPr>
  </w:style>
  <w:style w:type="character" w:styleId="Strong">
    <w:name w:val="Strong"/>
    <w:basedOn w:val="DefaultParagraphFont"/>
    <w:uiPriority w:val="22"/>
    <w:qFormat/>
    <w:rsid w:val="00503D37"/>
    <w:rPr>
      <w:b/>
      <w:bCs/>
      <w:color w:val="auto"/>
    </w:rPr>
  </w:style>
  <w:style w:type="character" w:styleId="Emphasis">
    <w:name w:val="Emphasis"/>
    <w:basedOn w:val="DefaultParagraphFont"/>
    <w:uiPriority w:val="20"/>
    <w:qFormat/>
    <w:rsid w:val="00503D37"/>
    <w:rPr>
      <w:i/>
      <w:iCs/>
      <w:color w:val="auto"/>
    </w:rPr>
  </w:style>
  <w:style w:type="paragraph" w:styleId="NoSpacing">
    <w:name w:val="No Spacing"/>
    <w:uiPriority w:val="1"/>
    <w:qFormat/>
    <w:rsid w:val="00503D37"/>
    <w:pPr>
      <w:spacing w:after="0" w:line="240" w:lineRule="auto"/>
    </w:pPr>
  </w:style>
  <w:style w:type="paragraph" w:styleId="Quote">
    <w:name w:val="Quote"/>
    <w:basedOn w:val="Normal"/>
    <w:next w:val="Normal"/>
    <w:link w:val="QuoteChar"/>
    <w:uiPriority w:val="29"/>
    <w:qFormat/>
    <w:rsid w:val="00503D3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3D37"/>
    <w:rPr>
      <w:i/>
      <w:iCs/>
      <w:color w:val="404040" w:themeColor="text1" w:themeTint="BF"/>
    </w:rPr>
  </w:style>
  <w:style w:type="paragraph" w:styleId="IntenseQuote">
    <w:name w:val="Intense Quote"/>
    <w:basedOn w:val="Normal"/>
    <w:next w:val="Normal"/>
    <w:link w:val="IntenseQuoteChar"/>
    <w:uiPriority w:val="30"/>
    <w:qFormat/>
    <w:rsid w:val="00503D37"/>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3D37"/>
    <w:rPr>
      <w:i/>
      <w:iCs/>
      <w:color w:val="404040" w:themeColor="text1" w:themeTint="BF"/>
    </w:rPr>
  </w:style>
  <w:style w:type="character" w:styleId="SubtleEmphasis">
    <w:name w:val="Subtle Emphasis"/>
    <w:basedOn w:val="DefaultParagraphFont"/>
    <w:uiPriority w:val="19"/>
    <w:qFormat/>
    <w:rsid w:val="00503D37"/>
    <w:rPr>
      <w:i/>
      <w:iCs/>
      <w:color w:val="404040" w:themeColor="text1" w:themeTint="BF"/>
    </w:rPr>
  </w:style>
  <w:style w:type="character" w:styleId="IntenseEmphasis">
    <w:name w:val="Intense Emphasis"/>
    <w:basedOn w:val="DefaultParagraphFont"/>
    <w:uiPriority w:val="21"/>
    <w:qFormat/>
    <w:rsid w:val="00503D37"/>
    <w:rPr>
      <w:b/>
      <w:bCs/>
      <w:i/>
      <w:iCs/>
      <w:color w:val="auto"/>
    </w:rPr>
  </w:style>
  <w:style w:type="character" w:styleId="SubtleReference">
    <w:name w:val="Subtle Reference"/>
    <w:basedOn w:val="DefaultParagraphFont"/>
    <w:uiPriority w:val="31"/>
    <w:qFormat/>
    <w:rsid w:val="00503D37"/>
    <w:rPr>
      <w:smallCaps/>
      <w:color w:val="404040" w:themeColor="text1" w:themeTint="BF"/>
    </w:rPr>
  </w:style>
  <w:style w:type="character" w:styleId="IntenseReference">
    <w:name w:val="Intense Reference"/>
    <w:basedOn w:val="DefaultParagraphFont"/>
    <w:uiPriority w:val="32"/>
    <w:qFormat/>
    <w:rsid w:val="00503D37"/>
    <w:rPr>
      <w:b/>
      <w:bCs/>
      <w:smallCaps/>
      <w:color w:val="404040" w:themeColor="text1" w:themeTint="BF"/>
      <w:spacing w:val="5"/>
    </w:rPr>
  </w:style>
  <w:style w:type="character" w:styleId="BookTitle">
    <w:name w:val="Book Title"/>
    <w:basedOn w:val="DefaultParagraphFont"/>
    <w:uiPriority w:val="33"/>
    <w:qFormat/>
    <w:rsid w:val="00503D37"/>
    <w:rPr>
      <w:b/>
      <w:bCs/>
      <w:i/>
      <w:iCs/>
      <w:spacing w:val="5"/>
    </w:rPr>
  </w:style>
  <w:style w:type="paragraph" w:styleId="TOCHeading">
    <w:name w:val="TOC Heading"/>
    <w:basedOn w:val="Heading1"/>
    <w:next w:val="Normal"/>
    <w:uiPriority w:val="39"/>
    <w:semiHidden/>
    <w:unhideWhenUsed/>
    <w:qFormat/>
    <w:rsid w:val="00503D37"/>
    <w:pPr>
      <w:outlineLvl w:val="9"/>
    </w:pPr>
  </w:style>
  <w:style w:type="table" w:styleId="TableGrid">
    <w:name w:val="Table Grid"/>
    <w:basedOn w:val="TableNormal"/>
    <w:uiPriority w:val="39"/>
    <w:rsid w:val="00D71B49"/>
    <w:pPr>
      <w:spacing w:after="0" w:line="240" w:lineRule="auto"/>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7168">
      <w:bodyDiv w:val="1"/>
      <w:marLeft w:val="0"/>
      <w:marRight w:val="0"/>
      <w:marTop w:val="0"/>
      <w:marBottom w:val="0"/>
      <w:divBdr>
        <w:top w:val="none" w:sz="0" w:space="0" w:color="auto"/>
        <w:left w:val="none" w:sz="0" w:space="0" w:color="auto"/>
        <w:bottom w:val="none" w:sz="0" w:space="0" w:color="auto"/>
        <w:right w:val="none" w:sz="0" w:space="0" w:color="auto"/>
      </w:divBdr>
    </w:div>
    <w:div w:id="622855732">
      <w:bodyDiv w:val="1"/>
      <w:marLeft w:val="0"/>
      <w:marRight w:val="0"/>
      <w:marTop w:val="0"/>
      <w:marBottom w:val="0"/>
      <w:divBdr>
        <w:top w:val="none" w:sz="0" w:space="0" w:color="auto"/>
        <w:left w:val="none" w:sz="0" w:space="0" w:color="auto"/>
        <w:bottom w:val="none" w:sz="0" w:space="0" w:color="auto"/>
        <w:right w:val="none" w:sz="0" w:space="0" w:color="auto"/>
      </w:divBdr>
    </w:div>
    <w:div w:id="687752380">
      <w:bodyDiv w:val="1"/>
      <w:marLeft w:val="0"/>
      <w:marRight w:val="0"/>
      <w:marTop w:val="0"/>
      <w:marBottom w:val="0"/>
      <w:divBdr>
        <w:top w:val="none" w:sz="0" w:space="0" w:color="auto"/>
        <w:left w:val="none" w:sz="0" w:space="0" w:color="auto"/>
        <w:bottom w:val="none" w:sz="0" w:space="0" w:color="auto"/>
        <w:right w:val="none" w:sz="0" w:space="0" w:color="auto"/>
      </w:divBdr>
    </w:div>
    <w:div w:id="723019753">
      <w:bodyDiv w:val="1"/>
      <w:marLeft w:val="0"/>
      <w:marRight w:val="0"/>
      <w:marTop w:val="0"/>
      <w:marBottom w:val="0"/>
      <w:divBdr>
        <w:top w:val="none" w:sz="0" w:space="0" w:color="auto"/>
        <w:left w:val="none" w:sz="0" w:space="0" w:color="auto"/>
        <w:bottom w:val="none" w:sz="0" w:space="0" w:color="auto"/>
        <w:right w:val="none" w:sz="0" w:space="0" w:color="auto"/>
      </w:divBdr>
    </w:div>
    <w:div w:id="738862136">
      <w:bodyDiv w:val="1"/>
      <w:marLeft w:val="0"/>
      <w:marRight w:val="0"/>
      <w:marTop w:val="0"/>
      <w:marBottom w:val="0"/>
      <w:divBdr>
        <w:top w:val="none" w:sz="0" w:space="0" w:color="auto"/>
        <w:left w:val="none" w:sz="0" w:space="0" w:color="auto"/>
        <w:bottom w:val="none" w:sz="0" w:space="0" w:color="auto"/>
        <w:right w:val="none" w:sz="0" w:space="0" w:color="auto"/>
      </w:divBdr>
    </w:div>
    <w:div w:id="875315101">
      <w:bodyDiv w:val="1"/>
      <w:marLeft w:val="0"/>
      <w:marRight w:val="0"/>
      <w:marTop w:val="0"/>
      <w:marBottom w:val="0"/>
      <w:divBdr>
        <w:top w:val="none" w:sz="0" w:space="0" w:color="auto"/>
        <w:left w:val="none" w:sz="0" w:space="0" w:color="auto"/>
        <w:bottom w:val="none" w:sz="0" w:space="0" w:color="auto"/>
        <w:right w:val="none" w:sz="0" w:space="0" w:color="auto"/>
      </w:divBdr>
    </w:div>
    <w:div w:id="1025719131">
      <w:bodyDiv w:val="1"/>
      <w:marLeft w:val="0"/>
      <w:marRight w:val="0"/>
      <w:marTop w:val="0"/>
      <w:marBottom w:val="0"/>
      <w:divBdr>
        <w:top w:val="none" w:sz="0" w:space="0" w:color="auto"/>
        <w:left w:val="none" w:sz="0" w:space="0" w:color="auto"/>
        <w:bottom w:val="none" w:sz="0" w:space="0" w:color="auto"/>
        <w:right w:val="none" w:sz="0" w:space="0" w:color="auto"/>
      </w:divBdr>
    </w:div>
    <w:div w:id="1186676894">
      <w:bodyDiv w:val="1"/>
      <w:marLeft w:val="0"/>
      <w:marRight w:val="0"/>
      <w:marTop w:val="0"/>
      <w:marBottom w:val="0"/>
      <w:divBdr>
        <w:top w:val="none" w:sz="0" w:space="0" w:color="auto"/>
        <w:left w:val="none" w:sz="0" w:space="0" w:color="auto"/>
        <w:bottom w:val="none" w:sz="0" w:space="0" w:color="auto"/>
        <w:right w:val="none" w:sz="0" w:space="0" w:color="auto"/>
      </w:divBdr>
    </w:div>
    <w:div w:id="1490975220">
      <w:bodyDiv w:val="1"/>
      <w:marLeft w:val="0"/>
      <w:marRight w:val="0"/>
      <w:marTop w:val="0"/>
      <w:marBottom w:val="0"/>
      <w:divBdr>
        <w:top w:val="none" w:sz="0" w:space="0" w:color="auto"/>
        <w:left w:val="none" w:sz="0" w:space="0" w:color="auto"/>
        <w:bottom w:val="none" w:sz="0" w:space="0" w:color="auto"/>
        <w:right w:val="none" w:sz="0" w:space="0" w:color="auto"/>
      </w:divBdr>
    </w:div>
    <w:div w:id="1710643044">
      <w:bodyDiv w:val="1"/>
      <w:marLeft w:val="0"/>
      <w:marRight w:val="0"/>
      <w:marTop w:val="0"/>
      <w:marBottom w:val="0"/>
      <w:divBdr>
        <w:top w:val="none" w:sz="0" w:space="0" w:color="auto"/>
        <w:left w:val="none" w:sz="0" w:space="0" w:color="auto"/>
        <w:bottom w:val="none" w:sz="0" w:space="0" w:color="auto"/>
        <w:right w:val="none" w:sz="0" w:space="0" w:color="auto"/>
      </w:divBdr>
    </w:div>
    <w:div w:id="1736396610">
      <w:bodyDiv w:val="1"/>
      <w:marLeft w:val="0"/>
      <w:marRight w:val="0"/>
      <w:marTop w:val="0"/>
      <w:marBottom w:val="0"/>
      <w:divBdr>
        <w:top w:val="none" w:sz="0" w:space="0" w:color="auto"/>
        <w:left w:val="none" w:sz="0" w:space="0" w:color="auto"/>
        <w:bottom w:val="none" w:sz="0" w:space="0" w:color="auto"/>
        <w:right w:val="none" w:sz="0" w:space="0" w:color="auto"/>
      </w:divBdr>
    </w:div>
    <w:div w:id="1762868515">
      <w:bodyDiv w:val="1"/>
      <w:marLeft w:val="0"/>
      <w:marRight w:val="0"/>
      <w:marTop w:val="0"/>
      <w:marBottom w:val="0"/>
      <w:divBdr>
        <w:top w:val="none" w:sz="0" w:space="0" w:color="auto"/>
        <w:left w:val="none" w:sz="0" w:space="0" w:color="auto"/>
        <w:bottom w:val="none" w:sz="0" w:space="0" w:color="auto"/>
        <w:right w:val="none" w:sz="0" w:space="0" w:color="auto"/>
      </w:divBdr>
    </w:div>
    <w:div w:id="1792243780">
      <w:bodyDiv w:val="1"/>
      <w:marLeft w:val="0"/>
      <w:marRight w:val="0"/>
      <w:marTop w:val="0"/>
      <w:marBottom w:val="0"/>
      <w:divBdr>
        <w:top w:val="none" w:sz="0" w:space="0" w:color="auto"/>
        <w:left w:val="none" w:sz="0" w:space="0" w:color="auto"/>
        <w:bottom w:val="none" w:sz="0" w:space="0" w:color="auto"/>
        <w:right w:val="none" w:sz="0" w:space="0" w:color="auto"/>
      </w:divBdr>
    </w:div>
    <w:div w:id="1835218094">
      <w:bodyDiv w:val="1"/>
      <w:marLeft w:val="0"/>
      <w:marRight w:val="0"/>
      <w:marTop w:val="0"/>
      <w:marBottom w:val="0"/>
      <w:divBdr>
        <w:top w:val="none" w:sz="0" w:space="0" w:color="auto"/>
        <w:left w:val="none" w:sz="0" w:space="0" w:color="auto"/>
        <w:bottom w:val="none" w:sz="0" w:space="0" w:color="auto"/>
        <w:right w:val="none" w:sz="0" w:space="0" w:color="auto"/>
      </w:divBdr>
    </w:div>
    <w:div w:id="1902203824">
      <w:bodyDiv w:val="1"/>
      <w:marLeft w:val="0"/>
      <w:marRight w:val="0"/>
      <w:marTop w:val="0"/>
      <w:marBottom w:val="0"/>
      <w:divBdr>
        <w:top w:val="none" w:sz="0" w:space="0" w:color="auto"/>
        <w:left w:val="none" w:sz="0" w:space="0" w:color="auto"/>
        <w:bottom w:val="none" w:sz="0" w:space="0" w:color="auto"/>
        <w:right w:val="none" w:sz="0" w:space="0" w:color="auto"/>
      </w:divBdr>
    </w:div>
    <w:div w:id="1916237019">
      <w:bodyDiv w:val="1"/>
      <w:marLeft w:val="0"/>
      <w:marRight w:val="0"/>
      <w:marTop w:val="0"/>
      <w:marBottom w:val="0"/>
      <w:divBdr>
        <w:top w:val="none" w:sz="0" w:space="0" w:color="auto"/>
        <w:left w:val="none" w:sz="0" w:space="0" w:color="auto"/>
        <w:bottom w:val="none" w:sz="0" w:space="0" w:color="auto"/>
        <w:right w:val="none" w:sz="0" w:space="0" w:color="auto"/>
      </w:divBdr>
    </w:div>
    <w:div w:id="1997031114">
      <w:bodyDiv w:val="1"/>
      <w:marLeft w:val="0"/>
      <w:marRight w:val="0"/>
      <w:marTop w:val="0"/>
      <w:marBottom w:val="0"/>
      <w:divBdr>
        <w:top w:val="none" w:sz="0" w:space="0" w:color="auto"/>
        <w:left w:val="none" w:sz="0" w:space="0" w:color="auto"/>
        <w:bottom w:val="none" w:sz="0" w:space="0" w:color="auto"/>
        <w:right w:val="none" w:sz="0" w:space="0" w:color="auto"/>
      </w:divBdr>
    </w:div>
    <w:div w:id="2003964226">
      <w:bodyDiv w:val="1"/>
      <w:marLeft w:val="0"/>
      <w:marRight w:val="0"/>
      <w:marTop w:val="0"/>
      <w:marBottom w:val="0"/>
      <w:divBdr>
        <w:top w:val="none" w:sz="0" w:space="0" w:color="auto"/>
        <w:left w:val="none" w:sz="0" w:space="0" w:color="auto"/>
        <w:bottom w:val="none" w:sz="0" w:space="0" w:color="auto"/>
        <w:right w:val="none" w:sz="0" w:space="0" w:color="auto"/>
      </w:divBdr>
    </w:div>
    <w:div w:id="2049641784">
      <w:bodyDiv w:val="1"/>
      <w:marLeft w:val="0"/>
      <w:marRight w:val="0"/>
      <w:marTop w:val="0"/>
      <w:marBottom w:val="0"/>
      <w:divBdr>
        <w:top w:val="none" w:sz="0" w:space="0" w:color="auto"/>
        <w:left w:val="none" w:sz="0" w:space="0" w:color="auto"/>
        <w:bottom w:val="none" w:sz="0" w:space="0" w:color="auto"/>
        <w:right w:val="none" w:sz="0" w:space="0" w:color="auto"/>
      </w:divBdr>
    </w:div>
    <w:div w:id="2065373782">
      <w:bodyDiv w:val="1"/>
      <w:marLeft w:val="0"/>
      <w:marRight w:val="0"/>
      <w:marTop w:val="0"/>
      <w:marBottom w:val="0"/>
      <w:divBdr>
        <w:top w:val="none" w:sz="0" w:space="0" w:color="auto"/>
        <w:left w:val="none" w:sz="0" w:space="0" w:color="auto"/>
        <w:bottom w:val="none" w:sz="0" w:space="0" w:color="auto"/>
        <w:right w:val="none" w:sz="0" w:space="0" w:color="auto"/>
      </w:divBdr>
    </w:div>
    <w:div w:id="2092048193">
      <w:bodyDiv w:val="1"/>
      <w:marLeft w:val="0"/>
      <w:marRight w:val="0"/>
      <w:marTop w:val="0"/>
      <w:marBottom w:val="0"/>
      <w:divBdr>
        <w:top w:val="none" w:sz="0" w:space="0" w:color="auto"/>
        <w:left w:val="none" w:sz="0" w:space="0" w:color="auto"/>
        <w:bottom w:val="none" w:sz="0" w:space="0" w:color="auto"/>
        <w:right w:val="none" w:sz="0" w:space="0" w:color="auto"/>
      </w:divBdr>
    </w:div>
    <w:div w:id="211655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122B7-A311-413D-A7A3-9C4005368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2361</TotalTime>
  <Pages>18</Pages>
  <Words>4012</Words>
  <Characters>22875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Lotfi</dc:creator>
  <cp:keywords/>
  <dc:description/>
  <cp:lastModifiedBy>Essam Lotfi</cp:lastModifiedBy>
  <cp:revision>14</cp:revision>
  <dcterms:created xsi:type="dcterms:W3CDTF">2024-02-27T15:05:00Z</dcterms:created>
  <dcterms:modified xsi:type="dcterms:W3CDTF">2024-05-19T11:53:00Z</dcterms:modified>
</cp:coreProperties>
</file>