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10DD6" w14:textId="3A64527D" w:rsidR="00CD3401" w:rsidRDefault="00CD3401" w:rsidP="003007E5"/>
    <w:p w14:paraId="35BD4C98" w14:textId="082DD680" w:rsidR="003007E5" w:rsidRDefault="008505EB" w:rsidP="003007E5">
      <w:r>
        <w:t>Topic: Arrest</w:t>
      </w:r>
      <w:r w:rsidR="00BF1115">
        <w:t>s</w:t>
      </w:r>
      <w:r>
        <w:t xml:space="preserve"> made during</w:t>
      </w:r>
      <w:r w:rsidRPr="008505EB">
        <w:t xml:space="preserve"> </w:t>
      </w:r>
      <w:r>
        <w:t>match-day at various levels of English Football League games</w:t>
      </w:r>
    </w:p>
    <w:p w14:paraId="04AAA63B" w14:textId="77148069" w:rsidR="008505EB" w:rsidRDefault="008505EB" w:rsidP="003007E5">
      <w:r>
        <w:t xml:space="preserve">Questions: </w:t>
      </w:r>
    </w:p>
    <w:p w14:paraId="688F2112" w14:textId="5165EF0C" w:rsidR="008505EB" w:rsidRDefault="008505EB" w:rsidP="008505EB">
      <w:pPr>
        <w:pStyle w:val="ListParagraph"/>
        <w:numPr>
          <w:ilvl w:val="0"/>
          <w:numId w:val="2"/>
        </w:numPr>
      </w:pPr>
      <w:r>
        <w:t xml:space="preserve">How (if any way) does the team’s standing affect the number of </w:t>
      </w:r>
      <w:r w:rsidR="00E30601">
        <w:t>arrests</w:t>
      </w:r>
      <w:r>
        <w:t xml:space="preserve"> made at home &amp; away?</w:t>
      </w:r>
    </w:p>
    <w:p w14:paraId="699CD997" w14:textId="2C94D480" w:rsidR="008505EB" w:rsidRDefault="00E30601" w:rsidP="008505EB">
      <w:pPr>
        <w:pStyle w:val="ListParagraph"/>
        <w:numPr>
          <w:ilvl w:val="0"/>
          <w:numId w:val="2"/>
        </w:numPr>
      </w:pPr>
      <w:r>
        <w:t>How varying (in numbers) were the type of offences committed based on teams &amp; different leagues?</w:t>
      </w:r>
    </w:p>
    <w:p w14:paraId="1C3F6F6C" w14:textId="37690F33" w:rsidR="007C2E9E" w:rsidRDefault="007C2E9E" w:rsidP="007C2E9E">
      <w:pPr>
        <w:pStyle w:val="ListParagraph"/>
        <w:numPr>
          <w:ilvl w:val="0"/>
          <w:numId w:val="2"/>
        </w:numPr>
      </w:pPr>
      <w:r>
        <w:t xml:space="preserve">Does a team playing an away vs home match affect the type of offences committed? </w:t>
      </w:r>
    </w:p>
    <w:p w14:paraId="5478E527" w14:textId="14CE2B25" w:rsidR="007C2E9E" w:rsidRDefault="007C2E9E" w:rsidP="007C2E9E">
      <w:pPr>
        <w:pStyle w:val="ListParagraph"/>
        <w:numPr>
          <w:ilvl w:val="0"/>
          <w:numId w:val="2"/>
        </w:numPr>
      </w:pPr>
      <w:r>
        <w:t>How did the football season year affect the offences committed type and quantity?</w:t>
      </w:r>
    </w:p>
    <w:p w14:paraId="4459F538" w14:textId="526BC502" w:rsidR="007C2E9E" w:rsidRDefault="007C2E9E" w:rsidP="007C2E9E">
      <w:pPr>
        <w:pStyle w:val="ListParagraph"/>
        <w:numPr>
          <w:ilvl w:val="0"/>
          <w:numId w:val="2"/>
        </w:numPr>
      </w:pPr>
      <w:r>
        <w:t>What type of offences were most common throughout? What can this say about football fans (if anything)?</w:t>
      </w:r>
    </w:p>
    <w:p w14:paraId="79A9AFF9" w14:textId="7591027A" w:rsidR="007C2E9E" w:rsidRDefault="007C2E9E" w:rsidP="007C2E9E">
      <w:r>
        <w:t>The most crucial values I will be using, aside from the variable of each individual team, is the number of offences committed per match type as well as per offence type.</w:t>
      </w:r>
    </w:p>
    <w:p w14:paraId="5338EADD" w14:textId="046E9E92" w:rsidR="007C2E9E" w:rsidRDefault="007C2E9E" w:rsidP="007C2E9E">
      <w:r>
        <w:t>For example:</w:t>
      </w:r>
    </w:p>
    <w:p w14:paraId="32850D4B" w14:textId="1E4860F3" w:rsidR="007C2E9E" w:rsidRDefault="007C2E9E" w:rsidP="007C2E9E">
      <w:r>
        <w:t xml:space="preserve">In question 3 I </w:t>
      </w:r>
      <w:r w:rsidR="00D71BB4">
        <w:t>can</w:t>
      </w:r>
      <w:r>
        <w:t xml:space="preserve"> use the integer value of the arrests made per match type (home vs away) as seen below: </w:t>
      </w:r>
    </w:p>
    <w:tbl>
      <w:tblPr>
        <w:tblW w:w="9087" w:type="dxa"/>
        <w:tblLook w:val="04A0" w:firstRow="1" w:lastRow="0" w:firstColumn="1" w:lastColumn="0" w:noHBand="0" w:noVBand="1"/>
      </w:tblPr>
      <w:tblGrid>
        <w:gridCol w:w="1911"/>
        <w:gridCol w:w="906"/>
        <w:gridCol w:w="921"/>
        <w:gridCol w:w="5349"/>
      </w:tblGrid>
      <w:tr w:rsidR="007C2E9E" w:rsidRPr="007C2E9E" w14:paraId="6209FEB1" w14:textId="77777777" w:rsidTr="00221AE6">
        <w:trPr>
          <w:trHeight w:val="665"/>
        </w:trPr>
        <w:tc>
          <w:tcPr>
            <w:tcW w:w="18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181323AE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  <w:hideMark/>
          </w:tcPr>
          <w:p w14:paraId="314C94D7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Arrests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extDirection w:val="btLr"/>
            <w:vAlign w:val="bottom"/>
            <w:hideMark/>
          </w:tcPr>
          <w:p w14:paraId="61F6D2A5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Arrests at</w:t>
            </w:r>
          </w:p>
        </w:tc>
        <w:tc>
          <w:tcPr>
            <w:tcW w:w="5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  <w:hideMark/>
          </w:tcPr>
          <w:p w14:paraId="54FBFC46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Arrests at Away matches</w:t>
            </w:r>
          </w:p>
        </w:tc>
      </w:tr>
      <w:tr w:rsidR="007C2E9E" w:rsidRPr="007C2E9E" w14:paraId="6383AFA4" w14:textId="77777777" w:rsidTr="00221AE6">
        <w:trPr>
          <w:trHeight w:val="471"/>
        </w:trPr>
        <w:tc>
          <w:tcPr>
            <w:tcW w:w="18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347CB068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885309" w14:textId="77777777" w:rsidR="007C2E9E" w:rsidRPr="007C2E9E" w:rsidRDefault="007C2E9E" w:rsidP="007C2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extDirection w:val="btLr"/>
            <w:vAlign w:val="bottom"/>
            <w:hideMark/>
          </w:tcPr>
          <w:p w14:paraId="3EE63E29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Home Matches</w:t>
            </w:r>
          </w:p>
        </w:tc>
        <w:tc>
          <w:tcPr>
            <w:tcW w:w="5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EB8616" w14:textId="77777777" w:rsidR="007C2E9E" w:rsidRPr="007C2E9E" w:rsidRDefault="007C2E9E" w:rsidP="007C2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2E9E" w:rsidRPr="007C2E9E" w14:paraId="44D02142" w14:textId="77777777" w:rsidTr="00221AE6">
        <w:trPr>
          <w:trHeight w:val="446"/>
        </w:trPr>
        <w:tc>
          <w:tcPr>
            <w:tcW w:w="18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4DF60284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Premier League</w:t>
            </w:r>
          </w:p>
        </w:tc>
        <w:tc>
          <w:tcPr>
            <w:tcW w:w="9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CB56EB" w14:textId="77777777" w:rsidR="007C2E9E" w:rsidRPr="007C2E9E" w:rsidRDefault="007C2E9E" w:rsidP="007C2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extDirection w:val="btLr"/>
            <w:vAlign w:val="bottom"/>
            <w:hideMark/>
          </w:tcPr>
          <w:p w14:paraId="20D274D4" w14:textId="77777777" w:rsidR="007C2E9E" w:rsidRPr="007C2E9E" w:rsidRDefault="007C2E9E" w:rsidP="007C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D89B71" w14:textId="77777777" w:rsidR="007C2E9E" w:rsidRPr="007C2E9E" w:rsidRDefault="007C2E9E" w:rsidP="007C2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2E9E" w:rsidRPr="007C2E9E" w14:paraId="3B01022B" w14:textId="77777777" w:rsidTr="00221AE6">
        <w:trPr>
          <w:trHeight w:val="446"/>
        </w:trPr>
        <w:tc>
          <w:tcPr>
            <w:tcW w:w="18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7F98A755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team supported</w:t>
            </w:r>
          </w:p>
        </w:tc>
        <w:tc>
          <w:tcPr>
            <w:tcW w:w="9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58573A" w14:textId="77777777" w:rsidR="007C2E9E" w:rsidRPr="007C2E9E" w:rsidRDefault="007C2E9E" w:rsidP="007C2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extDirection w:val="btLr"/>
            <w:vAlign w:val="bottom"/>
            <w:hideMark/>
          </w:tcPr>
          <w:p w14:paraId="3E16FC8D" w14:textId="77777777" w:rsidR="007C2E9E" w:rsidRPr="007C2E9E" w:rsidRDefault="007C2E9E" w:rsidP="007C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E374B5" w14:textId="77777777" w:rsidR="007C2E9E" w:rsidRPr="007C2E9E" w:rsidRDefault="007C2E9E" w:rsidP="007C2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2E9E" w:rsidRPr="007C2E9E" w14:paraId="023C52F8" w14:textId="77777777" w:rsidTr="00221AE6">
        <w:trPr>
          <w:trHeight w:val="269"/>
        </w:trPr>
        <w:tc>
          <w:tcPr>
            <w:tcW w:w="18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30BD113A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4A9D3C" w14:textId="77777777" w:rsidR="007C2E9E" w:rsidRPr="007C2E9E" w:rsidRDefault="007C2E9E" w:rsidP="007C2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extDirection w:val="btLr"/>
            <w:vAlign w:val="bottom"/>
            <w:hideMark/>
          </w:tcPr>
          <w:p w14:paraId="297EE55C" w14:textId="77777777" w:rsidR="007C2E9E" w:rsidRPr="007C2E9E" w:rsidRDefault="007C2E9E" w:rsidP="007C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31B6BE" w14:textId="77777777" w:rsidR="007C2E9E" w:rsidRPr="007C2E9E" w:rsidRDefault="007C2E9E" w:rsidP="007C2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2E9E" w:rsidRPr="007C2E9E" w14:paraId="0C77725F" w14:textId="77777777" w:rsidTr="00221AE6">
        <w:trPr>
          <w:trHeight w:val="36"/>
        </w:trPr>
        <w:tc>
          <w:tcPr>
            <w:tcW w:w="18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F47B38E" w14:textId="77777777" w:rsidR="007C2E9E" w:rsidRPr="007C2E9E" w:rsidRDefault="0032197A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  <w:hyperlink r:id="rId5" w:anchor="RANGE!_ftn1" w:history="1">
              <w:r w:rsidR="007C2E9E" w:rsidRPr="007C2E9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 xml:space="preserve">(all </w:t>
              </w:r>
              <w:proofErr w:type="gramStart"/>
              <w:r w:rsidR="007C2E9E" w:rsidRPr="007C2E9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competitions[</w:t>
              </w:r>
              <w:proofErr w:type="gramEnd"/>
              <w:r w:rsidR="007C2E9E" w:rsidRPr="007C2E9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1])</w:t>
              </w:r>
            </w:hyperlink>
          </w:p>
        </w:tc>
        <w:tc>
          <w:tcPr>
            <w:tcW w:w="9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C04905" w14:textId="77777777" w:rsidR="007C2E9E" w:rsidRPr="007C2E9E" w:rsidRDefault="007C2E9E" w:rsidP="007C2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  <w:hideMark/>
          </w:tcPr>
          <w:p w14:paraId="57BE2E04" w14:textId="77777777" w:rsidR="007C2E9E" w:rsidRPr="007C2E9E" w:rsidRDefault="007C2E9E" w:rsidP="007C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F82A31" w14:textId="77777777" w:rsidR="007C2E9E" w:rsidRPr="007C2E9E" w:rsidRDefault="007C2E9E" w:rsidP="007C2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2E9E" w:rsidRPr="007C2E9E" w14:paraId="0F8EE24C" w14:textId="77777777" w:rsidTr="00221AE6">
        <w:trPr>
          <w:trHeight w:val="269"/>
        </w:trPr>
        <w:tc>
          <w:tcPr>
            <w:tcW w:w="18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6B4E72" w14:textId="77777777" w:rsidR="007C2E9E" w:rsidRPr="007C2E9E" w:rsidRDefault="007C2E9E" w:rsidP="007C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Arsenal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AD647F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F54A5C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3326665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7C2E9E" w:rsidRPr="007C2E9E" w14:paraId="22723C28" w14:textId="77777777" w:rsidTr="00221AE6">
        <w:trPr>
          <w:trHeight w:val="269"/>
        </w:trPr>
        <w:tc>
          <w:tcPr>
            <w:tcW w:w="18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8C3A86" w14:textId="77777777" w:rsidR="007C2E9E" w:rsidRPr="007C2E9E" w:rsidRDefault="007C2E9E" w:rsidP="007C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Aston Villa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AE1A5E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367360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F4DA94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7C2E9E" w:rsidRPr="007C2E9E" w14:paraId="43580065" w14:textId="77777777" w:rsidTr="00221AE6">
        <w:trPr>
          <w:trHeight w:val="269"/>
        </w:trPr>
        <w:tc>
          <w:tcPr>
            <w:tcW w:w="18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37A7C96" w14:textId="77777777" w:rsidR="007C2E9E" w:rsidRPr="007C2E9E" w:rsidRDefault="007C2E9E" w:rsidP="007C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Cardiff City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0A46DB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4D1A85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FF4DCA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7C2E9E" w:rsidRPr="007C2E9E" w14:paraId="6870E144" w14:textId="77777777" w:rsidTr="00221AE6">
        <w:trPr>
          <w:trHeight w:val="269"/>
        </w:trPr>
        <w:tc>
          <w:tcPr>
            <w:tcW w:w="18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13FD82" w14:textId="77777777" w:rsidR="007C2E9E" w:rsidRPr="007C2E9E" w:rsidRDefault="007C2E9E" w:rsidP="007C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Chelsea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F11D65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019C3D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D37D0B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7C2E9E" w:rsidRPr="007C2E9E" w14:paraId="7FFC4591" w14:textId="77777777" w:rsidTr="00221AE6">
        <w:trPr>
          <w:trHeight w:val="446"/>
        </w:trPr>
        <w:tc>
          <w:tcPr>
            <w:tcW w:w="18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7ED87A" w14:textId="77777777" w:rsidR="007C2E9E" w:rsidRPr="007C2E9E" w:rsidRDefault="007C2E9E" w:rsidP="007C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Crystal Palace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4393F1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8F534D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7B8724" w14:textId="77777777" w:rsidR="007C2E9E" w:rsidRPr="007C2E9E" w:rsidRDefault="007C2E9E" w:rsidP="007C2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14:paraId="78F5F6DF" w14:textId="22C602C2" w:rsidR="007C2E9E" w:rsidRDefault="007C2E9E" w:rsidP="007C2E9E"/>
    <w:p w14:paraId="2BF7327D" w14:textId="77777777" w:rsidR="00221AE6" w:rsidRDefault="00221AE6" w:rsidP="00221AE6">
      <w:r>
        <w:t>For question 5 if I want to know what offenses were most common, I should focus of the number of offences committed by type and compare that value per team to have an average based on total arrests (per team)</w:t>
      </w:r>
    </w:p>
    <w:tbl>
      <w:tblPr>
        <w:tblW w:w="10208" w:type="dxa"/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8"/>
        <w:gridCol w:w="928"/>
        <w:gridCol w:w="928"/>
        <w:gridCol w:w="642"/>
        <w:gridCol w:w="1214"/>
        <w:gridCol w:w="1036"/>
        <w:gridCol w:w="820"/>
        <w:gridCol w:w="928"/>
      </w:tblGrid>
      <w:tr w:rsidR="00221AE6" w:rsidRPr="007C2E9E" w14:paraId="4F785A26" w14:textId="77777777" w:rsidTr="00221AE6">
        <w:trPr>
          <w:trHeight w:val="1092"/>
        </w:trPr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textDirection w:val="btLr"/>
            <w:vAlign w:val="bottom"/>
            <w:hideMark/>
          </w:tcPr>
          <w:p w14:paraId="4558B67C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Violent Disorder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textDirection w:val="btLr"/>
            <w:vAlign w:val="bottom"/>
            <w:hideMark/>
          </w:tcPr>
          <w:p w14:paraId="775D7B0D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Public Disorder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textDirection w:val="btLr"/>
            <w:vAlign w:val="bottom"/>
            <w:hideMark/>
          </w:tcPr>
          <w:p w14:paraId="584690EA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Missile Throwing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textDirection w:val="btLr"/>
            <w:vAlign w:val="bottom"/>
            <w:hideMark/>
          </w:tcPr>
          <w:p w14:paraId="26325021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Racist or Indecent Chanting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textDirection w:val="btLr"/>
            <w:vAlign w:val="bottom"/>
            <w:hideMark/>
          </w:tcPr>
          <w:p w14:paraId="7338C3C6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Pitch Incursion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textDirection w:val="btLr"/>
            <w:vAlign w:val="bottom"/>
            <w:hideMark/>
          </w:tcPr>
          <w:p w14:paraId="63BB6F33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Alcohol Offences</w:t>
            </w:r>
          </w:p>
        </w:tc>
        <w:tc>
          <w:tcPr>
            <w:tcW w:w="6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textDirection w:val="btLr"/>
            <w:vAlign w:val="bottom"/>
            <w:hideMark/>
          </w:tcPr>
          <w:p w14:paraId="28A5E380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Ticket Touting</w:t>
            </w:r>
          </w:p>
        </w:tc>
        <w:tc>
          <w:tcPr>
            <w:tcW w:w="12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textDirection w:val="btLr"/>
            <w:vAlign w:val="bottom"/>
            <w:hideMark/>
          </w:tcPr>
          <w:p w14:paraId="7F157585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Possession of Offensive Weapon</w:t>
            </w:r>
          </w:p>
        </w:tc>
        <w:tc>
          <w:tcPr>
            <w:tcW w:w="1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textDirection w:val="btLr"/>
            <w:hideMark/>
          </w:tcPr>
          <w:p w14:paraId="754A6F37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or Possession of Fireworks or Flares</w:t>
            </w:r>
          </w:p>
        </w:tc>
        <w:tc>
          <w:tcPr>
            <w:tcW w:w="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textDirection w:val="btLr"/>
            <w:vAlign w:val="bottom"/>
            <w:hideMark/>
          </w:tcPr>
          <w:p w14:paraId="43999395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Breach of Banning Order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textDirection w:val="btLr"/>
            <w:vAlign w:val="bottom"/>
            <w:hideMark/>
          </w:tcPr>
          <w:p w14:paraId="75BF85AE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Offences against Property</w:t>
            </w:r>
          </w:p>
        </w:tc>
      </w:tr>
      <w:tr w:rsidR="00221AE6" w:rsidRPr="007C2E9E" w14:paraId="3F0E6C0B" w14:textId="77777777" w:rsidTr="00221AE6">
        <w:trPr>
          <w:trHeight w:val="268"/>
        </w:trPr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57273A0C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16EABAD3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460DE9AC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1ECA4E18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5222A3B1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15EEA741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7F9315F1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48BDBAA2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31ADAAE6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6E820F6C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0E968239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21AE6" w:rsidRPr="007C2E9E" w14:paraId="24B27EFA" w14:textId="77777777" w:rsidTr="00221AE6">
        <w:trPr>
          <w:trHeight w:val="268"/>
        </w:trPr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2753C9B3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546D9A7D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0BCC8BAC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41170C4B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2C3F65AD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172C5BD1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1BCB1CB9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5A1996BC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22B8869C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1C10E01F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4E72C9BF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21AE6" w:rsidRPr="007C2E9E" w14:paraId="4DFB45DF" w14:textId="77777777" w:rsidTr="00221AE6">
        <w:trPr>
          <w:trHeight w:val="268"/>
        </w:trPr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6EBE0772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0B309D53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631024D5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7D61FB9B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32FE6FA8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660E4DBB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4DC8E6A2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2F44BDAD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7B2D741B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19CC1CFB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468095AF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21AE6" w:rsidRPr="007C2E9E" w14:paraId="2C651971" w14:textId="77777777" w:rsidTr="00221AE6">
        <w:trPr>
          <w:trHeight w:val="268"/>
        </w:trPr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3BB45A0C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10EF56A1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48DB10EA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1724C437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78883856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1CE62A97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44FC9356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28AD11BA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128DCAFD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64B10B26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77059654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21AE6" w:rsidRPr="007C2E9E" w14:paraId="1819AEA8" w14:textId="77777777" w:rsidTr="00221AE6">
        <w:trPr>
          <w:trHeight w:val="445"/>
        </w:trPr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3D8DC085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021F7833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0C52F3C1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655DE192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5DA3802F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64797A0B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234BD236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2ECC2FC5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6A515D59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4E7715CB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AEAEA" w:fill="EAEAEA"/>
            <w:vAlign w:val="bottom"/>
            <w:hideMark/>
          </w:tcPr>
          <w:p w14:paraId="498BED41" w14:textId="77777777" w:rsidR="00221AE6" w:rsidRPr="007C2E9E" w:rsidRDefault="00221AE6" w:rsidP="00B72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2E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21649D67" w14:textId="5E6F6E6F" w:rsidR="00221AE6" w:rsidRDefault="00221AE6" w:rsidP="007C2E9E"/>
    <w:p w14:paraId="73EC7C93" w14:textId="78CBCDBA" w:rsidR="00C4272A" w:rsidRPr="003007E5" w:rsidRDefault="00C4272A" w:rsidP="007C2E9E">
      <w:r>
        <w:t xml:space="preserve">This .csv file and data </w:t>
      </w:r>
      <w:r w:rsidR="00CD5B14">
        <w:t>wa</w:t>
      </w:r>
      <w:r>
        <w:t xml:space="preserve">s taken from </w:t>
      </w:r>
      <w:hyperlink r:id="rId6" w:history="1">
        <w:r w:rsidR="00CD5B14">
          <w:rPr>
            <w:rStyle w:val="Hyperlink"/>
          </w:rPr>
          <w:t>Statistics on football-related arrests and football banning orders - data.gov.uk</w:t>
        </w:r>
      </w:hyperlink>
      <w:r w:rsidR="00CD5B14">
        <w:t xml:space="preserve">. </w:t>
      </w:r>
      <w:r w:rsidR="004F2F94">
        <w:t xml:space="preserve">I plan to use this data along with additional .csv files provided </w:t>
      </w:r>
      <w:r w:rsidR="005C0709">
        <w:t xml:space="preserve">based on different year season to determine if there are any outside factors that might </w:t>
      </w:r>
      <w:r w:rsidR="00A90AE7">
        <w:t>entice</w:t>
      </w:r>
      <w:r w:rsidR="005C0709">
        <w:t xml:space="preserve"> </w:t>
      </w:r>
      <w:r w:rsidR="00A90AE7">
        <w:t xml:space="preserve">hooligan behavior at football matches. </w:t>
      </w:r>
      <w:r w:rsidR="00830204">
        <w:t xml:space="preserve">Although my current plan is to compare all leagues in varying </w:t>
      </w:r>
      <w:r w:rsidR="0032197A">
        <w:t>years,</w:t>
      </w:r>
      <w:r w:rsidR="00830204">
        <w:t xml:space="preserve"> I am still not entirely certain is this approach will be the best with the data provided. There is enough information on different offenses that there are various ways I can take my research; the many questions I mentioned above will help me </w:t>
      </w:r>
      <w:r w:rsidR="0032197A">
        <w:t xml:space="preserve">determine what path is the most appropriate. </w:t>
      </w:r>
    </w:p>
    <w:sectPr w:rsidR="00C4272A" w:rsidRPr="0030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34DC4"/>
    <w:multiLevelType w:val="hybridMultilevel"/>
    <w:tmpl w:val="6D0E1E8C"/>
    <w:lvl w:ilvl="0" w:tplc="7BDC3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B723F"/>
    <w:multiLevelType w:val="multilevel"/>
    <w:tmpl w:val="54C8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E5"/>
    <w:rsid w:val="001A7506"/>
    <w:rsid w:val="00221AE6"/>
    <w:rsid w:val="003007E5"/>
    <w:rsid w:val="0032197A"/>
    <w:rsid w:val="004F2F94"/>
    <w:rsid w:val="005C0709"/>
    <w:rsid w:val="007C2E9E"/>
    <w:rsid w:val="00830204"/>
    <w:rsid w:val="008505EB"/>
    <w:rsid w:val="00A90AE7"/>
    <w:rsid w:val="00BF1115"/>
    <w:rsid w:val="00C4272A"/>
    <w:rsid w:val="00CD3401"/>
    <w:rsid w:val="00CD5B14"/>
    <w:rsid w:val="00D25907"/>
    <w:rsid w:val="00D71BB4"/>
    <w:rsid w:val="00E3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5758"/>
  <w15:chartTrackingRefBased/>
  <w15:docId w15:val="{D173612D-109B-4BC8-990E-AF219FE5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5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2E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ov.uk/dataset/e74d7ef0-ac2a-46c6-802a-935882284bab/statistics-on-football-related-arrests-and-football-banning-orders" TargetMode="External"/><Relationship Id="rId5" Type="http://schemas.openxmlformats.org/officeDocument/2006/relationships/hyperlink" Target="file:///C:\Users\Eearl\AppData\Local\Packages\microsoft.office.desktop_8wekyb3d8bbwe\AC\%23!oice_16_974fa576_32c1d314_2eba\Temp\B91AEE09.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E</dc:creator>
  <cp:keywords/>
  <dc:description/>
  <cp:lastModifiedBy>E E</cp:lastModifiedBy>
  <cp:revision>14</cp:revision>
  <dcterms:created xsi:type="dcterms:W3CDTF">2021-01-19T05:07:00Z</dcterms:created>
  <dcterms:modified xsi:type="dcterms:W3CDTF">2021-01-20T05:57:00Z</dcterms:modified>
</cp:coreProperties>
</file>