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Juegos de lectura de Manu — guía rápida</w:t>
      </w:r>
    </w:p>
    <w:p>
      <w:pPr>
        <w:pBdr>
          <w:bottom w:val="single" w:color="2B6CB0" w:sz="6" w:space="4"/>
        </w:pBdr>
        <w:spacing w:after="160"/>
      </w:pPr>
      <w:r>
        <w:rPr>
          <w:i/>
          <w:iCs/>
        </w:rPr>
        <w:t xml:space="preserve">Juego para practicar la lectura de palabras que Manu ya conoce, con estrellas y premios. Acompaña el trabajo que hace con el método SELEC.</w:t>
      </w:r>
    </w:p>
    <w:p>
      <w:pPr>
        <w:pStyle w:val="Heading2"/>
        <w:spacing w:after="100" w:before="200"/>
      </w:pPr>
      <w:r>
        <w:t xml:space="preserve">Cómo se abre</w:t>
      </w:r>
    </w:p>
    <w:p>
      <w:pPr>
        <w:spacing w:after="120"/>
      </w:pPr>
      <w:r>
        <w:t xml:space="preserve">Doble clic en el archivo </w:t>
      </w:r>
      <w:r>
        <w:rPr>
          <w:b/>
          <w:bCs/>
        </w:rPr>
        <w:t xml:space="preserve">JuegosManu_v2.html</w:t>
      </w:r>
      <w:r>
        <w:t xml:space="preserve">. Se abre en cualquier navegador (Chrome recomendado), en compu o tablet. No necesita internet, ni cuentas, ni instalar nada.</w:t>
      </w:r>
    </w:p>
    <w:p>
      <w:pPr>
        <w:pStyle w:val="Heading2"/>
        <w:spacing w:after="100" w:before="200"/>
      </w:pPr>
      <w:r>
        <w:t xml:space="preserve">Los juegos del menú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👀 Conocer las palabras: </w:t>
      </w:r>
      <w:r>
        <w:t xml:space="preserve">pasan tarjetas con dibujo, palabra y voz. Manu solo mira, escucha y toca la flecha. Empiecen siempre por acá, sobre todo si hace días que no juega.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📖 Libro: </w:t>
      </w:r>
      <w:r>
        <w:t xml:space="preserve">lee la palabra y elige el dibujo correcto entre tres.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🔍 Lupa: </w:t>
      </w:r>
      <w:r>
        <w:t xml:space="preserve">mira el dibujo y elige la palabra escrita.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🃏 Carta: </w:t>
      </w:r>
      <w:r>
        <w:t xml:space="preserve">memotest de parejas palabra–dibujo.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🦜 Loro: </w:t>
      </w:r>
      <w:r>
        <w:t xml:space="preserve">escucha la palabra y la busca escrita, sin dibujo de ayuda. Es el más difícil: dejarlo para cuando venga ganando.</w:t>
      </w:r>
    </w:p>
    <w:p>
      <w:pPr>
        <w:pStyle w:val="Heading2"/>
        <w:spacing w:after="100" w:before="200"/>
      </w:pPr>
      <w:r>
        <w:t xml:space="preserve">Estrellas y premio</w:t>
      </w:r>
    </w:p>
    <w:p>
      <w:pPr>
        <w:spacing w:after="120"/>
      </w:pPr>
      <w:r>
        <w:t xml:space="preserve">Cada acierto suma 1 estrella (arriba se ve el contador). Al llegar a </w:t>
      </w:r>
      <w:r>
        <w:rPr>
          <w:b/>
          <w:bCs/>
        </w:rPr>
        <w:t xml:space="preserve">20 estrellas gana un premio de verdad</w:t>
      </w:r>
      <w:r>
        <w:t xml:space="preserve">: acuérdenlo con él antes de empezar y cúmplanlo. Las estrellas quedan guardadas aunque se cierre el navegador.</w:t>
      </w:r>
    </w:p>
    <w:p>
      <w:pPr>
        <w:pStyle w:val="Heading2"/>
        <w:spacing w:after="100" w:before="200"/>
      </w:pPr>
      <w:r>
        <w:t xml:space="preserve">Cuando se equivoca</w:t>
      </w:r>
    </w:p>
    <w:p>
      <w:pPr>
        <w:spacing w:after="120"/>
      </w:pPr>
      <w:r>
        <w:t xml:space="preserve">El error no descuenta nada: puede volver a intentar. Al segundo error, la respuesta correcta empieza a brillar para guiarlo. </w:t>
      </w:r>
      <w:r>
        <w:rPr>
          <w:b/>
          <w:bCs/>
        </w:rPr>
        <w:t xml:space="preserve">No corregirlo ni apurarlo</w:t>
      </w:r>
      <w:r>
        <w:t xml:space="preserve">: dejar que el juego lo lleve, y festejar con él cada acierto.</w:t>
      </w:r>
    </w:p>
    <w:p>
      <w:pPr>
        <w:pStyle w:val="Heading2"/>
        <w:spacing w:after="100" w:before="200"/>
      </w:pPr>
      <w:r>
        <w:t xml:space="preserve">Informe para adultos (📊 arriba a la derecha)</w:t>
      </w:r>
    </w:p>
    <w:p>
      <w:pPr>
        <w:spacing w:after="120"/>
      </w:pPr>
      <w:r>
        <w:t xml:space="preserve">Muestra cuántas veces acertó cada palabra, de la más difícil a la más fácil. Sirve para saber qué reforzar. El botón "borrar historial" hay que mantenerlo apretado 2 segundos (es a propósito, para que no se borre sin querer).</w:t>
      </w:r>
    </w:p>
    <w:p>
      <w:pPr>
        <w:pStyle w:val="Heading2"/>
        <w:spacing w:after="100" w:before="200"/>
      </w:pPr>
      <w:r>
        <w:t xml:space="preserve">Consejos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Sesiones cortas: 10 a 15 minutos. Mejor terminar con ganas de más que agotado.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Tocar la tarjeta o la palabra grande repite el audio, las veces que haga falta.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voz sale del dispositivo: para una buena voz masculina en español, instalar la voz "Diego (español – Argentina)" desde Accesibilidad → Contenido hablado del equipo.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2026-07-03T01:07:57.272Z</dcterms:created>
  <dcterms:modified xsi:type="dcterms:W3CDTF">2026-07-03T01:07:57.273Z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