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98"/>
      </w:tblGrid>
      <w:tr w:rsidR="000C1F4D" w14:paraId="59BF5C16" w14:textId="77777777" w:rsidTr="005B6501">
        <w:trPr>
          <w:trHeight w:val="782"/>
        </w:trPr>
        <w:tc>
          <w:tcPr>
            <w:tcW w:w="10098" w:type="dxa"/>
            <w:shd w:val="clear" w:color="auto" w:fill="CCCCCC"/>
          </w:tcPr>
          <w:p w14:paraId="3445183B" w14:textId="77777777" w:rsidR="000C1F4D" w:rsidRPr="0059496F" w:rsidRDefault="000C1F4D" w:rsidP="000C1F4D">
            <w:pPr>
              <w:pStyle w:val="Heading"/>
              <w:jc w:val="center"/>
              <w:rPr>
                <w:b w:val="0"/>
                <w:bCs/>
                <w:i/>
                <w:iCs/>
              </w:rPr>
            </w:pPr>
            <w:r w:rsidRPr="000C1F4D">
              <w:rPr>
                <w:rFonts w:ascii="Arial Bold" w:hAnsi="Arial Bold"/>
                <w:smallCaps/>
                <w:kern w:val="32"/>
                <w:sz w:val="40"/>
                <w:szCs w:val="40"/>
              </w:rPr>
              <w:t>Quality Assurance Checklist</w:t>
            </w:r>
          </w:p>
        </w:tc>
      </w:tr>
      <w:tr w:rsidR="000440A3" w14:paraId="6963D647" w14:textId="77777777" w:rsidTr="005B6501">
        <w:tc>
          <w:tcPr>
            <w:tcW w:w="10098" w:type="dxa"/>
            <w:shd w:val="clear" w:color="auto" w:fill="CCCCCC"/>
          </w:tcPr>
          <w:p w14:paraId="1D3C8ADE" w14:textId="77777777" w:rsidR="000440A3" w:rsidRPr="0059496F" w:rsidRDefault="000440A3" w:rsidP="000440A3">
            <w:pPr>
              <w:rPr>
                <w:b/>
                <w:bCs/>
                <w:i/>
                <w:iCs/>
              </w:rPr>
            </w:pPr>
          </w:p>
          <w:p w14:paraId="36A81614" w14:textId="77777777" w:rsidR="000C1F4D" w:rsidRPr="000440A3" w:rsidRDefault="007E6300" w:rsidP="00A735F7">
            <w:r w:rsidRPr="007E6300">
              <w:rPr>
                <w:rFonts w:ascii="Calibri" w:eastAsia="Calibri" w:hAnsi="Calibri"/>
                <w:b/>
                <w:sz w:val="22"/>
                <w:szCs w:val="21"/>
                <w:lang w:eastAsia="en-US"/>
              </w:rPr>
              <w:t xml:space="preserve">A checklist is a set of ideas. In testing, checklists come first. They serve as a draft for further activities. Writing and rewriting a checklist is fast and simple. Once the checklist is </w:t>
            </w:r>
            <w:proofErr w:type="gramStart"/>
            <w:r w:rsidRPr="007E6300">
              <w:rPr>
                <w:rFonts w:ascii="Calibri" w:eastAsia="Calibri" w:hAnsi="Calibri"/>
                <w:b/>
                <w:sz w:val="22"/>
                <w:szCs w:val="21"/>
                <w:lang w:eastAsia="en-US"/>
              </w:rPr>
              <w:t>ready and</w:t>
            </w:r>
            <w:proofErr w:type="gramEnd"/>
            <w:r w:rsidRPr="007E6300">
              <w:rPr>
                <w:rFonts w:ascii="Calibri" w:eastAsia="Calibri" w:hAnsi="Calibri"/>
                <w:b/>
                <w:sz w:val="22"/>
                <w:szCs w:val="21"/>
                <w:lang w:eastAsia="en-US"/>
              </w:rPr>
              <w:t xml:space="preserve"> each item may become the foundation for one or several test cases. </w:t>
            </w:r>
          </w:p>
        </w:tc>
      </w:tr>
    </w:tbl>
    <w:p w14:paraId="362059E7" w14:textId="77777777" w:rsidR="00AA7CF3" w:rsidRDefault="00AA7CF3"/>
    <w:tbl>
      <w:tblPr>
        <w:tblW w:w="4979" w:type="pct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03"/>
        <w:gridCol w:w="2825"/>
        <w:gridCol w:w="2700"/>
        <w:gridCol w:w="2063"/>
      </w:tblGrid>
      <w:tr w:rsidR="001E24F0" w:rsidRPr="007911B9" w14:paraId="107BB830" w14:textId="77777777" w:rsidTr="005A5923">
        <w:trPr>
          <w:trHeight w:val="485"/>
        </w:trPr>
        <w:tc>
          <w:tcPr>
            <w:tcW w:w="1240" w:type="pct"/>
            <w:shd w:val="clear" w:color="auto" w:fill="E0E0E0"/>
            <w:vAlign w:val="center"/>
          </w:tcPr>
          <w:p w14:paraId="1225D347" w14:textId="77777777" w:rsidR="00047EC1" w:rsidRPr="002233C7" w:rsidRDefault="00047EC1" w:rsidP="00A27D64">
            <w:pPr>
              <w:rPr>
                <w:b/>
                <w:szCs w:val="20"/>
              </w:rPr>
            </w:pPr>
            <w:r w:rsidRPr="002233C7">
              <w:rPr>
                <w:b/>
                <w:szCs w:val="20"/>
              </w:rPr>
              <w:t>Project Name</w:t>
            </w:r>
          </w:p>
        </w:tc>
        <w:tc>
          <w:tcPr>
            <w:tcW w:w="1400" w:type="pct"/>
            <w:vAlign w:val="center"/>
          </w:tcPr>
          <w:p w14:paraId="502714E5" w14:textId="76511DCB" w:rsidR="00047EC1" w:rsidRPr="007911B9" w:rsidRDefault="005A5923" w:rsidP="00A27D64">
            <w:pPr>
              <w:rPr>
                <w:szCs w:val="20"/>
              </w:rPr>
            </w:pPr>
            <w:r>
              <w:rPr>
                <w:szCs w:val="20"/>
              </w:rPr>
              <w:t>DQ MODULE</w:t>
            </w:r>
          </w:p>
        </w:tc>
        <w:tc>
          <w:tcPr>
            <w:tcW w:w="1338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5987B0" w14:textId="77777777" w:rsidR="00047EC1" w:rsidRPr="00EE3C51" w:rsidRDefault="00047EC1" w:rsidP="00A27D64">
            <w:pPr>
              <w:rPr>
                <w:b/>
                <w:szCs w:val="20"/>
              </w:rPr>
            </w:pPr>
            <w:r w:rsidRPr="00EE3C51">
              <w:rPr>
                <w:b/>
                <w:szCs w:val="20"/>
              </w:rPr>
              <w:t xml:space="preserve">Project </w:t>
            </w:r>
            <w:r w:rsidR="002C298E">
              <w:rPr>
                <w:b/>
                <w:szCs w:val="20"/>
              </w:rPr>
              <w:t>code</w:t>
            </w:r>
          </w:p>
        </w:tc>
        <w:tc>
          <w:tcPr>
            <w:tcW w:w="1022" w:type="pct"/>
            <w:vAlign w:val="center"/>
          </w:tcPr>
          <w:p w14:paraId="33B70D08" w14:textId="771742F8" w:rsidR="00047EC1" w:rsidRPr="007911B9" w:rsidRDefault="005A5923" w:rsidP="00A27D64">
            <w:pPr>
              <w:rPr>
                <w:szCs w:val="20"/>
              </w:rPr>
            </w:pPr>
            <w:r>
              <w:rPr>
                <w:szCs w:val="20"/>
              </w:rPr>
              <w:t>EPM-DQ</w:t>
            </w:r>
          </w:p>
        </w:tc>
      </w:tr>
      <w:tr w:rsidR="001E24F0" w:rsidRPr="007911B9" w14:paraId="3BB1DCB6" w14:textId="77777777" w:rsidTr="005A5923">
        <w:trPr>
          <w:trHeight w:val="485"/>
        </w:trPr>
        <w:tc>
          <w:tcPr>
            <w:tcW w:w="1240" w:type="pct"/>
            <w:shd w:val="clear" w:color="auto" w:fill="E0E0E0"/>
            <w:vAlign w:val="center"/>
          </w:tcPr>
          <w:p w14:paraId="7555B977" w14:textId="77777777" w:rsidR="00A27D64" w:rsidRPr="00210582" w:rsidRDefault="002C298E" w:rsidP="001950EB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Object</w:t>
            </w:r>
            <w:r w:rsidR="00A27D64" w:rsidRPr="00210582">
              <w:rPr>
                <w:b/>
                <w:bCs/>
                <w:szCs w:val="20"/>
              </w:rPr>
              <w:t xml:space="preserve"> </w:t>
            </w:r>
            <w:r w:rsidR="00047EC1">
              <w:rPr>
                <w:b/>
                <w:bCs/>
                <w:szCs w:val="20"/>
              </w:rPr>
              <w:t xml:space="preserve">Name </w:t>
            </w:r>
          </w:p>
        </w:tc>
        <w:tc>
          <w:tcPr>
            <w:tcW w:w="1400" w:type="pct"/>
            <w:vAlign w:val="center"/>
          </w:tcPr>
          <w:p w14:paraId="74B8F4A0" w14:textId="523EA088" w:rsidR="00A27D64" w:rsidRPr="007911B9" w:rsidRDefault="00206825" w:rsidP="001950EB">
            <w:pPr>
              <w:rPr>
                <w:szCs w:val="20"/>
              </w:rPr>
            </w:pPr>
            <w:r w:rsidRPr="00206825">
              <w:rPr>
                <w:b/>
                <w:bCs/>
                <w:szCs w:val="20"/>
              </w:rPr>
              <w:t xml:space="preserve">Electric </w:t>
            </w:r>
            <w:r w:rsidR="00654B9A">
              <w:rPr>
                <w:b/>
                <w:bCs/>
                <w:szCs w:val="20"/>
              </w:rPr>
              <w:t>T</w:t>
            </w:r>
            <w:r w:rsidRPr="00206825">
              <w:rPr>
                <w:b/>
                <w:bCs/>
                <w:szCs w:val="20"/>
              </w:rPr>
              <w:t>oothbrush</w:t>
            </w:r>
          </w:p>
        </w:tc>
        <w:tc>
          <w:tcPr>
            <w:tcW w:w="1338" w:type="pct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768D9BA0" w14:textId="01B1F7C1" w:rsidR="00A27D64" w:rsidRPr="00210582" w:rsidRDefault="002C298E" w:rsidP="00C757F6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Q</w:t>
            </w:r>
            <w:r w:rsidR="001B32B1">
              <w:rPr>
                <w:b/>
                <w:szCs w:val="20"/>
              </w:rPr>
              <w:t>A Engineer</w:t>
            </w:r>
          </w:p>
        </w:tc>
        <w:tc>
          <w:tcPr>
            <w:tcW w:w="1022" w:type="pct"/>
            <w:vAlign w:val="center"/>
          </w:tcPr>
          <w:p w14:paraId="319852EB" w14:textId="25A2F103" w:rsidR="00A27D64" w:rsidRDefault="00206825" w:rsidP="00A27D64">
            <w:r>
              <w:t>Emilia Sarna</w:t>
            </w:r>
          </w:p>
        </w:tc>
      </w:tr>
      <w:tr w:rsidR="002C298E" w:rsidRPr="0034567B" w14:paraId="6B60F7B5" w14:textId="77777777" w:rsidTr="005A5923">
        <w:trPr>
          <w:trHeight w:val="665"/>
        </w:trPr>
        <w:tc>
          <w:tcPr>
            <w:tcW w:w="1240" w:type="pct"/>
            <w:shd w:val="clear" w:color="auto" w:fill="E0E0E0"/>
            <w:vAlign w:val="center"/>
          </w:tcPr>
          <w:p w14:paraId="316CF5B4" w14:textId="18341787" w:rsidR="002C298E" w:rsidRDefault="005A5923" w:rsidP="00A27D64">
            <w:pPr>
              <w:rPr>
                <w:b/>
                <w:szCs w:val="20"/>
              </w:rPr>
            </w:pPr>
            <w:r w:rsidRPr="005A5923">
              <w:rPr>
                <w:b/>
                <w:szCs w:val="20"/>
              </w:rPr>
              <w:t>Classification by access</w:t>
            </w:r>
          </w:p>
        </w:tc>
        <w:tc>
          <w:tcPr>
            <w:tcW w:w="3760" w:type="pct"/>
            <w:gridSpan w:val="3"/>
            <w:vAlign w:val="center"/>
          </w:tcPr>
          <w:p w14:paraId="3C1ACE16" w14:textId="09EA8911" w:rsidR="002C298E" w:rsidRDefault="007E6300" w:rsidP="001950EB">
            <w:r>
              <w:t>Black box – without possibility to explore programing aspects</w:t>
            </w:r>
            <w:r w:rsidR="001B32B1">
              <w:t xml:space="preserve">, object components </w:t>
            </w:r>
            <w:r w:rsidR="007644D8">
              <w:t>separately</w:t>
            </w:r>
            <w:r w:rsidR="001B32B1">
              <w:t xml:space="preserve"> </w:t>
            </w:r>
            <w:r>
              <w:t>or take object apart</w:t>
            </w:r>
          </w:p>
        </w:tc>
      </w:tr>
      <w:tr w:rsidR="00A27D64" w:rsidRPr="0034567B" w14:paraId="0AFD337C" w14:textId="77777777" w:rsidTr="00EE3C51">
        <w:trPr>
          <w:trHeight w:val="512"/>
        </w:trPr>
        <w:tc>
          <w:tcPr>
            <w:tcW w:w="1240" w:type="pct"/>
            <w:shd w:val="clear" w:color="auto" w:fill="E0E0E0"/>
            <w:vAlign w:val="center"/>
          </w:tcPr>
          <w:p w14:paraId="020BD32B" w14:textId="77777777" w:rsidR="00A27D64" w:rsidRDefault="002C298E" w:rsidP="00A27D64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Object description</w:t>
            </w:r>
          </w:p>
        </w:tc>
        <w:tc>
          <w:tcPr>
            <w:tcW w:w="3760" w:type="pct"/>
            <w:gridSpan w:val="3"/>
            <w:vAlign w:val="center"/>
          </w:tcPr>
          <w:p w14:paraId="127D1C80" w14:textId="77777777" w:rsidR="00654B9A" w:rsidRDefault="00654B9A" w:rsidP="001950EB">
            <w:r w:rsidRPr="00654B9A">
              <w:rPr>
                <w:b/>
                <w:bCs/>
              </w:rPr>
              <w:t>Overview:</w:t>
            </w:r>
            <w:r w:rsidRPr="00654B9A">
              <w:t> rechargeable electric toothbrush with multiple cleaning modes, pressure sensor, and battery charge indicator.</w:t>
            </w:r>
          </w:p>
          <w:p w14:paraId="77AF3A81" w14:textId="77777777" w:rsidR="00654B9A" w:rsidRDefault="00654B9A" w:rsidP="001950EB">
            <w:r w:rsidRPr="00654B9A">
              <w:br/>
            </w:r>
            <w:r w:rsidRPr="00654B9A">
              <w:rPr>
                <w:b/>
                <w:bCs/>
              </w:rPr>
              <w:t>Features:</w:t>
            </w:r>
            <w:r w:rsidRPr="00654B9A">
              <w:t> timer (2-min brushing / 30-sec quadrant pacer), Bluetooth app connectivity, replaceable brush heads, travel case, LED indicator.</w:t>
            </w:r>
          </w:p>
          <w:p w14:paraId="5FE6BC81" w14:textId="5D016D6A" w:rsidR="00654B9A" w:rsidRDefault="00654B9A" w:rsidP="001950EB">
            <w:r w:rsidRPr="00654B9A">
              <w:br/>
            </w:r>
            <w:r w:rsidRPr="00654B9A">
              <w:rPr>
                <w:b/>
                <w:bCs/>
              </w:rPr>
              <w:t>Model:</w:t>
            </w:r>
            <w:r w:rsidRPr="00654B9A">
              <w:t xml:space="preserve"> Oral-B </w:t>
            </w:r>
            <w:proofErr w:type="spellStart"/>
            <w:r w:rsidRPr="00654B9A">
              <w:t>iO</w:t>
            </w:r>
            <w:proofErr w:type="spellEnd"/>
            <w:r w:rsidRPr="00654B9A">
              <w:t xml:space="preserve"> Series 9 </w:t>
            </w:r>
            <w:hyperlink r:id="rId11" w:tgtFrame="_blank" w:history="1">
              <w:r w:rsidRPr="00654B9A">
                <w:rPr>
                  <w:rStyle w:val="Hyperlink"/>
                </w:rPr>
                <w:t>Web Li</w:t>
              </w:r>
              <w:r w:rsidRPr="00654B9A">
                <w:rPr>
                  <w:rStyle w:val="Hyperlink"/>
                </w:rPr>
                <w:t>n</w:t>
              </w:r>
              <w:r w:rsidRPr="00654B9A">
                <w:rPr>
                  <w:rStyle w:val="Hyperlink"/>
                </w:rPr>
                <w:t>k</w:t>
              </w:r>
            </w:hyperlink>
          </w:p>
          <w:p w14:paraId="1AB0C834" w14:textId="03DB050B" w:rsidR="00A27D64" w:rsidRPr="0034567B" w:rsidRDefault="00654B9A" w:rsidP="001950EB">
            <w:r w:rsidRPr="00654B9A">
              <w:br/>
            </w:r>
            <w:r w:rsidRPr="00654B9A">
              <w:rPr>
                <w:b/>
                <w:bCs/>
              </w:rPr>
              <w:t>Requirements:</w:t>
            </w:r>
            <w:r w:rsidRPr="00654B9A">
              <w:br/>
              <w:t>• Battery: Li-ion, up to 14 days per charge</w:t>
            </w:r>
            <w:r w:rsidRPr="00654B9A">
              <w:br/>
              <w:t>• Cleaning modes: 7 (Daily Clean, Sensitive, Whitening, Gum Care, Tongue Clean, Super Sensitive, Intense)</w:t>
            </w:r>
            <w:r w:rsidRPr="00654B9A">
              <w:br/>
              <w:t>• Waterproof rating: IPX7</w:t>
            </w:r>
            <w:r w:rsidRPr="00654B9A">
              <w:br/>
              <w:t xml:space="preserve">• Pressure sensor: Yes </w:t>
            </w:r>
            <w:r w:rsidRPr="00654B9A">
              <w:br/>
              <w:t>• Timer: 2-minute Smart Timer with 30-sec Quadrant Pacer</w:t>
            </w:r>
            <w:r w:rsidRPr="00654B9A">
              <w:br/>
              <w:t>• Weight: 130 g</w:t>
            </w:r>
            <w:r w:rsidRPr="00654B9A">
              <w:br/>
              <w:t>• Bluetooth connectivity: Yes (companion app)</w:t>
            </w:r>
          </w:p>
        </w:tc>
      </w:tr>
    </w:tbl>
    <w:p w14:paraId="2EACD631" w14:textId="77777777" w:rsidR="00A27D64" w:rsidRDefault="00A27D64" w:rsidP="584ECC60">
      <w:pPr>
        <w:jc w:val="center"/>
      </w:pPr>
    </w:p>
    <w:p w14:paraId="37A1EDD8" w14:textId="2E289EC8" w:rsidR="00380115" w:rsidRDefault="6B5CC72E" w:rsidP="584ECC60">
      <w:pPr>
        <w:jc w:val="center"/>
      </w:pPr>
      <w:r w:rsidRPr="584ECC60">
        <w:rPr>
          <w:b/>
          <w:bCs/>
          <w:sz w:val="28"/>
          <w:szCs w:val="28"/>
          <w:u w:val="single"/>
        </w:rPr>
        <w:t>SMOKE PATH</w:t>
      </w:r>
    </w:p>
    <w:tbl>
      <w:tblPr>
        <w:tblpPr w:leftFromText="180" w:rightFromText="180" w:vertAnchor="text" w:horzAnchor="margin" w:tblpXSpec="center" w:tblpY="462"/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C0" w:firstRow="0" w:lastRow="1" w:firstColumn="1" w:lastColumn="0" w:noHBand="0" w:noVBand="0"/>
      </w:tblPr>
      <w:tblGrid>
        <w:gridCol w:w="2880"/>
        <w:gridCol w:w="1230"/>
        <w:gridCol w:w="1095"/>
        <w:gridCol w:w="1755"/>
        <w:gridCol w:w="3840"/>
      </w:tblGrid>
      <w:tr w:rsidR="007644D8" w:rsidRPr="00656F61" w14:paraId="013B84FD" w14:textId="77777777">
        <w:trPr>
          <w:trHeight w:val="53"/>
          <w:tblHeader/>
        </w:trPr>
        <w:tc>
          <w:tcPr>
            <w:tcW w:w="2880" w:type="dxa"/>
            <w:shd w:val="clear" w:color="auto" w:fill="D9D9D9"/>
          </w:tcPr>
          <w:p w14:paraId="21837B25" w14:textId="77777777" w:rsidR="007644D8" w:rsidRPr="005A5923" w:rsidRDefault="007644D8" w:rsidP="007644D8">
            <w:pPr>
              <w:jc w:val="center"/>
              <w:rPr>
                <w:b/>
                <w:bCs/>
              </w:rPr>
            </w:pPr>
            <w:r w:rsidRPr="005A5923">
              <w:rPr>
                <w:b/>
                <w:bCs/>
              </w:rPr>
              <w:t>Verification area</w:t>
            </w:r>
          </w:p>
        </w:tc>
        <w:tc>
          <w:tcPr>
            <w:tcW w:w="1230" w:type="dxa"/>
            <w:shd w:val="clear" w:color="auto" w:fill="D9D9D9"/>
          </w:tcPr>
          <w:p w14:paraId="4C17FF9A" w14:textId="77777777" w:rsidR="007644D8" w:rsidRPr="005A5923" w:rsidRDefault="007644D8" w:rsidP="007644D8">
            <w:pPr>
              <w:jc w:val="center"/>
              <w:rPr>
                <w:b/>
                <w:bCs/>
                <w:szCs w:val="20"/>
              </w:rPr>
            </w:pPr>
            <w:r w:rsidRPr="005A5923">
              <w:rPr>
                <w:b/>
                <w:bCs/>
                <w:szCs w:val="20"/>
              </w:rPr>
              <w:t>Test Approach</w:t>
            </w:r>
            <w:r>
              <w:rPr>
                <w:b/>
                <w:bCs/>
                <w:szCs w:val="20"/>
              </w:rPr>
              <w:t xml:space="preserve"> </w:t>
            </w:r>
            <w:r w:rsidRPr="005A5923">
              <w:rPr>
                <w:b/>
                <w:bCs/>
                <w:szCs w:val="20"/>
              </w:rPr>
              <w:t>by way of dealing</w:t>
            </w:r>
          </w:p>
        </w:tc>
        <w:tc>
          <w:tcPr>
            <w:tcW w:w="1095" w:type="dxa"/>
            <w:shd w:val="clear" w:color="auto" w:fill="D9D9D9"/>
          </w:tcPr>
          <w:p w14:paraId="4FB58385" w14:textId="77777777" w:rsidR="007644D8" w:rsidRPr="005A5923" w:rsidRDefault="007644D8" w:rsidP="007644D8">
            <w:pPr>
              <w:jc w:val="center"/>
              <w:rPr>
                <w:b/>
                <w:bCs/>
                <w:szCs w:val="20"/>
              </w:rPr>
            </w:pPr>
            <w:r w:rsidRPr="005A5923">
              <w:rPr>
                <w:b/>
                <w:bCs/>
                <w:szCs w:val="20"/>
              </w:rPr>
              <w:t>Would be automated?</w:t>
            </w:r>
          </w:p>
        </w:tc>
        <w:tc>
          <w:tcPr>
            <w:tcW w:w="1755" w:type="dxa"/>
            <w:shd w:val="clear" w:color="auto" w:fill="D9D9D9"/>
          </w:tcPr>
          <w:p w14:paraId="01837796" w14:textId="77777777" w:rsidR="007644D8" w:rsidRPr="005A5923" w:rsidRDefault="007644D8" w:rsidP="007644D8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Type </w:t>
            </w:r>
          </w:p>
        </w:tc>
        <w:tc>
          <w:tcPr>
            <w:tcW w:w="3840" w:type="dxa"/>
            <w:shd w:val="clear" w:color="auto" w:fill="D9D9D9"/>
          </w:tcPr>
          <w:p w14:paraId="2B8F690B" w14:textId="77777777" w:rsidR="007644D8" w:rsidRPr="005A5923" w:rsidRDefault="007644D8" w:rsidP="007644D8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5923">
              <w:rPr>
                <w:rFonts w:ascii="Arial" w:hAnsi="Arial" w:cs="Arial"/>
                <w:b/>
                <w:bCs/>
                <w:sz w:val="20"/>
                <w:szCs w:val="20"/>
              </w:rPr>
              <w:t>Expected Result /</w:t>
            </w:r>
          </w:p>
          <w:p w14:paraId="37BDA3A3" w14:textId="77777777" w:rsidR="007644D8" w:rsidRPr="005A5923" w:rsidRDefault="007644D8" w:rsidP="007644D8">
            <w:pPr>
              <w:jc w:val="center"/>
              <w:rPr>
                <w:b/>
                <w:bCs/>
                <w:szCs w:val="20"/>
              </w:rPr>
            </w:pPr>
            <w:r w:rsidRPr="005A5923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654B9A" w:rsidRPr="00C331C1" w14:paraId="278128BA" w14:textId="77777777" w:rsidTr="00ED26D8">
        <w:trPr>
          <w:trHeight w:val="468"/>
        </w:trPr>
        <w:tc>
          <w:tcPr>
            <w:tcW w:w="2880" w:type="dxa"/>
          </w:tcPr>
          <w:p w14:paraId="064419A8" w14:textId="473FA0B7" w:rsidR="00654B9A" w:rsidRPr="00C331C1" w:rsidRDefault="00654B9A" w:rsidP="00654B9A">
            <w:pPr>
              <w:ind w:left="360"/>
            </w:pPr>
            <w:r w:rsidRPr="00654B9A">
              <w:t xml:space="preserve"> Verify power on/off functionality </w:t>
            </w:r>
          </w:p>
        </w:tc>
        <w:tc>
          <w:tcPr>
            <w:tcW w:w="1230" w:type="dxa"/>
          </w:tcPr>
          <w:p w14:paraId="7D98F248" w14:textId="3A8CC7FC" w:rsidR="00654B9A" w:rsidRPr="00C331C1" w:rsidRDefault="00654B9A" w:rsidP="00654B9A">
            <w:pPr>
              <w:jc w:val="center"/>
            </w:pPr>
            <w:r w:rsidRPr="00654B9A">
              <w:t xml:space="preserve"> Positive </w:t>
            </w:r>
          </w:p>
        </w:tc>
        <w:tc>
          <w:tcPr>
            <w:tcW w:w="1095" w:type="dxa"/>
          </w:tcPr>
          <w:p w14:paraId="6F93B375" w14:textId="5C7A1B17" w:rsidR="00654B9A" w:rsidRPr="00C331C1" w:rsidRDefault="00654B9A" w:rsidP="00654B9A">
            <w:pPr>
              <w:jc w:val="center"/>
            </w:pPr>
            <w:r w:rsidRPr="00654B9A">
              <w:t xml:space="preserve"> No </w:t>
            </w:r>
          </w:p>
        </w:tc>
        <w:tc>
          <w:tcPr>
            <w:tcW w:w="1755" w:type="dxa"/>
          </w:tcPr>
          <w:p w14:paraId="105880B9" w14:textId="536E1E57" w:rsidR="00654B9A" w:rsidRDefault="00654B9A" w:rsidP="00654B9A">
            <w:pPr>
              <w:jc w:val="center"/>
            </w:pPr>
            <w:r w:rsidRPr="00654B9A">
              <w:t xml:space="preserve"> Functional </w:t>
            </w:r>
          </w:p>
        </w:tc>
        <w:tc>
          <w:tcPr>
            <w:tcW w:w="3840" w:type="dxa"/>
          </w:tcPr>
          <w:p w14:paraId="2E4EFE5E" w14:textId="7D373089" w:rsidR="00654B9A" w:rsidRPr="005A5923" w:rsidRDefault="00654B9A" w:rsidP="00654B9A">
            <w:pPr>
              <w:jc w:val="center"/>
            </w:pPr>
            <w:r w:rsidRPr="00654B9A">
              <w:t xml:space="preserve"> Toothbrush turns on and off correctly with a single button press. </w:t>
            </w:r>
          </w:p>
        </w:tc>
      </w:tr>
      <w:tr w:rsidR="00654B9A" w:rsidRPr="00C331C1" w14:paraId="26A344B1" w14:textId="77777777" w:rsidTr="00ED26D8">
        <w:trPr>
          <w:trHeight w:val="468"/>
        </w:trPr>
        <w:tc>
          <w:tcPr>
            <w:tcW w:w="2880" w:type="dxa"/>
          </w:tcPr>
          <w:p w14:paraId="34206A15" w14:textId="494DFC18" w:rsidR="00654B9A" w:rsidRDefault="00654B9A" w:rsidP="00654B9A">
            <w:pPr>
              <w:ind w:left="360"/>
            </w:pPr>
            <w:r w:rsidRPr="00654B9A">
              <w:t xml:space="preserve"> Verify basic brushing (motor/vibration) operation </w:t>
            </w:r>
          </w:p>
        </w:tc>
        <w:tc>
          <w:tcPr>
            <w:tcW w:w="1230" w:type="dxa"/>
          </w:tcPr>
          <w:p w14:paraId="5A927002" w14:textId="4FCCF62A" w:rsidR="00654B9A" w:rsidRDefault="00654B9A" w:rsidP="00654B9A">
            <w:pPr>
              <w:jc w:val="center"/>
            </w:pPr>
            <w:r w:rsidRPr="00654B9A">
              <w:t xml:space="preserve"> Positive </w:t>
            </w:r>
          </w:p>
        </w:tc>
        <w:tc>
          <w:tcPr>
            <w:tcW w:w="1095" w:type="dxa"/>
          </w:tcPr>
          <w:p w14:paraId="3EDFE866" w14:textId="050C941C" w:rsidR="00654B9A" w:rsidRDefault="00654B9A" w:rsidP="00654B9A">
            <w:pPr>
              <w:jc w:val="center"/>
            </w:pPr>
            <w:r w:rsidRPr="00654B9A">
              <w:t xml:space="preserve"> No </w:t>
            </w:r>
          </w:p>
        </w:tc>
        <w:tc>
          <w:tcPr>
            <w:tcW w:w="1755" w:type="dxa"/>
          </w:tcPr>
          <w:p w14:paraId="2EE36B92" w14:textId="4E9AAA65" w:rsidR="00654B9A" w:rsidRDefault="00654B9A" w:rsidP="00654B9A">
            <w:pPr>
              <w:jc w:val="center"/>
            </w:pPr>
            <w:r w:rsidRPr="00654B9A">
              <w:t xml:space="preserve"> Functional </w:t>
            </w:r>
          </w:p>
        </w:tc>
        <w:tc>
          <w:tcPr>
            <w:tcW w:w="3840" w:type="dxa"/>
          </w:tcPr>
          <w:p w14:paraId="65A283B3" w14:textId="1E87D5B0" w:rsidR="00654B9A" w:rsidRDefault="00654B9A" w:rsidP="00654B9A">
            <w:pPr>
              <w:jc w:val="center"/>
            </w:pPr>
            <w:r w:rsidRPr="00654B9A">
              <w:t xml:space="preserve"> Motor starts vibrating immediately after power on, no abnormal noise. </w:t>
            </w:r>
          </w:p>
        </w:tc>
      </w:tr>
      <w:tr w:rsidR="00654B9A" w:rsidRPr="00C331C1" w14:paraId="6BD027D9" w14:textId="77777777" w:rsidTr="00ED26D8">
        <w:trPr>
          <w:trHeight w:val="468"/>
        </w:trPr>
        <w:tc>
          <w:tcPr>
            <w:tcW w:w="2880" w:type="dxa"/>
          </w:tcPr>
          <w:p w14:paraId="7B69B483" w14:textId="5C1D711D" w:rsidR="00654B9A" w:rsidRDefault="00654B9A" w:rsidP="00654B9A">
            <w:pPr>
              <w:ind w:left="360"/>
            </w:pPr>
            <w:r w:rsidRPr="00654B9A">
              <w:t xml:space="preserve"> Verify battery charging </w:t>
            </w:r>
          </w:p>
        </w:tc>
        <w:tc>
          <w:tcPr>
            <w:tcW w:w="1230" w:type="dxa"/>
          </w:tcPr>
          <w:p w14:paraId="213EFEFA" w14:textId="70895DDE" w:rsidR="00654B9A" w:rsidRDefault="00654B9A" w:rsidP="00654B9A">
            <w:pPr>
              <w:jc w:val="center"/>
            </w:pPr>
            <w:r w:rsidRPr="00654B9A">
              <w:t xml:space="preserve"> Positive </w:t>
            </w:r>
          </w:p>
        </w:tc>
        <w:tc>
          <w:tcPr>
            <w:tcW w:w="1095" w:type="dxa"/>
          </w:tcPr>
          <w:p w14:paraId="08C87A31" w14:textId="60E302E9" w:rsidR="00654B9A" w:rsidRDefault="00654B9A" w:rsidP="00654B9A">
            <w:pPr>
              <w:jc w:val="center"/>
            </w:pPr>
            <w:r w:rsidRPr="00654B9A">
              <w:t xml:space="preserve"> Yes </w:t>
            </w:r>
          </w:p>
        </w:tc>
        <w:tc>
          <w:tcPr>
            <w:tcW w:w="1755" w:type="dxa"/>
          </w:tcPr>
          <w:p w14:paraId="0E045437" w14:textId="7FF388D2" w:rsidR="00654B9A" w:rsidRDefault="00654B9A" w:rsidP="00654B9A">
            <w:pPr>
              <w:jc w:val="center"/>
            </w:pPr>
            <w:r w:rsidRPr="00654B9A">
              <w:t xml:space="preserve"> Functional </w:t>
            </w:r>
          </w:p>
        </w:tc>
        <w:tc>
          <w:tcPr>
            <w:tcW w:w="3840" w:type="dxa"/>
          </w:tcPr>
          <w:p w14:paraId="571F6E1D" w14:textId="3CD4DADF" w:rsidR="00654B9A" w:rsidRDefault="00654B9A" w:rsidP="00654B9A">
            <w:pPr>
              <w:jc w:val="center"/>
            </w:pPr>
            <w:r w:rsidRPr="00654B9A">
              <w:t xml:space="preserve"> Device charges correctly; LED indicator shows charging status; charging completes within 14–16 hours. </w:t>
            </w:r>
          </w:p>
        </w:tc>
      </w:tr>
      <w:tr w:rsidR="00654B9A" w:rsidRPr="00C331C1" w14:paraId="6575B266" w14:textId="77777777" w:rsidTr="00ED26D8">
        <w:trPr>
          <w:trHeight w:val="468"/>
        </w:trPr>
        <w:tc>
          <w:tcPr>
            <w:tcW w:w="2880" w:type="dxa"/>
          </w:tcPr>
          <w:p w14:paraId="03B99703" w14:textId="367D60CE" w:rsidR="00654B9A" w:rsidRPr="00654B9A" w:rsidRDefault="00654B9A" w:rsidP="00654B9A">
            <w:pPr>
              <w:ind w:left="360"/>
            </w:pPr>
            <w:r w:rsidRPr="00654B9A">
              <w:t xml:space="preserve"> Verify Smart Timer starts on activation </w:t>
            </w:r>
          </w:p>
        </w:tc>
        <w:tc>
          <w:tcPr>
            <w:tcW w:w="1230" w:type="dxa"/>
          </w:tcPr>
          <w:p w14:paraId="01E2FE1F" w14:textId="02F798C1" w:rsidR="00654B9A" w:rsidRPr="00654B9A" w:rsidRDefault="00654B9A" w:rsidP="00654B9A">
            <w:pPr>
              <w:jc w:val="center"/>
            </w:pPr>
            <w:r w:rsidRPr="00654B9A">
              <w:t xml:space="preserve"> Positive </w:t>
            </w:r>
          </w:p>
        </w:tc>
        <w:tc>
          <w:tcPr>
            <w:tcW w:w="1095" w:type="dxa"/>
          </w:tcPr>
          <w:p w14:paraId="7C3BAF4B" w14:textId="6FABD663" w:rsidR="00654B9A" w:rsidRPr="00654B9A" w:rsidRDefault="00654B9A" w:rsidP="00654B9A">
            <w:pPr>
              <w:jc w:val="center"/>
            </w:pPr>
            <w:r w:rsidRPr="00654B9A">
              <w:t xml:space="preserve"> No </w:t>
            </w:r>
          </w:p>
        </w:tc>
        <w:tc>
          <w:tcPr>
            <w:tcW w:w="1755" w:type="dxa"/>
          </w:tcPr>
          <w:p w14:paraId="18C0CDC2" w14:textId="2E4C8F9A" w:rsidR="00654B9A" w:rsidRPr="00654B9A" w:rsidRDefault="00654B9A" w:rsidP="00654B9A">
            <w:pPr>
              <w:jc w:val="center"/>
            </w:pPr>
            <w:r w:rsidRPr="00654B9A">
              <w:t xml:space="preserve"> Functional </w:t>
            </w:r>
          </w:p>
        </w:tc>
        <w:tc>
          <w:tcPr>
            <w:tcW w:w="3840" w:type="dxa"/>
          </w:tcPr>
          <w:p w14:paraId="37A2391C" w14:textId="4A2DC642" w:rsidR="00654B9A" w:rsidRPr="00654B9A" w:rsidRDefault="00654B9A" w:rsidP="00654B9A">
            <w:pPr>
              <w:jc w:val="center"/>
            </w:pPr>
            <w:r w:rsidRPr="00654B9A">
              <w:t xml:space="preserve"> 2-minute timer starts counting as soon as brushing begins. </w:t>
            </w:r>
          </w:p>
        </w:tc>
      </w:tr>
    </w:tbl>
    <w:p w14:paraId="5A2E3B5A" w14:textId="7AFAE371" w:rsidR="002C298E" w:rsidRDefault="002C298E" w:rsidP="002C298E">
      <w:pPr>
        <w:jc w:val="center"/>
        <w:rPr>
          <w:b/>
          <w:bCs/>
          <w:sz w:val="28"/>
          <w:szCs w:val="28"/>
          <w:u w:val="single"/>
        </w:rPr>
      </w:pPr>
      <w:r>
        <w:br/>
      </w:r>
    </w:p>
    <w:p w14:paraId="0A8BA876" w14:textId="6FC00141" w:rsidR="002C298E" w:rsidRPr="002C298E" w:rsidRDefault="007644D8" w:rsidP="002C298E">
      <w:pPr>
        <w:jc w:val="center"/>
        <w:rPr>
          <w:b/>
          <w:bCs/>
          <w:sz w:val="28"/>
          <w:szCs w:val="28"/>
          <w:u w:val="single"/>
        </w:rPr>
      </w:pPr>
      <w:r w:rsidRPr="584ECC60">
        <w:rPr>
          <w:b/>
          <w:bCs/>
          <w:sz w:val="28"/>
          <w:szCs w:val="28"/>
          <w:u w:val="single"/>
        </w:rPr>
        <w:lastRenderedPageBreak/>
        <w:t xml:space="preserve">CRITICAL </w:t>
      </w:r>
      <w:r w:rsidR="7C32228E" w:rsidRPr="584ECC60">
        <w:rPr>
          <w:b/>
          <w:bCs/>
          <w:sz w:val="28"/>
          <w:szCs w:val="28"/>
          <w:u w:val="single"/>
        </w:rPr>
        <w:t>PATH</w:t>
      </w:r>
      <w:r>
        <w:br/>
      </w:r>
    </w:p>
    <w:tbl>
      <w:tblPr>
        <w:tblW w:w="11323" w:type="dxa"/>
        <w:tblInd w:w="-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C0" w:firstRow="0" w:lastRow="1" w:firstColumn="1" w:lastColumn="0" w:noHBand="0" w:noVBand="0"/>
      </w:tblPr>
      <w:tblGrid>
        <w:gridCol w:w="3625"/>
        <w:gridCol w:w="2051"/>
        <w:gridCol w:w="1999"/>
        <w:gridCol w:w="1824"/>
        <w:gridCol w:w="1824"/>
      </w:tblGrid>
      <w:tr w:rsidR="007644D8" w:rsidRPr="00656F61" w14:paraId="0E571544" w14:textId="77777777">
        <w:trPr>
          <w:trHeight w:val="53"/>
          <w:tblHeader/>
        </w:trPr>
        <w:tc>
          <w:tcPr>
            <w:tcW w:w="3625" w:type="dxa"/>
            <w:shd w:val="clear" w:color="auto" w:fill="D9D9D9"/>
          </w:tcPr>
          <w:p w14:paraId="1C7D691D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Verification area</w:t>
            </w:r>
          </w:p>
        </w:tc>
        <w:tc>
          <w:tcPr>
            <w:tcW w:w="2051" w:type="dxa"/>
            <w:shd w:val="clear" w:color="auto" w:fill="D9D9D9"/>
          </w:tcPr>
          <w:p w14:paraId="6A9E368C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Test Approach by way of dealing</w:t>
            </w:r>
          </w:p>
        </w:tc>
        <w:tc>
          <w:tcPr>
            <w:tcW w:w="1999" w:type="dxa"/>
            <w:shd w:val="clear" w:color="auto" w:fill="D9D9D9"/>
          </w:tcPr>
          <w:p w14:paraId="6548A03E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Would be automated?</w:t>
            </w:r>
          </w:p>
        </w:tc>
        <w:tc>
          <w:tcPr>
            <w:tcW w:w="1824" w:type="dxa"/>
            <w:shd w:val="clear" w:color="auto" w:fill="D9D9D9"/>
          </w:tcPr>
          <w:p w14:paraId="7C55C8B0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Type </w:t>
            </w:r>
          </w:p>
        </w:tc>
        <w:tc>
          <w:tcPr>
            <w:tcW w:w="1824" w:type="dxa"/>
            <w:shd w:val="clear" w:color="auto" w:fill="D9D9D9"/>
          </w:tcPr>
          <w:p w14:paraId="2DFB0FEB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>Expected Result /</w:t>
            </w:r>
          </w:p>
          <w:p w14:paraId="793C7CCD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rFonts w:cs="Arial"/>
                <w:b/>
                <w:bCs/>
              </w:rPr>
              <w:t>Comments</w:t>
            </w:r>
          </w:p>
        </w:tc>
      </w:tr>
      <w:tr w:rsidR="00654B9A" w:rsidRPr="00C331C1" w14:paraId="74017C0C" w14:textId="77777777" w:rsidTr="00F56ABD">
        <w:trPr>
          <w:trHeight w:val="468"/>
        </w:trPr>
        <w:tc>
          <w:tcPr>
            <w:tcW w:w="3625" w:type="dxa"/>
          </w:tcPr>
          <w:p w14:paraId="0F64E7EE" w14:textId="0E45B115" w:rsidR="00654B9A" w:rsidRDefault="00654B9A" w:rsidP="00654B9A">
            <w:pPr>
              <w:spacing w:line="259" w:lineRule="auto"/>
            </w:pPr>
            <w:r w:rsidRPr="00654B9A">
              <w:t xml:space="preserve"> Switching between cleaning modes </w:t>
            </w:r>
          </w:p>
        </w:tc>
        <w:tc>
          <w:tcPr>
            <w:tcW w:w="2051" w:type="dxa"/>
          </w:tcPr>
          <w:p w14:paraId="62F7CC11" w14:textId="22A7268E" w:rsidR="00654B9A" w:rsidRDefault="00654B9A" w:rsidP="00654B9A">
            <w:pPr>
              <w:jc w:val="center"/>
            </w:pPr>
            <w:r w:rsidRPr="00654B9A">
              <w:t xml:space="preserve"> Positive </w:t>
            </w:r>
          </w:p>
        </w:tc>
        <w:tc>
          <w:tcPr>
            <w:tcW w:w="1999" w:type="dxa"/>
          </w:tcPr>
          <w:p w14:paraId="0B72CC6B" w14:textId="017EEAB5" w:rsidR="00654B9A" w:rsidRDefault="00654B9A" w:rsidP="00654B9A">
            <w:pPr>
              <w:jc w:val="center"/>
            </w:pPr>
            <w:r w:rsidRPr="00654B9A">
              <w:t xml:space="preserve"> No </w:t>
            </w:r>
          </w:p>
        </w:tc>
        <w:tc>
          <w:tcPr>
            <w:tcW w:w="1824" w:type="dxa"/>
          </w:tcPr>
          <w:p w14:paraId="4AC0CFD2" w14:textId="7CFEE26A" w:rsidR="00654B9A" w:rsidRDefault="00654B9A" w:rsidP="00654B9A">
            <w:r w:rsidRPr="00654B9A">
              <w:t xml:space="preserve"> Functional </w:t>
            </w:r>
          </w:p>
        </w:tc>
        <w:tc>
          <w:tcPr>
            <w:tcW w:w="1824" w:type="dxa"/>
          </w:tcPr>
          <w:p w14:paraId="4A7C5171" w14:textId="5940F358" w:rsidR="00654B9A" w:rsidRDefault="00654B9A" w:rsidP="00654B9A">
            <w:r w:rsidRPr="00654B9A">
              <w:t xml:space="preserve"> </w:t>
            </w:r>
            <w:proofErr w:type="gramStart"/>
            <w:r w:rsidRPr="00654B9A">
              <w:t>User</w:t>
            </w:r>
            <w:proofErr w:type="gramEnd"/>
            <w:r w:rsidRPr="00654B9A">
              <w:t xml:space="preserve"> can cycle through all 7 modes; selected mode is indicated by LED/vibration pattern. </w:t>
            </w:r>
          </w:p>
        </w:tc>
      </w:tr>
      <w:tr w:rsidR="00654B9A" w:rsidRPr="00C331C1" w14:paraId="02C68346" w14:textId="77777777" w:rsidTr="00F56ABD">
        <w:trPr>
          <w:trHeight w:val="468"/>
        </w:trPr>
        <w:tc>
          <w:tcPr>
            <w:tcW w:w="3625" w:type="dxa"/>
          </w:tcPr>
          <w:p w14:paraId="35B6048A" w14:textId="2BC45F7F" w:rsidR="00654B9A" w:rsidRDefault="00654B9A" w:rsidP="00654B9A">
            <w:r w:rsidRPr="00654B9A">
              <w:t xml:space="preserve"> Quadrant Pacer alert every 30 seconds </w:t>
            </w:r>
          </w:p>
        </w:tc>
        <w:tc>
          <w:tcPr>
            <w:tcW w:w="2051" w:type="dxa"/>
          </w:tcPr>
          <w:p w14:paraId="43C6E5B7" w14:textId="27904D86" w:rsidR="00654B9A" w:rsidRDefault="00654B9A" w:rsidP="00654B9A">
            <w:pPr>
              <w:jc w:val="center"/>
            </w:pPr>
            <w:r w:rsidRPr="00654B9A">
              <w:t xml:space="preserve"> Positive </w:t>
            </w:r>
          </w:p>
        </w:tc>
        <w:tc>
          <w:tcPr>
            <w:tcW w:w="1999" w:type="dxa"/>
          </w:tcPr>
          <w:p w14:paraId="78B2C87B" w14:textId="65FAE4F8" w:rsidR="00654B9A" w:rsidRDefault="00654B9A" w:rsidP="00654B9A">
            <w:pPr>
              <w:jc w:val="center"/>
            </w:pPr>
            <w:r w:rsidRPr="00654B9A">
              <w:t xml:space="preserve"> Yes </w:t>
            </w:r>
          </w:p>
        </w:tc>
        <w:tc>
          <w:tcPr>
            <w:tcW w:w="1824" w:type="dxa"/>
          </w:tcPr>
          <w:p w14:paraId="66EE737F" w14:textId="652EEF62" w:rsidR="00654B9A" w:rsidRDefault="00654B9A" w:rsidP="00654B9A">
            <w:r w:rsidRPr="00654B9A">
              <w:t xml:space="preserve"> Functional </w:t>
            </w:r>
          </w:p>
        </w:tc>
        <w:tc>
          <w:tcPr>
            <w:tcW w:w="1824" w:type="dxa"/>
          </w:tcPr>
          <w:p w14:paraId="2C667E4F" w14:textId="54A27504" w:rsidR="00654B9A" w:rsidRDefault="00654B9A" w:rsidP="00654B9A">
            <w:r w:rsidRPr="00654B9A">
              <w:t xml:space="preserve"> Device emits short pause/pulse every 30 sec to signal quadrant change. </w:t>
            </w:r>
          </w:p>
        </w:tc>
      </w:tr>
      <w:tr w:rsidR="00654B9A" w:rsidRPr="00C331C1" w14:paraId="763CA790" w14:textId="77777777" w:rsidTr="00F56ABD">
        <w:trPr>
          <w:trHeight w:val="468"/>
        </w:trPr>
        <w:tc>
          <w:tcPr>
            <w:tcW w:w="3625" w:type="dxa"/>
          </w:tcPr>
          <w:p w14:paraId="665B4C2C" w14:textId="7770024D" w:rsidR="00654B9A" w:rsidRDefault="00654B9A" w:rsidP="00654B9A">
            <w:r w:rsidRPr="00654B9A">
              <w:t xml:space="preserve"> Pressure sensor triggers on excessive force </w:t>
            </w:r>
          </w:p>
        </w:tc>
        <w:tc>
          <w:tcPr>
            <w:tcW w:w="2051" w:type="dxa"/>
          </w:tcPr>
          <w:p w14:paraId="57863383" w14:textId="1F153ABD" w:rsidR="00654B9A" w:rsidRDefault="00654B9A" w:rsidP="00654B9A">
            <w:pPr>
              <w:jc w:val="center"/>
            </w:pPr>
            <w:r w:rsidRPr="00654B9A">
              <w:t xml:space="preserve"> Negative </w:t>
            </w:r>
          </w:p>
        </w:tc>
        <w:tc>
          <w:tcPr>
            <w:tcW w:w="1999" w:type="dxa"/>
          </w:tcPr>
          <w:p w14:paraId="52730846" w14:textId="0C7B1465" w:rsidR="00654B9A" w:rsidRDefault="00654B9A" w:rsidP="00654B9A">
            <w:pPr>
              <w:jc w:val="center"/>
            </w:pPr>
            <w:r w:rsidRPr="00654B9A">
              <w:t xml:space="preserve"> Yes </w:t>
            </w:r>
          </w:p>
        </w:tc>
        <w:tc>
          <w:tcPr>
            <w:tcW w:w="1824" w:type="dxa"/>
          </w:tcPr>
          <w:p w14:paraId="22113D8C" w14:textId="68CA0EDA" w:rsidR="00654B9A" w:rsidRDefault="00654B9A" w:rsidP="00654B9A">
            <w:r w:rsidRPr="00654B9A">
              <w:t xml:space="preserve"> Functional </w:t>
            </w:r>
          </w:p>
        </w:tc>
        <w:tc>
          <w:tcPr>
            <w:tcW w:w="1824" w:type="dxa"/>
          </w:tcPr>
          <w:p w14:paraId="0A72EEB7" w14:textId="2AA8A8D3" w:rsidR="00654B9A" w:rsidRDefault="00654B9A" w:rsidP="00654B9A">
            <w:r w:rsidRPr="00654B9A">
              <w:t xml:space="preserve"> Visual/haptic warning activates when brushing pressure exceeds threshold; motor slows down. </w:t>
            </w:r>
          </w:p>
        </w:tc>
      </w:tr>
      <w:tr w:rsidR="00654B9A" w:rsidRPr="00C331C1" w14:paraId="388982DB" w14:textId="77777777" w:rsidTr="00F56ABD">
        <w:trPr>
          <w:trHeight w:val="468"/>
        </w:trPr>
        <w:tc>
          <w:tcPr>
            <w:tcW w:w="3625" w:type="dxa"/>
          </w:tcPr>
          <w:p w14:paraId="2465D33C" w14:textId="23616226" w:rsidR="00654B9A" w:rsidRDefault="00654B9A" w:rsidP="00654B9A">
            <w:r w:rsidRPr="00654B9A">
              <w:t xml:space="preserve"> Low battery warning </w:t>
            </w:r>
          </w:p>
        </w:tc>
        <w:tc>
          <w:tcPr>
            <w:tcW w:w="2051" w:type="dxa"/>
          </w:tcPr>
          <w:p w14:paraId="71656E00" w14:textId="69FF07D2" w:rsidR="00654B9A" w:rsidRDefault="00654B9A" w:rsidP="00654B9A">
            <w:pPr>
              <w:jc w:val="center"/>
            </w:pPr>
            <w:r w:rsidRPr="00654B9A">
              <w:t xml:space="preserve"> Negative </w:t>
            </w:r>
          </w:p>
        </w:tc>
        <w:tc>
          <w:tcPr>
            <w:tcW w:w="1999" w:type="dxa"/>
          </w:tcPr>
          <w:p w14:paraId="5B39E198" w14:textId="77DBF015" w:rsidR="00654B9A" w:rsidRDefault="00654B9A" w:rsidP="00654B9A">
            <w:pPr>
              <w:jc w:val="center"/>
            </w:pPr>
            <w:r w:rsidRPr="00654B9A">
              <w:t xml:space="preserve"> Yes </w:t>
            </w:r>
          </w:p>
        </w:tc>
        <w:tc>
          <w:tcPr>
            <w:tcW w:w="1824" w:type="dxa"/>
          </w:tcPr>
          <w:p w14:paraId="56907E20" w14:textId="4B964BF1" w:rsidR="00654B9A" w:rsidRDefault="00654B9A" w:rsidP="00654B9A">
            <w:r w:rsidRPr="00654B9A">
              <w:t xml:space="preserve"> Functional </w:t>
            </w:r>
          </w:p>
        </w:tc>
        <w:tc>
          <w:tcPr>
            <w:tcW w:w="1824" w:type="dxa"/>
          </w:tcPr>
          <w:p w14:paraId="00437FC6" w14:textId="5FEC2F32" w:rsidR="00654B9A" w:rsidRDefault="00654B9A" w:rsidP="00654B9A">
            <w:r w:rsidRPr="00654B9A">
              <w:t xml:space="preserve"> LED blinks/warns when battery level is low (&lt;10%). </w:t>
            </w:r>
          </w:p>
        </w:tc>
      </w:tr>
      <w:tr w:rsidR="00654B9A" w:rsidRPr="00C331C1" w14:paraId="0CDE47AD" w14:textId="77777777" w:rsidTr="00F56ABD">
        <w:trPr>
          <w:trHeight w:val="468"/>
        </w:trPr>
        <w:tc>
          <w:tcPr>
            <w:tcW w:w="3625" w:type="dxa"/>
          </w:tcPr>
          <w:p w14:paraId="3E9D7B54" w14:textId="02DB786B" w:rsidR="00654B9A" w:rsidRDefault="00654B9A" w:rsidP="00654B9A">
            <w:r w:rsidRPr="00654B9A">
              <w:t xml:space="preserve"> Waterproof performance during use in shower/wet conditions </w:t>
            </w:r>
          </w:p>
        </w:tc>
        <w:tc>
          <w:tcPr>
            <w:tcW w:w="2051" w:type="dxa"/>
          </w:tcPr>
          <w:p w14:paraId="3A911863" w14:textId="38A75FE3" w:rsidR="00654B9A" w:rsidRDefault="00654B9A" w:rsidP="00654B9A">
            <w:pPr>
              <w:jc w:val="center"/>
            </w:pPr>
            <w:r w:rsidRPr="00654B9A">
              <w:t xml:space="preserve"> Positive </w:t>
            </w:r>
          </w:p>
        </w:tc>
        <w:tc>
          <w:tcPr>
            <w:tcW w:w="1999" w:type="dxa"/>
          </w:tcPr>
          <w:p w14:paraId="6B6163C1" w14:textId="08165818" w:rsidR="00654B9A" w:rsidRDefault="00654B9A" w:rsidP="00654B9A">
            <w:pPr>
              <w:jc w:val="center"/>
            </w:pPr>
            <w:r w:rsidRPr="00654B9A">
              <w:t xml:space="preserve"> No </w:t>
            </w:r>
          </w:p>
        </w:tc>
        <w:tc>
          <w:tcPr>
            <w:tcW w:w="1824" w:type="dxa"/>
          </w:tcPr>
          <w:p w14:paraId="123CE27F" w14:textId="5C3E45EB" w:rsidR="00654B9A" w:rsidRDefault="00654B9A" w:rsidP="00654B9A">
            <w:r w:rsidRPr="00654B9A">
              <w:t xml:space="preserve"> Non-functional (Reliability) </w:t>
            </w:r>
          </w:p>
        </w:tc>
        <w:tc>
          <w:tcPr>
            <w:tcW w:w="1824" w:type="dxa"/>
          </w:tcPr>
          <w:p w14:paraId="44C9CD85" w14:textId="735E150E" w:rsidR="00654B9A" w:rsidRDefault="00654B9A" w:rsidP="00654B9A">
            <w:r w:rsidRPr="00654B9A">
              <w:t xml:space="preserve"> Device operates normally when exposed to water, no malfunction. </w:t>
            </w:r>
          </w:p>
        </w:tc>
      </w:tr>
      <w:tr w:rsidR="00654B9A" w:rsidRPr="00C331C1" w14:paraId="1052F256" w14:textId="77777777" w:rsidTr="00F56ABD">
        <w:trPr>
          <w:trHeight w:val="468"/>
        </w:trPr>
        <w:tc>
          <w:tcPr>
            <w:tcW w:w="3625" w:type="dxa"/>
          </w:tcPr>
          <w:p w14:paraId="467081F4" w14:textId="7EB2859D" w:rsidR="00654B9A" w:rsidRDefault="00654B9A" w:rsidP="00654B9A">
            <w:r w:rsidRPr="00654B9A">
              <w:t xml:space="preserve"> Bluetooth pairing with companion app </w:t>
            </w:r>
          </w:p>
        </w:tc>
        <w:tc>
          <w:tcPr>
            <w:tcW w:w="2051" w:type="dxa"/>
          </w:tcPr>
          <w:p w14:paraId="653639C4" w14:textId="21BCD53E" w:rsidR="00654B9A" w:rsidRDefault="00654B9A" w:rsidP="00654B9A">
            <w:pPr>
              <w:jc w:val="center"/>
            </w:pPr>
            <w:r w:rsidRPr="00654B9A">
              <w:t xml:space="preserve"> Positive </w:t>
            </w:r>
          </w:p>
        </w:tc>
        <w:tc>
          <w:tcPr>
            <w:tcW w:w="1999" w:type="dxa"/>
          </w:tcPr>
          <w:p w14:paraId="6C530305" w14:textId="644D7314" w:rsidR="00654B9A" w:rsidRDefault="00654B9A" w:rsidP="00654B9A">
            <w:pPr>
              <w:jc w:val="center"/>
            </w:pPr>
            <w:r w:rsidRPr="00654B9A">
              <w:t xml:space="preserve"> Yes </w:t>
            </w:r>
          </w:p>
        </w:tc>
        <w:tc>
          <w:tcPr>
            <w:tcW w:w="1824" w:type="dxa"/>
          </w:tcPr>
          <w:p w14:paraId="47A7C975" w14:textId="0A44B204" w:rsidR="00654B9A" w:rsidRDefault="00654B9A" w:rsidP="00654B9A">
            <w:r w:rsidRPr="00654B9A">
              <w:t xml:space="preserve"> Functional </w:t>
            </w:r>
          </w:p>
        </w:tc>
        <w:tc>
          <w:tcPr>
            <w:tcW w:w="1824" w:type="dxa"/>
          </w:tcPr>
          <w:p w14:paraId="0AE8640D" w14:textId="086DFE93" w:rsidR="00654B9A" w:rsidRDefault="00654B9A" w:rsidP="00654B9A">
            <w:r w:rsidRPr="00654B9A">
              <w:t xml:space="preserve"> Device pairs successfully with app; brushing data syncs correctly. </w:t>
            </w:r>
          </w:p>
        </w:tc>
      </w:tr>
      <w:tr w:rsidR="00654B9A" w:rsidRPr="00C331C1" w14:paraId="54331702" w14:textId="77777777" w:rsidTr="00F56ABD">
        <w:trPr>
          <w:trHeight w:val="468"/>
        </w:trPr>
        <w:tc>
          <w:tcPr>
            <w:tcW w:w="3625" w:type="dxa"/>
          </w:tcPr>
          <w:p w14:paraId="592775C7" w14:textId="7ECC0CF0" w:rsidR="00654B9A" w:rsidRDefault="00654B9A" w:rsidP="00654B9A">
            <w:r w:rsidRPr="00654B9A">
              <w:t xml:space="preserve"> Attempt to operate with drained battery </w:t>
            </w:r>
          </w:p>
        </w:tc>
        <w:tc>
          <w:tcPr>
            <w:tcW w:w="2051" w:type="dxa"/>
          </w:tcPr>
          <w:p w14:paraId="59DE3765" w14:textId="75195496" w:rsidR="00654B9A" w:rsidRDefault="00654B9A" w:rsidP="00654B9A">
            <w:pPr>
              <w:jc w:val="center"/>
            </w:pPr>
            <w:r w:rsidRPr="00654B9A">
              <w:t xml:space="preserve"> Negative </w:t>
            </w:r>
          </w:p>
        </w:tc>
        <w:tc>
          <w:tcPr>
            <w:tcW w:w="1999" w:type="dxa"/>
          </w:tcPr>
          <w:p w14:paraId="3D00114E" w14:textId="67CEF301" w:rsidR="00654B9A" w:rsidRDefault="00654B9A" w:rsidP="00654B9A">
            <w:pPr>
              <w:jc w:val="center"/>
            </w:pPr>
            <w:r w:rsidRPr="00654B9A">
              <w:t xml:space="preserve"> No </w:t>
            </w:r>
          </w:p>
        </w:tc>
        <w:tc>
          <w:tcPr>
            <w:tcW w:w="1824" w:type="dxa"/>
          </w:tcPr>
          <w:p w14:paraId="46A4C197" w14:textId="094D5897" w:rsidR="00654B9A" w:rsidRDefault="00654B9A" w:rsidP="00654B9A">
            <w:r w:rsidRPr="00654B9A">
              <w:t xml:space="preserve"> Functional </w:t>
            </w:r>
          </w:p>
        </w:tc>
        <w:tc>
          <w:tcPr>
            <w:tcW w:w="1824" w:type="dxa"/>
          </w:tcPr>
          <w:p w14:paraId="39A3990B" w14:textId="774C498E" w:rsidR="00654B9A" w:rsidRDefault="00654B9A" w:rsidP="00654B9A">
            <w:r w:rsidRPr="00654B9A">
              <w:t xml:space="preserve"> Device does not turn on; low battery icon/indicator shown instead. </w:t>
            </w:r>
          </w:p>
        </w:tc>
      </w:tr>
    </w:tbl>
    <w:p w14:paraId="4CAF8D5C" w14:textId="65BBE871" w:rsidR="007644D8" w:rsidRPr="002C298E" w:rsidRDefault="007644D8" w:rsidP="007644D8">
      <w:pPr>
        <w:jc w:val="center"/>
        <w:rPr>
          <w:b/>
          <w:bCs/>
          <w:sz w:val="28"/>
          <w:szCs w:val="28"/>
          <w:u w:val="single"/>
        </w:rPr>
      </w:pPr>
      <w:r w:rsidRPr="584ECC60">
        <w:rPr>
          <w:b/>
          <w:bCs/>
          <w:sz w:val="28"/>
          <w:szCs w:val="28"/>
          <w:u w:val="single"/>
        </w:rPr>
        <w:t xml:space="preserve">EXTENDED </w:t>
      </w:r>
      <w:r w:rsidR="0077E544" w:rsidRPr="584ECC60">
        <w:rPr>
          <w:b/>
          <w:bCs/>
          <w:sz w:val="28"/>
          <w:szCs w:val="28"/>
          <w:u w:val="single"/>
        </w:rPr>
        <w:t>PATH</w:t>
      </w:r>
      <w:r>
        <w:br/>
      </w:r>
    </w:p>
    <w:tbl>
      <w:tblPr>
        <w:tblW w:w="11323" w:type="dxa"/>
        <w:tblInd w:w="-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C0" w:firstRow="0" w:lastRow="1" w:firstColumn="1" w:lastColumn="0" w:noHBand="0" w:noVBand="0"/>
      </w:tblPr>
      <w:tblGrid>
        <w:gridCol w:w="3625"/>
        <w:gridCol w:w="2051"/>
        <w:gridCol w:w="1999"/>
        <w:gridCol w:w="1824"/>
        <w:gridCol w:w="1824"/>
      </w:tblGrid>
      <w:tr w:rsidR="007644D8" w:rsidRPr="00656F61" w14:paraId="74CC4884" w14:textId="77777777">
        <w:trPr>
          <w:trHeight w:val="53"/>
          <w:tblHeader/>
        </w:trPr>
        <w:tc>
          <w:tcPr>
            <w:tcW w:w="3625" w:type="dxa"/>
            <w:shd w:val="clear" w:color="auto" w:fill="D9D9D9"/>
          </w:tcPr>
          <w:p w14:paraId="4C7B8694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Verification area</w:t>
            </w:r>
          </w:p>
        </w:tc>
        <w:tc>
          <w:tcPr>
            <w:tcW w:w="2051" w:type="dxa"/>
            <w:shd w:val="clear" w:color="auto" w:fill="D9D9D9"/>
          </w:tcPr>
          <w:p w14:paraId="15CFD40A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Test Approach by way of dealing</w:t>
            </w:r>
          </w:p>
        </w:tc>
        <w:tc>
          <w:tcPr>
            <w:tcW w:w="1999" w:type="dxa"/>
            <w:shd w:val="clear" w:color="auto" w:fill="D9D9D9"/>
          </w:tcPr>
          <w:p w14:paraId="60D86565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Would be automated?</w:t>
            </w:r>
          </w:p>
        </w:tc>
        <w:tc>
          <w:tcPr>
            <w:tcW w:w="1824" w:type="dxa"/>
            <w:shd w:val="clear" w:color="auto" w:fill="D9D9D9"/>
          </w:tcPr>
          <w:p w14:paraId="7038107E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Type </w:t>
            </w:r>
          </w:p>
        </w:tc>
        <w:tc>
          <w:tcPr>
            <w:tcW w:w="1824" w:type="dxa"/>
            <w:shd w:val="clear" w:color="auto" w:fill="D9D9D9"/>
          </w:tcPr>
          <w:p w14:paraId="1B47575E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>Expected Result /</w:t>
            </w:r>
          </w:p>
          <w:p w14:paraId="38724766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rFonts w:cs="Arial"/>
                <w:b/>
                <w:bCs/>
              </w:rPr>
              <w:t>Comments</w:t>
            </w:r>
          </w:p>
        </w:tc>
      </w:tr>
      <w:tr w:rsidR="00654B9A" w:rsidRPr="00C331C1" w14:paraId="7921A9FA" w14:textId="77777777" w:rsidTr="00B47F18">
        <w:trPr>
          <w:trHeight w:val="468"/>
        </w:trPr>
        <w:tc>
          <w:tcPr>
            <w:tcW w:w="3625" w:type="dxa"/>
          </w:tcPr>
          <w:p w14:paraId="296B93EE" w14:textId="19126274" w:rsidR="00654B9A" w:rsidRDefault="00654B9A" w:rsidP="00654B9A">
            <w:pPr>
              <w:spacing w:line="259" w:lineRule="auto"/>
            </w:pPr>
            <w:r w:rsidRPr="00654B9A">
              <w:t xml:space="preserve"> Replacing brush head compatibility </w:t>
            </w:r>
          </w:p>
        </w:tc>
        <w:tc>
          <w:tcPr>
            <w:tcW w:w="2051" w:type="dxa"/>
          </w:tcPr>
          <w:p w14:paraId="24E3E273" w14:textId="7157B409" w:rsidR="00654B9A" w:rsidRDefault="00654B9A" w:rsidP="00654B9A">
            <w:pPr>
              <w:jc w:val="center"/>
            </w:pPr>
            <w:r w:rsidRPr="00654B9A">
              <w:t xml:space="preserve"> Positive </w:t>
            </w:r>
          </w:p>
        </w:tc>
        <w:tc>
          <w:tcPr>
            <w:tcW w:w="1999" w:type="dxa"/>
          </w:tcPr>
          <w:p w14:paraId="5F866C33" w14:textId="4CA2AA71" w:rsidR="00654B9A" w:rsidRDefault="00654B9A" w:rsidP="00654B9A">
            <w:pPr>
              <w:jc w:val="center"/>
            </w:pPr>
            <w:r w:rsidRPr="00654B9A">
              <w:t xml:space="preserve"> No </w:t>
            </w:r>
          </w:p>
        </w:tc>
        <w:tc>
          <w:tcPr>
            <w:tcW w:w="1824" w:type="dxa"/>
          </w:tcPr>
          <w:p w14:paraId="22BC30EB" w14:textId="17717D8E" w:rsidR="00654B9A" w:rsidRDefault="00654B9A" w:rsidP="00654B9A">
            <w:r w:rsidRPr="00654B9A">
              <w:t xml:space="preserve"> Functional </w:t>
            </w:r>
          </w:p>
        </w:tc>
        <w:tc>
          <w:tcPr>
            <w:tcW w:w="1824" w:type="dxa"/>
          </w:tcPr>
          <w:p w14:paraId="28FF165F" w14:textId="77EA7584" w:rsidR="00654B9A" w:rsidRDefault="00654B9A" w:rsidP="00654B9A">
            <w:r w:rsidRPr="00654B9A">
              <w:t xml:space="preserve"> Device recognizes and </w:t>
            </w:r>
            <w:r w:rsidRPr="00654B9A">
              <w:lastRenderedPageBreak/>
              <w:t xml:space="preserve">works correctly with all compatible brush head types. </w:t>
            </w:r>
          </w:p>
        </w:tc>
      </w:tr>
      <w:tr w:rsidR="00654B9A" w:rsidRPr="00C331C1" w14:paraId="5C7E0F6D" w14:textId="77777777" w:rsidTr="00B47F18">
        <w:trPr>
          <w:trHeight w:val="468"/>
        </w:trPr>
        <w:tc>
          <w:tcPr>
            <w:tcW w:w="3625" w:type="dxa"/>
          </w:tcPr>
          <w:p w14:paraId="56D3781B" w14:textId="78AB4D59" w:rsidR="00654B9A" w:rsidRDefault="00654B9A" w:rsidP="00654B9A">
            <w:pPr>
              <w:spacing w:line="259" w:lineRule="auto"/>
            </w:pPr>
            <w:r w:rsidRPr="00654B9A">
              <w:lastRenderedPageBreak/>
              <w:t xml:space="preserve"> App notification for brush head replacement reminder </w:t>
            </w:r>
          </w:p>
        </w:tc>
        <w:tc>
          <w:tcPr>
            <w:tcW w:w="2051" w:type="dxa"/>
          </w:tcPr>
          <w:p w14:paraId="09B38AB0" w14:textId="5EC34E09" w:rsidR="00654B9A" w:rsidRDefault="00654B9A" w:rsidP="00654B9A">
            <w:pPr>
              <w:jc w:val="center"/>
            </w:pPr>
            <w:r w:rsidRPr="00654B9A">
              <w:t xml:space="preserve"> Positive </w:t>
            </w:r>
          </w:p>
        </w:tc>
        <w:tc>
          <w:tcPr>
            <w:tcW w:w="1999" w:type="dxa"/>
          </w:tcPr>
          <w:p w14:paraId="47DC4479" w14:textId="05958F1B" w:rsidR="00654B9A" w:rsidRDefault="00654B9A" w:rsidP="00654B9A">
            <w:pPr>
              <w:jc w:val="center"/>
            </w:pPr>
            <w:r w:rsidRPr="00654B9A">
              <w:t xml:space="preserve"> Yes </w:t>
            </w:r>
          </w:p>
        </w:tc>
        <w:tc>
          <w:tcPr>
            <w:tcW w:w="1824" w:type="dxa"/>
          </w:tcPr>
          <w:p w14:paraId="683BBB2F" w14:textId="559FBE7F" w:rsidR="00654B9A" w:rsidRDefault="00654B9A" w:rsidP="00654B9A">
            <w:r w:rsidRPr="00654B9A">
              <w:t xml:space="preserve"> Functional </w:t>
            </w:r>
          </w:p>
        </w:tc>
        <w:tc>
          <w:tcPr>
            <w:tcW w:w="1824" w:type="dxa"/>
          </w:tcPr>
          <w:p w14:paraId="5688E31F" w14:textId="6C5BF71C" w:rsidR="00654B9A" w:rsidRDefault="00654B9A" w:rsidP="00654B9A">
            <w:r w:rsidRPr="00654B9A">
              <w:t xml:space="preserve"> App sends reminder after recommended usage period (~3 months). </w:t>
            </w:r>
          </w:p>
        </w:tc>
      </w:tr>
      <w:tr w:rsidR="00654B9A" w:rsidRPr="00C331C1" w14:paraId="7CB5F699" w14:textId="77777777" w:rsidTr="00B47F18">
        <w:trPr>
          <w:trHeight w:val="468"/>
        </w:trPr>
        <w:tc>
          <w:tcPr>
            <w:tcW w:w="3625" w:type="dxa"/>
          </w:tcPr>
          <w:p w14:paraId="244EF4F0" w14:textId="1F23D95F" w:rsidR="00654B9A" w:rsidRDefault="00654B9A" w:rsidP="00654B9A">
            <w:pPr>
              <w:spacing w:line="259" w:lineRule="auto"/>
            </w:pPr>
            <w:r w:rsidRPr="00654B9A">
              <w:t xml:space="preserve"> Noise level measurement during operation </w:t>
            </w:r>
          </w:p>
        </w:tc>
        <w:tc>
          <w:tcPr>
            <w:tcW w:w="2051" w:type="dxa"/>
          </w:tcPr>
          <w:p w14:paraId="04175EB4" w14:textId="3D56D014" w:rsidR="00654B9A" w:rsidRDefault="00654B9A" w:rsidP="00654B9A">
            <w:pPr>
              <w:jc w:val="center"/>
            </w:pPr>
            <w:r w:rsidRPr="00654B9A">
              <w:t xml:space="preserve"> Positive </w:t>
            </w:r>
          </w:p>
        </w:tc>
        <w:tc>
          <w:tcPr>
            <w:tcW w:w="1999" w:type="dxa"/>
          </w:tcPr>
          <w:p w14:paraId="0F98C5C2" w14:textId="46795C71" w:rsidR="00654B9A" w:rsidRDefault="00654B9A" w:rsidP="00654B9A">
            <w:pPr>
              <w:jc w:val="center"/>
            </w:pPr>
            <w:r w:rsidRPr="00654B9A">
              <w:t xml:space="preserve"> Yes </w:t>
            </w:r>
          </w:p>
        </w:tc>
        <w:tc>
          <w:tcPr>
            <w:tcW w:w="1824" w:type="dxa"/>
          </w:tcPr>
          <w:p w14:paraId="72E756F3" w14:textId="38DC3856" w:rsidR="00654B9A" w:rsidRDefault="00654B9A" w:rsidP="00654B9A">
            <w:r w:rsidRPr="00654B9A">
              <w:t xml:space="preserve"> Non-functional (Performance) </w:t>
            </w:r>
          </w:p>
        </w:tc>
        <w:tc>
          <w:tcPr>
            <w:tcW w:w="1824" w:type="dxa"/>
          </w:tcPr>
          <w:p w14:paraId="2FFFA050" w14:textId="736A1A8C" w:rsidR="00654B9A" w:rsidRDefault="00654B9A" w:rsidP="00654B9A">
            <w:r w:rsidRPr="00654B9A">
              <w:t xml:space="preserve"> Noise level stays within manufacturer-specified range (e.g., &lt;60 dB). </w:t>
            </w:r>
          </w:p>
        </w:tc>
      </w:tr>
      <w:tr w:rsidR="00654B9A" w:rsidRPr="00C331C1" w14:paraId="39160E30" w14:textId="77777777" w:rsidTr="00B47F18">
        <w:trPr>
          <w:trHeight w:val="468"/>
        </w:trPr>
        <w:tc>
          <w:tcPr>
            <w:tcW w:w="3625" w:type="dxa"/>
          </w:tcPr>
          <w:p w14:paraId="524C39B9" w14:textId="71C4C9F0" w:rsidR="00654B9A" w:rsidRDefault="00654B9A" w:rsidP="00654B9A">
            <w:pPr>
              <w:spacing w:line="259" w:lineRule="auto"/>
            </w:pPr>
            <w:r w:rsidRPr="00654B9A">
              <w:t xml:space="preserve"> Compatibility with non-standard voltage/charger inputs </w:t>
            </w:r>
          </w:p>
        </w:tc>
        <w:tc>
          <w:tcPr>
            <w:tcW w:w="2051" w:type="dxa"/>
          </w:tcPr>
          <w:p w14:paraId="514F59E1" w14:textId="2583F580" w:rsidR="00654B9A" w:rsidRDefault="00654B9A" w:rsidP="00654B9A">
            <w:pPr>
              <w:jc w:val="center"/>
            </w:pPr>
            <w:r w:rsidRPr="00654B9A">
              <w:t xml:space="preserve"> Negative </w:t>
            </w:r>
          </w:p>
        </w:tc>
        <w:tc>
          <w:tcPr>
            <w:tcW w:w="1999" w:type="dxa"/>
          </w:tcPr>
          <w:p w14:paraId="6C37E740" w14:textId="526DE5F9" w:rsidR="00654B9A" w:rsidRDefault="00654B9A" w:rsidP="00654B9A">
            <w:pPr>
              <w:jc w:val="center"/>
            </w:pPr>
            <w:r w:rsidRPr="00654B9A">
              <w:t xml:space="preserve"> No </w:t>
            </w:r>
          </w:p>
        </w:tc>
        <w:tc>
          <w:tcPr>
            <w:tcW w:w="1824" w:type="dxa"/>
          </w:tcPr>
          <w:p w14:paraId="37AF6C46" w14:textId="5D1C5D51" w:rsidR="00654B9A" w:rsidRDefault="00654B9A" w:rsidP="00654B9A">
            <w:r w:rsidRPr="00654B9A">
              <w:t xml:space="preserve"> Non-functional (Compatibility) </w:t>
            </w:r>
          </w:p>
        </w:tc>
        <w:tc>
          <w:tcPr>
            <w:tcW w:w="1824" w:type="dxa"/>
          </w:tcPr>
          <w:p w14:paraId="5FD9942B" w14:textId="2434E0CB" w:rsidR="00654B9A" w:rsidRDefault="00654B9A" w:rsidP="00654B9A">
            <w:r w:rsidRPr="00654B9A">
              <w:t xml:space="preserve"> Device rejects incompatible charger or shows error safely, without damage. </w:t>
            </w:r>
          </w:p>
        </w:tc>
      </w:tr>
    </w:tbl>
    <w:p w14:paraId="18670266" w14:textId="77777777" w:rsidR="00654B9A" w:rsidRPr="00654B9A" w:rsidRDefault="00654B9A" w:rsidP="00654B9A"/>
    <w:sectPr w:rsidR="00654B9A" w:rsidRPr="00654B9A" w:rsidSect="00A458AA">
      <w:footerReference w:type="even" r:id="rId12"/>
      <w:footnotePr>
        <w:pos w:val="beneathText"/>
      </w:footnotePr>
      <w:pgSz w:w="12240" w:h="15840"/>
      <w:pgMar w:top="1152" w:right="1152" w:bottom="1440" w:left="1152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0CA8B" w14:textId="77777777" w:rsidR="001D6300" w:rsidRDefault="001D6300">
      <w:r>
        <w:separator/>
      </w:r>
    </w:p>
  </w:endnote>
  <w:endnote w:type="continuationSeparator" w:id="0">
    <w:p w14:paraId="14B6FD28" w14:textId="77777777" w:rsidR="001D6300" w:rsidRDefault="001D6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BF270" w14:textId="77777777" w:rsidR="00016748" w:rsidRDefault="00016748" w:rsidP="004519D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709080" w14:textId="77777777" w:rsidR="00016748" w:rsidRDefault="000167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6A109" w14:textId="77777777" w:rsidR="001D6300" w:rsidRDefault="001D6300">
      <w:r>
        <w:separator/>
      </w:r>
    </w:p>
  </w:footnote>
  <w:footnote w:type="continuationSeparator" w:id="0">
    <w:p w14:paraId="23790AAA" w14:textId="77777777" w:rsidR="001D6300" w:rsidRDefault="001D63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8320D13"/>
    <w:multiLevelType w:val="hybridMultilevel"/>
    <w:tmpl w:val="7218677A"/>
    <w:lvl w:ilvl="0" w:tplc="F9C0E4A6">
      <w:start w:val="19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45B0D"/>
    <w:multiLevelType w:val="multilevel"/>
    <w:tmpl w:val="797AC812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2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A5B06F7"/>
    <w:multiLevelType w:val="hybridMultilevel"/>
    <w:tmpl w:val="7A22D6E4"/>
    <w:lvl w:ilvl="0" w:tplc="8CB68638">
      <w:start w:val="9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81DCB"/>
    <w:multiLevelType w:val="hybridMultilevel"/>
    <w:tmpl w:val="8A90410E"/>
    <w:lvl w:ilvl="0" w:tplc="AC3279A8">
      <w:start w:val="14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636B9"/>
    <w:multiLevelType w:val="hybridMultilevel"/>
    <w:tmpl w:val="FA702A9C"/>
    <w:lvl w:ilvl="0" w:tplc="EA0C705C">
      <w:start w:val="12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B635DE"/>
    <w:multiLevelType w:val="multilevel"/>
    <w:tmpl w:val="F3105AD6"/>
    <w:lvl w:ilvl="0">
      <w:start w:val="5"/>
      <w:numFmt w:val="decimal"/>
      <w:lvlText w:val="%1.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980"/>
        </w:tabs>
        <w:ind w:left="1980" w:hanging="1800"/>
      </w:pPr>
      <w:rPr>
        <w:rFonts w:hint="default"/>
      </w:rPr>
    </w:lvl>
  </w:abstractNum>
  <w:abstractNum w:abstractNumId="7" w15:restartNumberingAfterBreak="0">
    <w:nsid w:val="0EB15B8C"/>
    <w:multiLevelType w:val="multilevel"/>
    <w:tmpl w:val="F1DC1A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01779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42522E"/>
    <w:multiLevelType w:val="multilevel"/>
    <w:tmpl w:val="5CFA53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CBA4823"/>
    <w:multiLevelType w:val="multilevel"/>
    <w:tmpl w:val="3DD0A932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1DBA0DF5"/>
    <w:multiLevelType w:val="hybridMultilevel"/>
    <w:tmpl w:val="5CFA53E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1DF320B"/>
    <w:multiLevelType w:val="hybridMultilevel"/>
    <w:tmpl w:val="06843D8A"/>
    <w:lvl w:ilvl="0" w:tplc="23667C98">
      <w:start w:val="17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486927"/>
    <w:multiLevelType w:val="multilevel"/>
    <w:tmpl w:val="98EC10D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2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26BB1D73"/>
    <w:multiLevelType w:val="multilevel"/>
    <w:tmpl w:val="423A0CEA"/>
    <w:lvl w:ilvl="0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75E73DB"/>
    <w:multiLevelType w:val="hybridMultilevel"/>
    <w:tmpl w:val="FCACD6B2"/>
    <w:lvl w:ilvl="0" w:tplc="13AE5370">
      <w:start w:val="4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612DD9"/>
    <w:multiLevelType w:val="hybridMultilevel"/>
    <w:tmpl w:val="57C6AD6A"/>
    <w:lvl w:ilvl="0" w:tplc="11AC7784">
      <w:start w:val="6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401C47"/>
    <w:multiLevelType w:val="hybridMultilevel"/>
    <w:tmpl w:val="F2F667FA"/>
    <w:lvl w:ilvl="0" w:tplc="5C302BDE">
      <w:start w:val="11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6E6473"/>
    <w:multiLevelType w:val="hybridMultilevel"/>
    <w:tmpl w:val="68CAADBC"/>
    <w:lvl w:ilvl="0" w:tplc="0CF8E64A">
      <w:start w:val="16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7D5413"/>
    <w:multiLevelType w:val="multilevel"/>
    <w:tmpl w:val="3DD0A932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3E1B4986"/>
    <w:multiLevelType w:val="multilevel"/>
    <w:tmpl w:val="CC94C9A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AC23990"/>
    <w:multiLevelType w:val="multilevel"/>
    <w:tmpl w:val="A58EC8E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B5E072E"/>
    <w:multiLevelType w:val="hybridMultilevel"/>
    <w:tmpl w:val="1AB4C53A"/>
    <w:lvl w:ilvl="0" w:tplc="68D29E40">
      <w:start w:val="20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67F08"/>
    <w:multiLevelType w:val="multilevel"/>
    <w:tmpl w:val="8318A49E"/>
    <w:styleLink w:val="Style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51A976E9"/>
    <w:multiLevelType w:val="multilevel"/>
    <w:tmpl w:val="CC94C9A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33E4793"/>
    <w:multiLevelType w:val="hybridMultilevel"/>
    <w:tmpl w:val="43301D5C"/>
    <w:lvl w:ilvl="0" w:tplc="E93E714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AF1548"/>
    <w:multiLevelType w:val="multilevel"/>
    <w:tmpl w:val="0409001D"/>
    <w:styleLink w:val="Style2"/>
    <w:lvl w:ilvl="0">
      <w:start w:val="2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  <w:rPr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5C5E44B9"/>
    <w:multiLevelType w:val="hybridMultilevel"/>
    <w:tmpl w:val="ED48A64A"/>
    <w:lvl w:ilvl="0" w:tplc="973A064C">
      <w:start w:val="10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F92D3A"/>
    <w:multiLevelType w:val="multilevel"/>
    <w:tmpl w:val="A0C88D70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isLgl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64706928"/>
    <w:multiLevelType w:val="hybridMultilevel"/>
    <w:tmpl w:val="CE0A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464BBC"/>
    <w:multiLevelType w:val="multilevel"/>
    <w:tmpl w:val="3DD0A932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768109BA"/>
    <w:multiLevelType w:val="hybridMultilevel"/>
    <w:tmpl w:val="8A6014EA"/>
    <w:lvl w:ilvl="0" w:tplc="0AD027B0">
      <w:start w:val="15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082973"/>
    <w:multiLevelType w:val="hybridMultilevel"/>
    <w:tmpl w:val="8E1A1548"/>
    <w:lvl w:ilvl="0" w:tplc="F3B2AF02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885E05A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16420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A60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983A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5AFA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A216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D665B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B0C1D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4764E6"/>
    <w:multiLevelType w:val="multilevel"/>
    <w:tmpl w:val="280CB5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AE751AE"/>
    <w:multiLevelType w:val="multilevel"/>
    <w:tmpl w:val="86A01A0E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663245904">
    <w:abstractNumId w:val="32"/>
  </w:num>
  <w:num w:numId="2" w16cid:durableId="1270316993">
    <w:abstractNumId w:val="23"/>
  </w:num>
  <w:num w:numId="3" w16cid:durableId="1871726048">
    <w:abstractNumId w:val="26"/>
  </w:num>
  <w:num w:numId="4" w16cid:durableId="1701664958">
    <w:abstractNumId w:val="13"/>
  </w:num>
  <w:num w:numId="5" w16cid:durableId="1130587938">
    <w:abstractNumId w:val="28"/>
  </w:num>
  <w:num w:numId="6" w16cid:durableId="1391148259">
    <w:abstractNumId w:val="33"/>
  </w:num>
  <w:num w:numId="7" w16cid:durableId="216942434">
    <w:abstractNumId w:val="25"/>
  </w:num>
  <w:num w:numId="8" w16cid:durableId="1325353361">
    <w:abstractNumId w:val="15"/>
  </w:num>
  <w:num w:numId="9" w16cid:durableId="3632120">
    <w:abstractNumId w:val="20"/>
  </w:num>
  <w:num w:numId="10" w16cid:durableId="1657758275">
    <w:abstractNumId w:val="19"/>
  </w:num>
  <w:num w:numId="11" w16cid:durableId="1998069300">
    <w:abstractNumId w:val="16"/>
  </w:num>
  <w:num w:numId="12" w16cid:durableId="1860004365">
    <w:abstractNumId w:val="3"/>
  </w:num>
  <w:num w:numId="13" w16cid:durableId="1116025868">
    <w:abstractNumId w:val="27"/>
  </w:num>
  <w:num w:numId="14" w16cid:durableId="1598176058">
    <w:abstractNumId w:val="17"/>
  </w:num>
  <w:num w:numId="15" w16cid:durableId="1318263184">
    <w:abstractNumId w:val="5"/>
  </w:num>
  <w:num w:numId="16" w16cid:durableId="1575822248">
    <w:abstractNumId w:val="8"/>
  </w:num>
  <w:num w:numId="17" w16cid:durableId="481507942">
    <w:abstractNumId w:val="4"/>
  </w:num>
  <w:num w:numId="18" w16cid:durableId="581914396">
    <w:abstractNumId w:val="31"/>
  </w:num>
  <w:num w:numId="19" w16cid:durableId="867835919">
    <w:abstractNumId w:val="18"/>
  </w:num>
  <w:num w:numId="20" w16cid:durableId="548149044">
    <w:abstractNumId w:val="12"/>
  </w:num>
  <w:num w:numId="21" w16cid:durableId="1708408916">
    <w:abstractNumId w:val="30"/>
  </w:num>
  <w:num w:numId="22" w16cid:durableId="666977452">
    <w:abstractNumId w:val="1"/>
  </w:num>
  <w:num w:numId="23" w16cid:durableId="1019698695">
    <w:abstractNumId w:val="22"/>
  </w:num>
  <w:num w:numId="24" w16cid:durableId="192618741">
    <w:abstractNumId w:val="20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5" w16cid:durableId="2125344428">
    <w:abstractNumId w:val="24"/>
  </w:num>
  <w:num w:numId="26" w16cid:durableId="1082143554">
    <w:abstractNumId w:val="21"/>
  </w:num>
  <w:num w:numId="27" w16cid:durableId="888492012">
    <w:abstractNumId w:val="24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8" w16cid:durableId="1436830619">
    <w:abstractNumId w:val="21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2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9" w16cid:durableId="1226144939">
    <w:abstractNumId w:val="6"/>
  </w:num>
  <w:num w:numId="30" w16cid:durableId="95566051">
    <w:abstractNumId w:val="24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1" w16cid:durableId="426997478">
    <w:abstractNumId w:val="34"/>
  </w:num>
  <w:num w:numId="32" w16cid:durableId="718897019">
    <w:abstractNumId w:val="2"/>
  </w:num>
  <w:num w:numId="33" w16cid:durableId="1758282640">
    <w:abstractNumId w:val="7"/>
  </w:num>
  <w:num w:numId="34" w16cid:durableId="626090015">
    <w:abstractNumId w:val="14"/>
  </w:num>
  <w:num w:numId="35" w16cid:durableId="1032726411">
    <w:abstractNumId w:val="10"/>
  </w:num>
  <w:num w:numId="36" w16cid:durableId="723017854">
    <w:abstractNumId w:val="11"/>
  </w:num>
  <w:num w:numId="37" w16cid:durableId="249198267">
    <w:abstractNumId w:val="9"/>
  </w:num>
  <w:num w:numId="38" w16cid:durableId="18432290">
    <w:abstractNumId w:val="2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3555"/>
    <w:rsid w:val="00000C95"/>
    <w:rsid w:val="00005713"/>
    <w:rsid w:val="00011A07"/>
    <w:rsid w:val="0001552F"/>
    <w:rsid w:val="00016748"/>
    <w:rsid w:val="000179C4"/>
    <w:rsid w:val="00020023"/>
    <w:rsid w:val="0002497D"/>
    <w:rsid w:val="0002573A"/>
    <w:rsid w:val="00030859"/>
    <w:rsid w:val="0003458A"/>
    <w:rsid w:val="000440A3"/>
    <w:rsid w:val="00044DFB"/>
    <w:rsid w:val="00047EC1"/>
    <w:rsid w:val="0006761A"/>
    <w:rsid w:val="00074972"/>
    <w:rsid w:val="00076B7D"/>
    <w:rsid w:val="00086ABF"/>
    <w:rsid w:val="000A3B2B"/>
    <w:rsid w:val="000A4D71"/>
    <w:rsid w:val="000A53BF"/>
    <w:rsid w:val="000B0ABA"/>
    <w:rsid w:val="000B0CB4"/>
    <w:rsid w:val="000B3CA4"/>
    <w:rsid w:val="000B3D97"/>
    <w:rsid w:val="000B5244"/>
    <w:rsid w:val="000B5B84"/>
    <w:rsid w:val="000B66A2"/>
    <w:rsid w:val="000C1F4D"/>
    <w:rsid w:val="000D795F"/>
    <w:rsid w:val="000E2740"/>
    <w:rsid w:val="000E2DE0"/>
    <w:rsid w:val="000F3A5F"/>
    <w:rsid w:val="001167DA"/>
    <w:rsid w:val="00126CAC"/>
    <w:rsid w:val="00137D40"/>
    <w:rsid w:val="00147A86"/>
    <w:rsid w:val="00162694"/>
    <w:rsid w:val="0016299C"/>
    <w:rsid w:val="00163A78"/>
    <w:rsid w:val="00167B71"/>
    <w:rsid w:val="00172663"/>
    <w:rsid w:val="00173A11"/>
    <w:rsid w:val="0018304C"/>
    <w:rsid w:val="0018343D"/>
    <w:rsid w:val="00183651"/>
    <w:rsid w:val="00187543"/>
    <w:rsid w:val="001950EB"/>
    <w:rsid w:val="00195453"/>
    <w:rsid w:val="001B0C77"/>
    <w:rsid w:val="001B2051"/>
    <w:rsid w:val="001B32B1"/>
    <w:rsid w:val="001B41F6"/>
    <w:rsid w:val="001B4FF7"/>
    <w:rsid w:val="001D1055"/>
    <w:rsid w:val="001D3305"/>
    <w:rsid w:val="001D4646"/>
    <w:rsid w:val="001D6300"/>
    <w:rsid w:val="001E16FB"/>
    <w:rsid w:val="001E21AC"/>
    <w:rsid w:val="001E24F0"/>
    <w:rsid w:val="001F2E68"/>
    <w:rsid w:val="00200537"/>
    <w:rsid w:val="002011FF"/>
    <w:rsid w:val="00203555"/>
    <w:rsid w:val="00206825"/>
    <w:rsid w:val="002110D2"/>
    <w:rsid w:val="00211723"/>
    <w:rsid w:val="00223725"/>
    <w:rsid w:val="00224D32"/>
    <w:rsid w:val="00234521"/>
    <w:rsid w:val="0024279B"/>
    <w:rsid w:val="002510E9"/>
    <w:rsid w:val="0026416B"/>
    <w:rsid w:val="002759A8"/>
    <w:rsid w:val="00282301"/>
    <w:rsid w:val="00286356"/>
    <w:rsid w:val="002868E3"/>
    <w:rsid w:val="00294F6A"/>
    <w:rsid w:val="00296072"/>
    <w:rsid w:val="002A0514"/>
    <w:rsid w:val="002B4173"/>
    <w:rsid w:val="002B4414"/>
    <w:rsid w:val="002B4D07"/>
    <w:rsid w:val="002B5305"/>
    <w:rsid w:val="002C298E"/>
    <w:rsid w:val="002C4BC9"/>
    <w:rsid w:val="002D5F1A"/>
    <w:rsid w:val="002E691C"/>
    <w:rsid w:val="002F27E7"/>
    <w:rsid w:val="002F39F6"/>
    <w:rsid w:val="003141D7"/>
    <w:rsid w:val="00315A07"/>
    <w:rsid w:val="00321A1F"/>
    <w:rsid w:val="003278EB"/>
    <w:rsid w:val="003465B1"/>
    <w:rsid w:val="00351B30"/>
    <w:rsid w:val="00377A04"/>
    <w:rsid w:val="00380115"/>
    <w:rsid w:val="00381B16"/>
    <w:rsid w:val="00382A22"/>
    <w:rsid w:val="00385115"/>
    <w:rsid w:val="003A0E8A"/>
    <w:rsid w:val="003A46EF"/>
    <w:rsid w:val="003A7B87"/>
    <w:rsid w:val="003B03F1"/>
    <w:rsid w:val="003C27BA"/>
    <w:rsid w:val="003E642B"/>
    <w:rsid w:val="003F573A"/>
    <w:rsid w:val="003F6D22"/>
    <w:rsid w:val="00407EF1"/>
    <w:rsid w:val="00414AEF"/>
    <w:rsid w:val="00414F49"/>
    <w:rsid w:val="00420A69"/>
    <w:rsid w:val="00422B93"/>
    <w:rsid w:val="00440E53"/>
    <w:rsid w:val="00442D67"/>
    <w:rsid w:val="00442E3E"/>
    <w:rsid w:val="004519D3"/>
    <w:rsid w:val="00452C0E"/>
    <w:rsid w:val="00480A8B"/>
    <w:rsid w:val="00482109"/>
    <w:rsid w:val="004945A6"/>
    <w:rsid w:val="004A43D2"/>
    <w:rsid w:val="004A455C"/>
    <w:rsid w:val="004A5898"/>
    <w:rsid w:val="004A7774"/>
    <w:rsid w:val="004C035F"/>
    <w:rsid w:val="004C1076"/>
    <w:rsid w:val="004C128D"/>
    <w:rsid w:val="004C478D"/>
    <w:rsid w:val="004E6F10"/>
    <w:rsid w:val="004E6FE7"/>
    <w:rsid w:val="004F4CC2"/>
    <w:rsid w:val="004F4EE2"/>
    <w:rsid w:val="00502936"/>
    <w:rsid w:val="0050790A"/>
    <w:rsid w:val="00510093"/>
    <w:rsid w:val="005110E4"/>
    <w:rsid w:val="00520A7C"/>
    <w:rsid w:val="00521D59"/>
    <w:rsid w:val="0052674E"/>
    <w:rsid w:val="00535F5E"/>
    <w:rsid w:val="00554CF9"/>
    <w:rsid w:val="00575EBF"/>
    <w:rsid w:val="00577E41"/>
    <w:rsid w:val="00582C68"/>
    <w:rsid w:val="0058752F"/>
    <w:rsid w:val="005910BD"/>
    <w:rsid w:val="0059496F"/>
    <w:rsid w:val="00597DF6"/>
    <w:rsid w:val="005A195F"/>
    <w:rsid w:val="005A1CC1"/>
    <w:rsid w:val="005A5923"/>
    <w:rsid w:val="005B0DE5"/>
    <w:rsid w:val="005B0E0B"/>
    <w:rsid w:val="005B6501"/>
    <w:rsid w:val="005C60CC"/>
    <w:rsid w:val="005D2EDD"/>
    <w:rsid w:val="005E608B"/>
    <w:rsid w:val="005E627F"/>
    <w:rsid w:val="005F4643"/>
    <w:rsid w:val="00606EA2"/>
    <w:rsid w:val="0060767B"/>
    <w:rsid w:val="00616798"/>
    <w:rsid w:val="0062611B"/>
    <w:rsid w:val="00633C3B"/>
    <w:rsid w:val="0064026C"/>
    <w:rsid w:val="00654B9A"/>
    <w:rsid w:val="00656F61"/>
    <w:rsid w:val="00667530"/>
    <w:rsid w:val="006858C2"/>
    <w:rsid w:val="00686843"/>
    <w:rsid w:val="00697D22"/>
    <w:rsid w:val="006A0657"/>
    <w:rsid w:val="006C2108"/>
    <w:rsid w:val="006D27F5"/>
    <w:rsid w:val="006F05D5"/>
    <w:rsid w:val="006F5FAC"/>
    <w:rsid w:val="007022A5"/>
    <w:rsid w:val="00724180"/>
    <w:rsid w:val="007255F8"/>
    <w:rsid w:val="00733881"/>
    <w:rsid w:val="00734B45"/>
    <w:rsid w:val="00736D66"/>
    <w:rsid w:val="00737678"/>
    <w:rsid w:val="00752175"/>
    <w:rsid w:val="00752659"/>
    <w:rsid w:val="00752D0D"/>
    <w:rsid w:val="007566BB"/>
    <w:rsid w:val="00756D40"/>
    <w:rsid w:val="007644D8"/>
    <w:rsid w:val="00765798"/>
    <w:rsid w:val="00770552"/>
    <w:rsid w:val="00775A8E"/>
    <w:rsid w:val="007770D5"/>
    <w:rsid w:val="0077E544"/>
    <w:rsid w:val="00783CD4"/>
    <w:rsid w:val="007863DC"/>
    <w:rsid w:val="0079770E"/>
    <w:rsid w:val="007A1FB4"/>
    <w:rsid w:val="007A5A6D"/>
    <w:rsid w:val="007B6ECE"/>
    <w:rsid w:val="007C0C5A"/>
    <w:rsid w:val="007C1142"/>
    <w:rsid w:val="007C4563"/>
    <w:rsid w:val="007D12F4"/>
    <w:rsid w:val="007D156C"/>
    <w:rsid w:val="007D1620"/>
    <w:rsid w:val="007E6300"/>
    <w:rsid w:val="007F58AA"/>
    <w:rsid w:val="007F669C"/>
    <w:rsid w:val="008024D2"/>
    <w:rsid w:val="00811452"/>
    <w:rsid w:val="0082583F"/>
    <w:rsid w:val="00834ADD"/>
    <w:rsid w:val="00855DD4"/>
    <w:rsid w:val="008602A5"/>
    <w:rsid w:val="00860A78"/>
    <w:rsid w:val="00860CD6"/>
    <w:rsid w:val="00861F34"/>
    <w:rsid w:val="00866641"/>
    <w:rsid w:val="00874BC7"/>
    <w:rsid w:val="00881EA2"/>
    <w:rsid w:val="00883134"/>
    <w:rsid w:val="0089298E"/>
    <w:rsid w:val="008A716B"/>
    <w:rsid w:val="008B0475"/>
    <w:rsid w:val="008B1002"/>
    <w:rsid w:val="008B5B66"/>
    <w:rsid w:val="008C14B5"/>
    <w:rsid w:val="008C2846"/>
    <w:rsid w:val="008D65BE"/>
    <w:rsid w:val="008E03D0"/>
    <w:rsid w:val="008E04D5"/>
    <w:rsid w:val="008F03FE"/>
    <w:rsid w:val="008F6B5B"/>
    <w:rsid w:val="00900954"/>
    <w:rsid w:val="0090292B"/>
    <w:rsid w:val="00903B71"/>
    <w:rsid w:val="00903FB4"/>
    <w:rsid w:val="00917271"/>
    <w:rsid w:val="00920D20"/>
    <w:rsid w:val="009210D8"/>
    <w:rsid w:val="0092559B"/>
    <w:rsid w:val="00932A2D"/>
    <w:rsid w:val="0094439B"/>
    <w:rsid w:val="00944C1B"/>
    <w:rsid w:val="00945689"/>
    <w:rsid w:val="00946123"/>
    <w:rsid w:val="00952BF4"/>
    <w:rsid w:val="00963C32"/>
    <w:rsid w:val="00963D09"/>
    <w:rsid w:val="009647F7"/>
    <w:rsid w:val="009843ED"/>
    <w:rsid w:val="00994F3D"/>
    <w:rsid w:val="009A4396"/>
    <w:rsid w:val="009B514E"/>
    <w:rsid w:val="009D31DD"/>
    <w:rsid w:val="009E604A"/>
    <w:rsid w:val="009F1BB9"/>
    <w:rsid w:val="009F6641"/>
    <w:rsid w:val="00A04E49"/>
    <w:rsid w:val="00A13B31"/>
    <w:rsid w:val="00A210F5"/>
    <w:rsid w:val="00A265F3"/>
    <w:rsid w:val="00A27D64"/>
    <w:rsid w:val="00A3104C"/>
    <w:rsid w:val="00A33FBA"/>
    <w:rsid w:val="00A4089A"/>
    <w:rsid w:val="00A426B0"/>
    <w:rsid w:val="00A458AA"/>
    <w:rsid w:val="00A52F3A"/>
    <w:rsid w:val="00A63DF6"/>
    <w:rsid w:val="00A65281"/>
    <w:rsid w:val="00A7152C"/>
    <w:rsid w:val="00A735F7"/>
    <w:rsid w:val="00A808AB"/>
    <w:rsid w:val="00AA118E"/>
    <w:rsid w:val="00AA6FE6"/>
    <w:rsid w:val="00AA72C4"/>
    <w:rsid w:val="00AA7653"/>
    <w:rsid w:val="00AA7CF3"/>
    <w:rsid w:val="00AB3AA9"/>
    <w:rsid w:val="00AC5A0D"/>
    <w:rsid w:val="00AC6719"/>
    <w:rsid w:val="00AD22C7"/>
    <w:rsid w:val="00AD372A"/>
    <w:rsid w:val="00AE054A"/>
    <w:rsid w:val="00AE2A18"/>
    <w:rsid w:val="00AE3145"/>
    <w:rsid w:val="00AF00BB"/>
    <w:rsid w:val="00AF3918"/>
    <w:rsid w:val="00AF6B57"/>
    <w:rsid w:val="00B05ABF"/>
    <w:rsid w:val="00B16DC8"/>
    <w:rsid w:val="00B46954"/>
    <w:rsid w:val="00B51C78"/>
    <w:rsid w:val="00B60BC0"/>
    <w:rsid w:val="00B63B56"/>
    <w:rsid w:val="00B70693"/>
    <w:rsid w:val="00B81068"/>
    <w:rsid w:val="00B83838"/>
    <w:rsid w:val="00B84F88"/>
    <w:rsid w:val="00B9734C"/>
    <w:rsid w:val="00BA1002"/>
    <w:rsid w:val="00BA103F"/>
    <w:rsid w:val="00BB0A86"/>
    <w:rsid w:val="00BB5536"/>
    <w:rsid w:val="00BC7E47"/>
    <w:rsid w:val="00BE0781"/>
    <w:rsid w:val="00BF4CEE"/>
    <w:rsid w:val="00BF6967"/>
    <w:rsid w:val="00C00FB9"/>
    <w:rsid w:val="00C1111E"/>
    <w:rsid w:val="00C30B62"/>
    <w:rsid w:val="00C331C1"/>
    <w:rsid w:val="00C340B5"/>
    <w:rsid w:val="00C529EC"/>
    <w:rsid w:val="00C535E9"/>
    <w:rsid w:val="00C65157"/>
    <w:rsid w:val="00C7466E"/>
    <w:rsid w:val="00C75792"/>
    <w:rsid w:val="00C757F6"/>
    <w:rsid w:val="00C761EE"/>
    <w:rsid w:val="00C830E4"/>
    <w:rsid w:val="00C93CBF"/>
    <w:rsid w:val="00C94585"/>
    <w:rsid w:val="00C95A59"/>
    <w:rsid w:val="00CA191A"/>
    <w:rsid w:val="00CA1C51"/>
    <w:rsid w:val="00CA2F0F"/>
    <w:rsid w:val="00CA661B"/>
    <w:rsid w:val="00CB0F02"/>
    <w:rsid w:val="00CB0FE7"/>
    <w:rsid w:val="00CB1C5C"/>
    <w:rsid w:val="00CB4E03"/>
    <w:rsid w:val="00CB645A"/>
    <w:rsid w:val="00CC2E06"/>
    <w:rsid w:val="00CC488F"/>
    <w:rsid w:val="00CC7316"/>
    <w:rsid w:val="00CE1759"/>
    <w:rsid w:val="00CF0867"/>
    <w:rsid w:val="00D22D68"/>
    <w:rsid w:val="00D255CB"/>
    <w:rsid w:val="00D306BC"/>
    <w:rsid w:val="00D3690C"/>
    <w:rsid w:val="00D532F6"/>
    <w:rsid w:val="00D63D9D"/>
    <w:rsid w:val="00D641E3"/>
    <w:rsid w:val="00D728DB"/>
    <w:rsid w:val="00D74998"/>
    <w:rsid w:val="00D756C5"/>
    <w:rsid w:val="00D82447"/>
    <w:rsid w:val="00D84371"/>
    <w:rsid w:val="00D85E9D"/>
    <w:rsid w:val="00D87CFA"/>
    <w:rsid w:val="00D92CD7"/>
    <w:rsid w:val="00D96013"/>
    <w:rsid w:val="00DD3CBA"/>
    <w:rsid w:val="00DE761D"/>
    <w:rsid w:val="00DF6285"/>
    <w:rsid w:val="00DF632D"/>
    <w:rsid w:val="00E04B4F"/>
    <w:rsid w:val="00E04D28"/>
    <w:rsid w:val="00E273CD"/>
    <w:rsid w:val="00E4220B"/>
    <w:rsid w:val="00E524E7"/>
    <w:rsid w:val="00E73103"/>
    <w:rsid w:val="00E82A90"/>
    <w:rsid w:val="00E91DE4"/>
    <w:rsid w:val="00E97B57"/>
    <w:rsid w:val="00EA3C2B"/>
    <w:rsid w:val="00EB0E15"/>
    <w:rsid w:val="00EB46B0"/>
    <w:rsid w:val="00ED0231"/>
    <w:rsid w:val="00EE1686"/>
    <w:rsid w:val="00EE2FF3"/>
    <w:rsid w:val="00EE3C51"/>
    <w:rsid w:val="00EF589D"/>
    <w:rsid w:val="00F112BE"/>
    <w:rsid w:val="00F334D8"/>
    <w:rsid w:val="00F33F3D"/>
    <w:rsid w:val="00F34CE7"/>
    <w:rsid w:val="00F40025"/>
    <w:rsid w:val="00F45E7E"/>
    <w:rsid w:val="00F66EC3"/>
    <w:rsid w:val="00F759CF"/>
    <w:rsid w:val="00F80EDD"/>
    <w:rsid w:val="00FA2A14"/>
    <w:rsid w:val="00FB0D8A"/>
    <w:rsid w:val="00FB2ABD"/>
    <w:rsid w:val="00FD003A"/>
    <w:rsid w:val="00FD0CE5"/>
    <w:rsid w:val="00FD14EE"/>
    <w:rsid w:val="00FD3BB9"/>
    <w:rsid w:val="00FD697C"/>
    <w:rsid w:val="00FE4AC0"/>
    <w:rsid w:val="00FE5E2F"/>
    <w:rsid w:val="00FF2173"/>
    <w:rsid w:val="00FF358C"/>
    <w:rsid w:val="00FF5F5D"/>
    <w:rsid w:val="0B8AC323"/>
    <w:rsid w:val="104BDA0F"/>
    <w:rsid w:val="17577436"/>
    <w:rsid w:val="2090287A"/>
    <w:rsid w:val="2AE39F7D"/>
    <w:rsid w:val="40B81C14"/>
    <w:rsid w:val="51B7FB54"/>
    <w:rsid w:val="584ECC60"/>
    <w:rsid w:val="6B5CC72E"/>
    <w:rsid w:val="75BB7294"/>
    <w:rsid w:val="7C32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6DF077"/>
  <w15:chartTrackingRefBased/>
  <w15:docId w15:val="{5D3585B2-995A-45D5-AD2B-13E0C7D4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40A3"/>
    <w:pPr>
      <w:suppressAutoHyphens/>
    </w:pPr>
    <w:rPr>
      <w:rFonts w:ascii="Arial" w:hAnsi="Arial"/>
      <w:szCs w:val="24"/>
      <w:lang w:eastAsia="ar-SA"/>
    </w:rPr>
  </w:style>
  <w:style w:type="paragraph" w:styleId="Heading1">
    <w:name w:val="heading 1"/>
    <w:basedOn w:val="Normal"/>
    <w:next w:val="Normal"/>
    <w:qFormat/>
    <w:rsid w:val="00203555"/>
    <w:pPr>
      <w:keepNext/>
      <w:tabs>
        <w:tab w:val="num" w:pos="0"/>
      </w:tabs>
      <w:jc w:val="center"/>
      <w:outlineLvl w:val="0"/>
    </w:pPr>
    <w:rPr>
      <w:rFonts w:cs="Arial"/>
      <w:b/>
      <w:bCs/>
      <w:color w:val="FFFFFF"/>
    </w:rPr>
  </w:style>
  <w:style w:type="paragraph" w:styleId="Heading2">
    <w:name w:val="heading 2"/>
    <w:basedOn w:val="Normal"/>
    <w:next w:val="Normal"/>
    <w:qFormat/>
    <w:rsid w:val="00203555"/>
    <w:pPr>
      <w:keepNext/>
      <w:tabs>
        <w:tab w:val="num" w:pos="0"/>
      </w:tabs>
      <w:jc w:val="center"/>
      <w:outlineLvl w:val="1"/>
    </w:pPr>
    <w:rPr>
      <w:rFonts w:cs="Arial"/>
      <w:b/>
      <w:bCs/>
    </w:rPr>
  </w:style>
  <w:style w:type="paragraph" w:styleId="Heading3">
    <w:name w:val="heading 3"/>
    <w:basedOn w:val="Normal"/>
    <w:next w:val="BodyText"/>
    <w:qFormat/>
    <w:rsid w:val="00203555"/>
    <w:pPr>
      <w:tabs>
        <w:tab w:val="num" w:pos="0"/>
      </w:tabs>
      <w:spacing w:before="280" w:after="280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BodyText"/>
    <w:qFormat/>
    <w:rsid w:val="00203555"/>
    <w:pPr>
      <w:tabs>
        <w:tab w:val="num" w:pos="0"/>
      </w:tabs>
      <w:spacing w:before="280" w:after="28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203555"/>
    <w:pPr>
      <w:keepNext/>
      <w:tabs>
        <w:tab w:val="num" w:pos="0"/>
      </w:tabs>
      <w:outlineLvl w:val="4"/>
    </w:pPr>
    <w:rPr>
      <w:rFonts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203555"/>
  </w:style>
  <w:style w:type="character" w:styleId="Hyperlink">
    <w:name w:val="Hyperlink"/>
    <w:rsid w:val="00203555"/>
    <w:rPr>
      <w:color w:val="0000FF"/>
      <w:u w:val="single"/>
    </w:rPr>
  </w:style>
  <w:style w:type="character" w:styleId="FollowedHyperlink">
    <w:name w:val="FollowedHyperlink"/>
    <w:rsid w:val="00203555"/>
    <w:rPr>
      <w:color w:val="0000FF"/>
      <w:u w:val="single"/>
    </w:rPr>
  </w:style>
  <w:style w:type="character" w:styleId="Strong">
    <w:name w:val="Strong"/>
    <w:qFormat/>
    <w:rsid w:val="00203555"/>
    <w:rPr>
      <w:b/>
      <w:bCs/>
    </w:rPr>
  </w:style>
  <w:style w:type="character" w:customStyle="1" w:styleId="WW8Num2z0">
    <w:name w:val="WW8Num2z0"/>
    <w:rsid w:val="00203555"/>
    <w:rPr>
      <w:rFonts w:ascii="Wingdings" w:hAnsi="Wingdings"/>
      <w:sz w:val="24"/>
    </w:rPr>
  </w:style>
  <w:style w:type="character" w:customStyle="1" w:styleId="WW8Num3z0">
    <w:name w:val="WW8Num3z0"/>
    <w:rsid w:val="00203555"/>
    <w:rPr>
      <w:rFonts w:ascii="Symbol" w:hAnsi="Symbol"/>
    </w:rPr>
  </w:style>
  <w:style w:type="character" w:customStyle="1" w:styleId="WW8Num3z1">
    <w:name w:val="WW8Num3z1"/>
    <w:rsid w:val="00203555"/>
    <w:rPr>
      <w:rFonts w:ascii="Courier New" w:hAnsi="Courier New"/>
    </w:rPr>
  </w:style>
  <w:style w:type="character" w:customStyle="1" w:styleId="WW8Num3z2">
    <w:name w:val="WW8Num3z2"/>
    <w:rsid w:val="00203555"/>
    <w:rPr>
      <w:rFonts w:ascii="Wingdings" w:hAnsi="Wingdings"/>
    </w:rPr>
  </w:style>
  <w:style w:type="character" w:customStyle="1" w:styleId="WW8Num4z0">
    <w:name w:val="WW8Num4z0"/>
    <w:rsid w:val="00203555"/>
    <w:rPr>
      <w:rFonts w:ascii="Wingdings" w:hAnsi="Wingdings"/>
      <w:sz w:val="24"/>
    </w:rPr>
  </w:style>
  <w:style w:type="character" w:customStyle="1" w:styleId="WW8Num5z0">
    <w:name w:val="WW8Num5z0"/>
    <w:rsid w:val="00203555"/>
    <w:rPr>
      <w:rFonts w:ascii="Wingdings" w:hAnsi="Wingdings"/>
      <w:sz w:val="24"/>
    </w:rPr>
  </w:style>
  <w:style w:type="character" w:customStyle="1" w:styleId="WW8Num7z0">
    <w:name w:val="WW8Num7z0"/>
    <w:rsid w:val="00203555"/>
    <w:rPr>
      <w:rFonts w:ascii="Wingdings" w:hAnsi="Wingdings"/>
      <w:sz w:val="24"/>
    </w:rPr>
  </w:style>
  <w:style w:type="character" w:customStyle="1" w:styleId="WW8NumSt3z0">
    <w:name w:val="WW8NumSt3z0"/>
    <w:rsid w:val="00203555"/>
    <w:rPr>
      <w:rFonts w:ascii="Monotype Sorts" w:hAnsi="Monotype Sorts"/>
    </w:rPr>
  </w:style>
  <w:style w:type="character" w:styleId="CommentReference">
    <w:name w:val="annotation reference"/>
    <w:rsid w:val="00203555"/>
    <w:rPr>
      <w:sz w:val="16"/>
      <w:szCs w:val="16"/>
    </w:rPr>
  </w:style>
  <w:style w:type="paragraph" w:styleId="BodyText">
    <w:name w:val="Body Text"/>
    <w:basedOn w:val="Normal"/>
    <w:rsid w:val="00203555"/>
    <w:pPr>
      <w:spacing w:after="120"/>
    </w:pPr>
  </w:style>
  <w:style w:type="paragraph" w:customStyle="1" w:styleId="Heading">
    <w:name w:val="Heading"/>
    <w:basedOn w:val="Normal"/>
    <w:next w:val="BodyText"/>
    <w:rsid w:val="000440A3"/>
    <w:pPr>
      <w:keepNext/>
      <w:spacing w:before="240" w:after="120"/>
    </w:pPr>
    <w:rPr>
      <w:rFonts w:eastAsia="Arial Unicode MS" w:cs="Tahoma"/>
      <w:b/>
      <w:sz w:val="42"/>
      <w:szCs w:val="28"/>
    </w:rPr>
  </w:style>
  <w:style w:type="paragraph" w:styleId="List">
    <w:name w:val="List"/>
    <w:basedOn w:val="BodyText"/>
    <w:rsid w:val="00203555"/>
    <w:rPr>
      <w:rFonts w:cs="Tahoma"/>
    </w:rPr>
  </w:style>
  <w:style w:type="paragraph" w:styleId="Header">
    <w:name w:val="header"/>
    <w:basedOn w:val="Normal"/>
    <w:rsid w:val="002035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03555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rsid w:val="00203555"/>
    <w:pPr>
      <w:suppressLineNumbers/>
    </w:pPr>
  </w:style>
  <w:style w:type="paragraph" w:customStyle="1" w:styleId="TableHeading">
    <w:name w:val="Table Heading"/>
    <w:basedOn w:val="TableContents"/>
    <w:rsid w:val="00203555"/>
    <w:pPr>
      <w:jc w:val="center"/>
    </w:pPr>
    <w:rPr>
      <w:b/>
      <w:bCs/>
      <w:i/>
      <w:iCs/>
    </w:rPr>
  </w:style>
  <w:style w:type="paragraph" w:styleId="Caption">
    <w:name w:val="caption"/>
    <w:basedOn w:val="Normal"/>
    <w:qFormat/>
    <w:rsid w:val="00203555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203555"/>
    <w:pPr>
      <w:suppressLineNumbers/>
    </w:pPr>
    <w:rPr>
      <w:rFonts w:cs="Tahoma"/>
    </w:rPr>
  </w:style>
  <w:style w:type="paragraph" w:styleId="Title">
    <w:name w:val="Title"/>
    <w:basedOn w:val="Normal"/>
    <w:next w:val="Normal"/>
    <w:qFormat/>
    <w:rsid w:val="00203555"/>
    <w:pPr>
      <w:widowControl w:val="0"/>
      <w:spacing w:after="60"/>
      <w:ind w:left="144"/>
      <w:jc w:val="center"/>
    </w:pPr>
    <w:rPr>
      <w:b/>
      <w:sz w:val="36"/>
      <w:szCs w:val="20"/>
    </w:rPr>
  </w:style>
  <w:style w:type="paragraph" w:styleId="Subtitle">
    <w:name w:val="Subtitle"/>
    <w:basedOn w:val="Heading"/>
    <w:next w:val="BodyText"/>
    <w:qFormat/>
    <w:rsid w:val="00203555"/>
    <w:pPr>
      <w:jc w:val="center"/>
    </w:pPr>
    <w:rPr>
      <w:i/>
      <w:iCs/>
    </w:rPr>
  </w:style>
  <w:style w:type="paragraph" w:styleId="HTMLPreformatted">
    <w:name w:val="HTML Preformatted"/>
    <w:basedOn w:val="Normal"/>
    <w:rsid w:val="002035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paragraph" w:styleId="NormalWeb">
    <w:name w:val="Normal (Web)"/>
    <w:basedOn w:val="Normal"/>
    <w:uiPriority w:val="99"/>
    <w:rsid w:val="00203555"/>
    <w:pPr>
      <w:spacing w:before="280" w:after="280"/>
    </w:pPr>
  </w:style>
  <w:style w:type="paragraph" w:styleId="CommentText">
    <w:name w:val="annotation text"/>
    <w:basedOn w:val="Normal"/>
    <w:rsid w:val="00203555"/>
    <w:rPr>
      <w:szCs w:val="20"/>
    </w:rPr>
  </w:style>
  <w:style w:type="paragraph" w:customStyle="1" w:styleId="checklist">
    <w:name w:val="checklist"/>
    <w:basedOn w:val="Normal"/>
    <w:rsid w:val="00203555"/>
    <w:pPr>
      <w:spacing w:line="240" w:lineRule="exact"/>
    </w:pPr>
    <w:rPr>
      <w:rFonts w:ascii="Times" w:hAnsi="Times"/>
      <w:szCs w:val="20"/>
    </w:rPr>
  </w:style>
  <w:style w:type="table" w:styleId="TableColorful2">
    <w:name w:val="Table Colorful 2"/>
    <w:basedOn w:val="TableNormal"/>
    <w:rsid w:val="00667530"/>
    <w:pPr>
      <w:suppressAutoHyphens/>
    </w:pPr>
    <w:rPr>
      <w:rFonts w:ascii="Arial" w:hAnsi="Ari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ingTitle">
    <w:name w:val="Heading Title"/>
    <w:basedOn w:val="Normal"/>
    <w:rsid w:val="002110D2"/>
    <w:pPr>
      <w:tabs>
        <w:tab w:val="left" w:pos="2842"/>
      </w:tabs>
      <w:suppressAutoHyphens w:val="0"/>
      <w:spacing w:before="120" w:after="120"/>
      <w:jc w:val="center"/>
    </w:pPr>
    <w:rPr>
      <w:rFonts w:ascii="Arial Bold" w:hAnsi="Arial Bold" w:cs="Arial"/>
      <w:b/>
      <w:sz w:val="48"/>
      <w:szCs w:val="20"/>
      <w:lang w:eastAsia="en-US"/>
    </w:rPr>
  </w:style>
  <w:style w:type="table" w:styleId="TableGrid">
    <w:name w:val="Table Grid"/>
    <w:basedOn w:val="TableNormal"/>
    <w:rsid w:val="00765798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1">
    <w:name w:val="Bullet 1"/>
    <w:basedOn w:val="Normal"/>
    <w:rsid w:val="00765798"/>
    <w:pPr>
      <w:numPr>
        <w:numId w:val="1"/>
      </w:numPr>
      <w:tabs>
        <w:tab w:val="left" w:pos="2842"/>
      </w:tabs>
      <w:suppressAutoHyphens w:val="0"/>
      <w:spacing w:before="120" w:after="120"/>
    </w:pPr>
    <w:rPr>
      <w:rFonts w:cs="Arial"/>
      <w:szCs w:val="20"/>
      <w:lang w:eastAsia="en-US"/>
    </w:rPr>
  </w:style>
  <w:style w:type="paragraph" w:styleId="CommentSubject">
    <w:name w:val="annotation subject"/>
    <w:basedOn w:val="CommentText"/>
    <w:next w:val="CommentText"/>
    <w:semiHidden/>
    <w:rsid w:val="00AA6FE6"/>
    <w:rPr>
      <w:b/>
      <w:bCs/>
    </w:rPr>
  </w:style>
  <w:style w:type="paragraph" w:styleId="BalloonText">
    <w:name w:val="Balloon Text"/>
    <w:basedOn w:val="Normal"/>
    <w:semiHidden/>
    <w:rsid w:val="00AA6FE6"/>
    <w:rPr>
      <w:rFonts w:ascii="Tahoma" w:hAnsi="Tahoma" w:cs="Tahoma"/>
      <w:sz w:val="16"/>
      <w:szCs w:val="16"/>
    </w:rPr>
  </w:style>
  <w:style w:type="paragraph" w:customStyle="1" w:styleId="FooterRight">
    <w:name w:val="Footer Right"/>
    <w:basedOn w:val="Footer"/>
    <w:rsid w:val="000440A3"/>
    <w:pPr>
      <w:suppressAutoHyphens w:val="0"/>
      <w:spacing w:before="120" w:after="120"/>
      <w:jc w:val="right"/>
    </w:pPr>
    <w:rPr>
      <w:lang w:val="en-CA" w:eastAsia="en-US"/>
    </w:rPr>
  </w:style>
  <w:style w:type="paragraph" w:styleId="ListParagraph">
    <w:name w:val="List Paragraph"/>
    <w:basedOn w:val="Normal"/>
    <w:uiPriority w:val="34"/>
    <w:qFormat/>
    <w:rsid w:val="005110E4"/>
    <w:pPr>
      <w:ind w:left="720"/>
    </w:pPr>
  </w:style>
  <w:style w:type="numbering" w:customStyle="1" w:styleId="Style1">
    <w:name w:val="Style1"/>
    <w:rsid w:val="009647F7"/>
    <w:pPr>
      <w:numPr>
        <w:numId w:val="2"/>
      </w:numPr>
    </w:pPr>
  </w:style>
  <w:style w:type="numbering" w:customStyle="1" w:styleId="Style2">
    <w:name w:val="Style2"/>
    <w:rsid w:val="009647F7"/>
    <w:pPr>
      <w:numPr>
        <w:numId w:val="3"/>
      </w:numPr>
    </w:pPr>
  </w:style>
  <w:style w:type="paragraph" w:styleId="PlainText">
    <w:name w:val="Plain Text"/>
    <w:basedOn w:val="Normal"/>
    <w:link w:val="PlainTextChar"/>
    <w:uiPriority w:val="99"/>
    <w:unhideWhenUsed/>
    <w:rsid w:val="00834ADD"/>
    <w:pPr>
      <w:suppressAutoHyphens w:val="0"/>
    </w:pPr>
    <w:rPr>
      <w:rFonts w:ascii="Calibri" w:eastAsia="Calibri" w:hAnsi="Calibri"/>
      <w:sz w:val="22"/>
      <w:szCs w:val="21"/>
      <w:lang w:eastAsia="en-US"/>
    </w:rPr>
  </w:style>
  <w:style w:type="character" w:customStyle="1" w:styleId="PlainTextChar">
    <w:name w:val="Plain Text Char"/>
    <w:link w:val="PlainText"/>
    <w:uiPriority w:val="99"/>
    <w:rsid w:val="00834ADD"/>
    <w:rPr>
      <w:rFonts w:ascii="Calibri" w:eastAsia="Calibri" w:hAnsi="Calibri"/>
      <w:sz w:val="22"/>
      <w:szCs w:val="21"/>
    </w:rPr>
  </w:style>
  <w:style w:type="paragraph" w:customStyle="1" w:styleId="WrkshtHeading9">
    <w:name w:val="Wrksht Heading9"/>
    <w:basedOn w:val="Normal"/>
    <w:rsid w:val="007E6300"/>
    <w:pPr>
      <w:keepNext/>
      <w:suppressAutoHyphens w:val="0"/>
      <w:spacing w:before="60" w:after="60"/>
      <w:ind w:right="115"/>
      <w:jc w:val="center"/>
    </w:pPr>
    <w:rPr>
      <w:rFonts w:ascii="Verdana" w:hAnsi="Verdana"/>
      <w:sz w:val="18"/>
      <w:lang w:eastAsia="en-US"/>
    </w:rPr>
  </w:style>
  <w:style w:type="character" w:styleId="UnresolvedMention">
    <w:name w:val="Unresolved Mention"/>
    <w:uiPriority w:val="99"/>
    <w:semiHidden/>
    <w:unhideWhenUsed/>
    <w:rsid w:val="001B32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0532">
                  <w:marLeft w:val="0"/>
                  <w:marRight w:val="167"/>
                  <w:marTop w:val="251"/>
                  <w:marBottom w:val="0"/>
                  <w:divBdr>
                    <w:top w:val="single" w:sz="6" w:space="0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39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4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6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3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7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ralb.com/en-us/products/electric-toothbrushes/oral-b-io-series-9-genius-rechargeable-electric-toothbrush-sapphire-blue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4897E54BA54408664CA011F7489F6" ma:contentTypeVersion="17" ma:contentTypeDescription="Create a new document." ma:contentTypeScope="" ma:versionID="3c021417fcd9980f5ac7ae3ca42efd00">
  <xsd:schema xmlns:xsd="http://www.w3.org/2001/XMLSchema" xmlns:xs="http://www.w3.org/2001/XMLSchema" xmlns:p="http://schemas.microsoft.com/office/2006/metadata/properties" xmlns:ns2="59158387-0b2d-4d97-a983-e5561f7f08d0" xmlns:ns3="55af1afe-24e9-4d9e-8b54-53f2032f41af" targetNamespace="http://schemas.microsoft.com/office/2006/metadata/properties" ma:root="true" ma:fieldsID="51dbe10ca8ad02d53201787cf6517a7d" ns2:_="" ns3:_="">
    <xsd:import namespace="59158387-0b2d-4d97-a983-e5561f7f08d0"/>
    <xsd:import namespace="55af1afe-24e9-4d9e-8b54-53f2032f4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58387-0b2d-4d97-a983-e5561f7f08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f1afe-24e9-4d9e-8b54-53f2032f41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43c1c2-1b99-4d92-a239-13721ad1f0b4}" ma:internalName="TaxCatchAll" ma:showField="CatchAllData" ma:web="55af1afe-24e9-4d9e-8b54-53f2032f4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af1afe-24e9-4d9e-8b54-53f2032f41af" xsi:nil="true"/>
    <lcf76f155ced4ddcb4097134ff3c332f xmlns="59158387-0b2d-4d97-a983-e5561f7f08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A76835-D81F-40B6-8E78-44CB9C07D2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A1DBED-F7E0-43E4-BA0E-A3802EE7E9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158387-0b2d-4d97-a983-e5561f7f08d0"/>
    <ds:schemaRef ds:uri="55af1afe-24e9-4d9e-8b54-53f2032f4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BA52DC-B556-4BA7-AF9D-9FC1AEBDB45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A9E14A-F7FA-40DF-94AD-EB0DFBB80637}">
  <ds:schemaRefs>
    <ds:schemaRef ds:uri="http://schemas.microsoft.com/office/2006/metadata/properties"/>
    <ds:schemaRef ds:uri="http://schemas.microsoft.com/office/infopath/2007/PartnerControls"/>
    <ds:schemaRef ds:uri="55af1afe-24e9-4d9e-8b54-53f2032f41af"/>
    <ds:schemaRef ds:uri="59158387-0b2d-4d97-a983-e5561f7f08d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Services Quality Assurance Checklist</vt:lpstr>
    </vt:vector>
  </TitlesOfParts>
  <Company>gov</Company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Services Quality Assurance Checklist</dc:title>
  <dc:subject/>
  <dc:creator>Artsem Nikulin</dc:creator>
  <cp:keywords>EPAM DQ MODULE</cp:keywords>
  <cp:lastModifiedBy>Emilia Sarna</cp:lastModifiedBy>
  <cp:revision>8</cp:revision>
  <cp:lastPrinted>2011-10-25T07:32:00Z</cp:lastPrinted>
  <dcterms:created xsi:type="dcterms:W3CDTF">2025-03-23T14:07:00Z</dcterms:created>
  <dcterms:modified xsi:type="dcterms:W3CDTF">2026-08-17T07:59:00Z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0x0101002F54897E54BA54408664CA011F7489F6</vt:lpwstr>
  </property>
  <property fmtid="{D5CDD505-2E9C-101B-9397-08002B2CF9AE}" pid="3" name="MediaServiceImageTags">
    <vt:lpwstr/>
  </property>
</Properties>
</file>