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B2CC7" w14:textId="57C58347" w:rsidR="00FB29C4" w:rsidRDefault="00FB29C4" w:rsidP="00211026">
      <w:pPr>
        <w:pStyle w:val="BodyText"/>
        <w:rPr>
          <w:rFonts w:ascii="Arial" w:hAnsi="Arial" w:cs="Arial"/>
        </w:rPr>
      </w:pPr>
      <w:r w:rsidRPr="00016FAF">
        <w:rPr>
          <w:rFonts w:ascii="Arial" w:hAnsi="Arial" w:cs="Arial"/>
        </w:rPr>
        <w:t>Description should be approximately 1 page.</w:t>
      </w:r>
    </w:p>
    <w:p w14:paraId="1CD9C57B" w14:textId="6979B674" w:rsidR="00FB29C4" w:rsidRDefault="00FB29C4" w:rsidP="00211026">
      <w:pPr>
        <w:pStyle w:val="Heading1"/>
      </w:pPr>
      <w:r w:rsidRPr="00BA7E4B">
        <w:t>BUSINESS BACKGROUND</w:t>
      </w:r>
    </w:p>
    <w:p w14:paraId="1E27CE82" w14:textId="1543541C" w:rsidR="00FB29C4" w:rsidRDefault="00FB29C4" w:rsidP="00FB29C4">
      <w:pPr>
        <w:widowControl/>
        <w:spacing w:after="160" w:line="256" w:lineRule="auto"/>
        <w:rPr>
          <w:rFonts w:ascii="Arial" w:hAnsi="Arial" w:cs="Arial"/>
        </w:rPr>
      </w:pPr>
      <w:r>
        <w:rPr>
          <w:rFonts w:ascii="Arial" w:hAnsi="Arial" w:cs="Arial"/>
        </w:rPr>
        <w:t>WATSON’s</w:t>
      </w:r>
      <w:r w:rsidR="00DE0DA5">
        <w:rPr>
          <w:rFonts w:ascii="Arial" w:hAnsi="Arial" w:cs="Arial"/>
        </w:rPr>
        <w:t xml:space="preserve"> </w:t>
      </w:r>
      <w:r w:rsidR="00DE0DA5" w:rsidRPr="00DE0DA5">
        <w:rPr>
          <w:rFonts w:ascii="Arial" w:hAnsi="Arial" w:cs="Arial"/>
          <w:color w:val="FF0000"/>
        </w:rPr>
        <w:t>+ logo</w:t>
      </w:r>
    </w:p>
    <w:p w14:paraId="059D9F8E" w14:textId="60214F84" w:rsidR="00FB29C4" w:rsidRDefault="00FB29C4" w:rsidP="00FB29C4">
      <w:pPr>
        <w:widowControl/>
        <w:spacing w:after="160" w:line="256" w:lineRule="auto"/>
        <w:rPr>
          <w:rFonts w:ascii="Arial" w:hAnsi="Arial" w:cs="Arial"/>
          <w:color w:val="FF0000"/>
        </w:rPr>
      </w:pPr>
      <w:r>
        <w:rPr>
          <w:rFonts w:ascii="Arial" w:hAnsi="Arial" w:cs="Arial"/>
        </w:rPr>
        <w:t>A clothing company that specializes in both e-commerce and retail sales of variety of articles of clothing. It is located in the United States and works on national scale</w:t>
      </w:r>
      <w:r w:rsidR="00DE0DA5">
        <w:rPr>
          <w:rFonts w:ascii="Arial" w:hAnsi="Arial" w:cs="Arial"/>
        </w:rPr>
        <w:t xml:space="preserve">. </w:t>
      </w:r>
      <w:r w:rsidR="00DE0DA5" w:rsidRPr="00DE0DA5">
        <w:rPr>
          <w:rFonts w:ascii="Arial" w:hAnsi="Arial" w:cs="Arial"/>
          <w:color w:val="FF0000"/>
        </w:rPr>
        <w:t>+</w:t>
      </w:r>
      <w:r w:rsidR="00DE0DA5" w:rsidRPr="00DE0DA5">
        <w:rPr>
          <w:rFonts w:ascii="Arial" w:hAnsi="Arial" w:cs="Arial"/>
          <w:color w:val="FF0000"/>
        </w:rPr>
        <w:t>come up with the name of the company, logo, field of activity;</w:t>
      </w:r>
    </w:p>
    <w:p w14:paraId="52992812" w14:textId="5AB4596A" w:rsidR="00DE0DA5" w:rsidRDefault="00DE0DA5" w:rsidP="00DE0DA5">
      <w:pPr>
        <w:pStyle w:val="Heading2"/>
        <w:ind w:left="720"/>
      </w:pPr>
      <w:r>
        <w:t>Purpose of the report</w:t>
      </w:r>
    </w:p>
    <w:p w14:paraId="0E196B2D" w14:textId="77777777" w:rsidR="00DE0DA5" w:rsidRDefault="00DE0DA5" w:rsidP="00DE0DA5">
      <w:pPr>
        <w:pStyle w:val="BodyText"/>
        <w:numPr>
          <w:ilvl w:val="0"/>
          <w:numId w:val="31"/>
        </w:numPr>
        <w:spacing w:before="0"/>
        <w:rPr>
          <w:rFonts w:ascii="Arial" w:hAnsi="Arial" w:cs="Arial"/>
        </w:rPr>
      </w:pPr>
      <w:r>
        <w:rPr>
          <w:rFonts w:ascii="Arial" w:hAnsi="Arial" w:cs="Arial"/>
        </w:rPr>
        <w:t>d</w:t>
      </w:r>
      <w:r w:rsidRPr="00D743BB">
        <w:rPr>
          <w:rFonts w:ascii="Arial" w:hAnsi="Arial" w:cs="Arial"/>
        </w:rPr>
        <w:t>escribe the business process you want to expose and analyze in your report</w:t>
      </w:r>
      <w:r>
        <w:rPr>
          <w:rFonts w:ascii="Arial" w:hAnsi="Arial" w:cs="Arial"/>
        </w:rPr>
        <w:t>;</w:t>
      </w:r>
    </w:p>
    <w:p w14:paraId="04A46101" w14:textId="312A22AE" w:rsidR="00DE0DA5" w:rsidRDefault="00DE0DA5" w:rsidP="00DE0DA5">
      <w:pPr>
        <w:pStyle w:val="BodyText"/>
        <w:numPr>
          <w:ilvl w:val="0"/>
          <w:numId w:val="31"/>
        </w:numPr>
        <w:spacing w:before="0"/>
        <w:rPr>
          <w:rFonts w:ascii="Arial" w:hAnsi="Arial" w:cs="Arial"/>
        </w:rPr>
      </w:pPr>
      <w:r>
        <w:rPr>
          <w:rFonts w:ascii="Arial" w:hAnsi="Arial" w:cs="Arial"/>
        </w:rPr>
        <w:t>formulate</w:t>
      </w:r>
      <w:r w:rsidRPr="00403519">
        <w:rPr>
          <w:rFonts w:ascii="Arial" w:hAnsi="Arial" w:cs="Arial"/>
        </w:rPr>
        <w:t xml:space="preserve"> the purpose of </w:t>
      </w:r>
      <w:r>
        <w:rPr>
          <w:rFonts w:ascii="Arial" w:hAnsi="Arial" w:cs="Arial"/>
        </w:rPr>
        <w:t>the</w:t>
      </w:r>
      <w:r w:rsidRPr="00403519">
        <w:rPr>
          <w:rFonts w:ascii="Arial" w:hAnsi="Arial" w:cs="Arial"/>
        </w:rPr>
        <w:t xml:space="preserve"> report</w:t>
      </w:r>
      <w:r>
        <w:rPr>
          <w:rFonts w:ascii="Arial" w:hAnsi="Arial" w:cs="Arial"/>
        </w:rPr>
        <w:t>;</w:t>
      </w:r>
    </w:p>
    <w:p w14:paraId="4F9B9168" w14:textId="77777777" w:rsidR="00DE0DA5" w:rsidRDefault="00DE0DA5" w:rsidP="00DE0DA5">
      <w:pPr>
        <w:pStyle w:val="BodyText"/>
        <w:spacing w:before="0"/>
        <w:rPr>
          <w:rFonts w:ascii="Arial" w:hAnsi="Arial" w:cs="Arial"/>
        </w:rPr>
      </w:pPr>
    </w:p>
    <w:p w14:paraId="38866187" w14:textId="254D88E2" w:rsidR="00DE0DA5" w:rsidRPr="00DE0DA5" w:rsidRDefault="00DE0DA5" w:rsidP="00DE0DA5">
      <w:pPr>
        <w:pStyle w:val="Heading2"/>
        <w:ind w:left="720"/>
      </w:pPr>
      <w:r>
        <w:t>end user</w:t>
      </w:r>
    </w:p>
    <w:p w14:paraId="0D2B0C21" w14:textId="77777777" w:rsidR="00DE0DA5" w:rsidRDefault="00DE0DA5" w:rsidP="00DE0DA5">
      <w:pPr>
        <w:pStyle w:val="BodyText"/>
        <w:numPr>
          <w:ilvl w:val="0"/>
          <w:numId w:val="31"/>
        </w:numPr>
        <w:spacing w:before="0"/>
        <w:rPr>
          <w:rFonts w:ascii="Arial" w:hAnsi="Arial" w:cs="Arial"/>
        </w:rPr>
      </w:pPr>
      <w:r w:rsidRPr="00EE015C">
        <w:rPr>
          <w:rFonts w:ascii="Arial" w:hAnsi="Arial" w:cs="Arial"/>
        </w:rPr>
        <w:t>identify the end user of the report</w:t>
      </w:r>
      <w:r>
        <w:rPr>
          <w:rFonts w:ascii="Arial" w:hAnsi="Arial" w:cs="Arial"/>
        </w:rPr>
        <w:t>;</w:t>
      </w:r>
    </w:p>
    <w:p w14:paraId="08E55903" w14:textId="77777777" w:rsidR="00DE0DA5" w:rsidRDefault="00DE0DA5" w:rsidP="00DE0DA5">
      <w:pPr>
        <w:pStyle w:val="BodyText"/>
        <w:spacing w:before="0"/>
        <w:rPr>
          <w:rFonts w:ascii="Arial" w:hAnsi="Arial" w:cs="Arial"/>
        </w:rPr>
      </w:pPr>
    </w:p>
    <w:p w14:paraId="39C45C4A" w14:textId="56FCDE00" w:rsidR="00DE0DA5" w:rsidRPr="00DE0DA5" w:rsidRDefault="00DE0DA5" w:rsidP="00DE0DA5">
      <w:pPr>
        <w:pStyle w:val="Heading2"/>
        <w:ind w:left="720"/>
      </w:pPr>
      <w:r w:rsidRPr="00BA7E4B">
        <w:t>B</w:t>
      </w:r>
      <w:r>
        <w:t>usiness questions and problems</w:t>
      </w:r>
    </w:p>
    <w:p w14:paraId="01E3E3AB" w14:textId="44FF5979" w:rsidR="00DE0DA5" w:rsidRPr="00DE0DA5" w:rsidRDefault="00DE0DA5" w:rsidP="00DE0DA5">
      <w:pPr>
        <w:pStyle w:val="BodyText"/>
        <w:numPr>
          <w:ilvl w:val="0"/>
          <w:numId w:val="31"/>
        </w:numPr>
        <w:spacing w:before="0"/>
        <w:rPr>
          <w:rFonts w:ascii="Arial" w:hAnsi="Arial" w:cs="Arial"/>
        </w:rPr>
      </w:pPr>
      <w:r w:rsidRPr="003531DB">
        <w:rPr>
          <w:rFonts w:ascii="Arial" w:hAnsi="Arial" w:cs="Arial"/>
        </w:rPr>
        <w:t>provide the description of the business questions and business problems that the report helps to resolve.</w:t>
      </w:r>
      <w:r>
        <w:rPr>
          <w:rFonts w:ascii="Arial" w:hAnsi="Arial" w:cs="Arial"/>
        </w:rPr>
        <w:t xml:space="preserve"> </w:t>
      </w:r>
    </w:p>
    <w:p w14:paraId="6F25B80E" w14:textId="10A13372" w:rsidR="00F3467A" w:rsidRDefault="00F3467A">
      <w:pPr>
        <w:widowControl/>
        <w:spacing w:after="160" w:line="259" w:lineRule="auto"/>
        <w:rPr>
          <w:rFonts w:ascii="Trebuchet MS" w:hAnsi="Trebuchet MS"/>
          <w:color w:val="464547"/>
        </w:rPr>
      </w:pPr>
      <w:r>
        <w:br w:type="page"/>
      </w:r>
    </w:p>
    <w:p w14:paraId="133F5058" w14:textId="77777777" w:rsidR="00DE0DA5" w:rsidRPr="00DE0DA5" w:rsidRDefault="00DE0DA5" w:rsidP="00DE0DA5">
      <w:pPr>
        <w:pStyle w:val="BodyText"/>
      </w:pPr>
    </w:p>
    <w:p w14:paraId="216E8C66" w14:textId="192EE919" w:rsidR="00FB29C4" w:rsidRDefault="00F3467A" w:rsidP="00F3467A">
      <w:pPr>
        <w:pStyle w:val="Heading1"/>
      </w:pPr>
      <w:r>
        <w:t>Report creation process</w:t>
      </w:r>
    </w:p>
    <w:p w14:paraId="04E6672E" w14:textId="467D7032" w:rsidR="008E701B" w:rsidRDefault="008E701B" w:rsidP="008E701B">
      <w:pPr>
        <w:pStyle w:val="BodyText"/>
      </w:pPr>
      <w:r>
        <w:t xml:space="preserve">First, the data was loaded form PosgreSQL source – connection was established, and subsequently, the DM layer tables were imported into the report with their relationships. </w:t>
      </w:r>
    </w:p>
    <w:p w14:paraId="6D2747A4" w14:textId="2172DDF9" w:rsidR="008E701B" w:rsidRDefault="008E701B" w:rsidP="008E701B">
      <w:pPr>
        <w:pStyle w:val="BodyText"/>
      </w:pPr>
      <w:r>
        <w:rPr>
          <w:noProof/>
        </w:rPr>
        <w:drawing>
          <wp:inline distT="0" distB="0" distL="0" distR="0" wp14:anchorId="37F1DF3D" wp14:editId="406A5EF8">
            <wp:extent cx="5941695" cy="4563745"/>
            <wp:effectExtent l="0" t="0" r="1905" b="8255"/>
            <wp:docPr id="2618893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563745"/>
                    </a:xfrm>
                    <a:prstGeom prst="rect">
                      <a:avLst/>
                    </a:prstGeom>
                    <a:noFill/>
                    <a:ln>
                      <a:noFill/>
                    </a:ln>
                  </pic:spPr>
                </pic:pic>
              </a:graphicData>
            </a:graphic>
          </wp:inline>
        </w:drawing>
      </w:r>
    </w:p>
    <w:p w14:paraId="7818BDC7" w14:textId="19FB15EC" w:rsidR="008E701B" w:rsidRDefault="00FB6B8A" w:rsidP="008E701B">
      <w:pPr>
        <w:pStyle w:val="BodyText"/>
      </w:pPr>
      <w:r>
        <w:t>Relationships were included in the data model – from foreign keys in BL_DM layer in data warehouse. All of them are considered active (one relationships per pair of tables), all of them are one to many (one key in dimension, many related records in fact table) and cross-filter direction set to single:</w:t>
      </w:r>
    </w:p>
    <w:p w14:paraId="60DAA518" w14:textId="76E4E2A7" w:rsidR="00FB6B8A" w:rsidRDefault="00FB6B8A" w:rsidP="008E701B">
      <w:pPr>
        <w:pStyle w:val="BodyText"/>
      </w:pPr>
      <w:r>
        <w:rPr>
          <w:noProof/>
        </w:rPr>
        <w:lastRenderedPageBreak/>
        <w:drawing>
          <wp:inline distT="0" distB="0" distL="0" distR="0" wp14:anchorId="3061477A" wp14:editId="19B55DF8">
            <wp:extent cx="5941695" cy="6359525"/>
            <wp:effectExtent l="0" t="0" r="1905" b="3175"/>
            <wp:docPr id="12091013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6359525"/>
                    </a:xfrm>
                    <a:prstGeom prst="rect">
                      <a:avLst/>
                    </a:prstGeom>
                    <a:noFill/>
                    <a:ln>
                      <a:noFill/>
                    </a:ln>
                  </pic:spPr>
                </pic:pic>
              </a:graphicData>
            </a:graphic>
          </wp:inline>
        </w:drawing>
      </w:r>
    </w:p>
    <w:p w14:paraId="458920A3" w14:textId="234828AD" w:rsidR="00090698" w:rsidRDefault="00090698" w:rsidP="008E701B">
      <w:pPr>
        <w:pStyle w:val="BodyText"/>
      </w:pPr>
      <w:r>
        <w:t>Then, the data was transformed. Firstly, the table bl_dm.dim_time_day was declared as a date table:</w:t>
      </w:r>
    </w:p>
    <w:p w14:paraId="4F2680D2" w14:textId="4E9E0F27" w:rsidR="00090698" w:rsidRDefault="00090698" w:rsidP="008E701B">
      <w:pPr>
        <w:pStyle w:val="BodyText"/>
      </w:pPr>
      <w:r>
        <w:t>Subsequently, the product hierarchy and store hierarchy were created:</w:t>
      </w:r>
    </w:p>
    <w:p w14:paraId="6F838BD7" w14:textId="4176CD32" w:rsidR="00090698" w:rsidRDefault="00090698" w:rsidP="008E701B">
      <w:pPr>
        <w:pStyle w:val="BodyText"/>
      </w:pPr>
      <w:r>
        <w:rPr>
          <w:noProof/>
        </w:rPr>
        <w:drawing>
          <wp:inline distT="0" distB="0" distL="0" distR="0" wp14:anchorId="7E252239" wp14:editId="3920FC2B">
            <wp:extent cx="5295900" cy="1403350"/>
            <wp:effectExtent l="0" t="0" r="0" b="6350"/>
            <wp:docPr id="1286117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1403350"/>
                    </a:xfrm>
                    <a:prstGeom prst="rect">
                      <a:avLst/>
                    </a:prstGeom>
                    <a:noFill/>
                    <a:ln>
                      <a:noFill/>
                    </a:ln>
                  </pic:spPr>
                </pic:pic>
              </a:graphicData>
            </a:graphic>
          </wp:inline>
        </w:drawing>
      </w:r>
    </w:p>
    <w:p w14:paraId="04912B81" w14:textId="4F6A0D84" w:rsidR="00090698" w:rsidRDefault="00090698" w:rsidP="008E701B">
      <w:pPr>
        <w:pStyle w:val="BodyText"/>
      </w:pPr>
      <w:r>
        <w:rPr>
          <w:noProof/>
        </w:rPr>
        <w:lastRenderedPageBreak/>
        <w:drawing>
          <wp:inline distT="0" distB="0" distL="0" distR="0" wp14:anchorId="39B11D9C" wp14:editId="56928E4D">
            <wp:extent cx="5238750" cy="1447800"/>
            <wp:effectExtent l="0" t="0" r="0" b="0"/>
            <wp:docPr id="168316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38750" cy="1447800"/>
                    </a:xfrm>
                    <a:prstGeom prst="rect">
                      <a:avLst/>
                    </a:prstGeom>
                    <a:noFill/>
                    <a:ln>
                      <a:noFill/>
                    </a:ln>
                  </pic:spPr>
                </pic:pic>
              </a:graphicData>
            </a:graphic>
          </wp:inline>
        </w:drawing>
      </w:r>
    </w:p>
    <w:p w14:paraId="17F54B17" w14:textId="083E928E" w:rsidR="00136F96" w:rsidRDefault="00136F96" w:rsidP="008E701B">
      <w:pPr>
        <w:pStyle w:val="BodyText"/>
      </w:pPr>
      <w:r>
        <w:t xml:space="preserve">A calendar hierarchy was added as well: </w:t>
      </w:r>
    </w:p>
    <w:p w14:paraId="1AD90562" w14:textId="79A8E8EE" w:rsidR="00136F96" w:rsidRPr="008E701B" w:rsidRDefault="00136F96" w:rsidP="008E701B">
      <w:pPr>
        <w:pStyle w:val="BodyText"/>
      </w:pPr>
      <w:r>
        <w:rPr>
          <w:noProof/>
        </w:rPr>
        <w:drawing>
          <wp:inline distT="0" distB="0" distL="0" distR="0" wp14:anchorId="6D63AA92" wp14:editId="781285EE">
            <wp:extent cx="5219700" cy="1784350"/>
            <wp:effectExtent l="0" t="0" r="0" b="6350"/>
            <wp:docPr id="19019504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9700" cy="1784350"/>
                    </a:xfrm>
                    <a:prstGeom prst="rect">
                      <a:avLst/>
                    </a:prstGeom>
                    <a:noFill/>
                    <a:ln>
                      <a:noFill/>
                    </a:ln>
                  </pic:spPr>
                </pic:pic>
              </a:graphicData>
            </a:graphic>
          </wp:inline>
        </w:drawing>
      </w:r>
    </w:p>
    <w:p w14:paraId="29828CC4" w14:textId="77777777" w:rsidR="008E701B" w:rsidRPr="008E701B" w:rsidRDefault="008E701B" w:rsidP="008E701B">
      <w:pPr>
        <w:pStyle w:val="ListParagraph"/>
        <w:keepNext/>
        <w:widowControl/>
        <w:numPr>
          <w:ilvl w:val="0"/>
          <w:numId w:val="1"/>
        </w:numPr>
        <w:spacing w:before="200" w:after="160" w:line="240" w:lineRule="auto"/>
        <w:contextualSpacing w:val="0"/>
        <w:outlineLvl w:val="1"/>
        <w:rPr>
          <w:rFonts w:ascii="Arial Black" w:hAnsi="Arial Black"/>
          <w:caps/>
          <w:vanish/>
          <w:color w:val="1A9CB0"/>
          <w:sz w:val="24"/>
        </w:rPr>
      </w:pPr>
    </w:p>
    <w:p w14:paraId="33B79824" w14:textId="16FAAB19" w:rsidR="00FB29C4" w:rsidRDefault="00FB29C4" w:rsidP="008E701B">
      <w:pPr>
        <w:pStyle w:val="Heading2"/>
        <w:ind w:left="720"/>
      </w:pPr>
      <w:r w:rsidRPr="00FB29C4">
        <w:t>PUBLISHING THE REPORT IN POWER BI SERVICE</w:t>
      </w:r>
    </w:p>
    <w:p w14:paraId="171ACD00" w14:textId="77777777" w:rsidR="00FB29C4" w:rsidRPr="00DE0DA5" w:rsidRDefault="00FB29C4" w:rsidP="00FB29C4">
      <w:pPr>
        <w:widowControl/>
        <w:spacing w:after="160" w:line="256" w:lineRule="auto"/>
        <w:rPr>
          <w:rFonts w:ascii="Arial" w:hAnsi="Arial" w:cs="Arial"/>
          <w:color w:val="FF0000"/>
        </w:rPr>
      </w:pPr>
      <w:r w:rsidRPr="00DE0DA5">
        <w:rPr>
          <w:rFonts w:ascii="Arial" w:hAnsi="Arial" w:cs="Arial"/>
          <w:color w:val="FF0000"/>
        </w:rPr>
        <w:t>Publish the report to Power BI Service Portal and include the screenshot of published report into Word document.</w:t>
      </w:r>
    </w:p>
    <w:p w14:paraId="7153B79B" w14:textId="77777777" w:rsidR="00FB29C4" w:rsidRPr="00FB29C4" w:rsidRDefault="00FB29C4" w:rsidP="00FB29C4">
      <w:pPr>
        <w:widowControl/>
        <w:spacing w:after="160" w:line="256" w:lineRule="auto"/>
        <w:rPr>
          <w:rFonts w:ascii="Arial" w:hAnsi="Arial" w:cs="Arial"/>
        </w:rPr>
      </w:pPr>
    </w:p>
    <w:sectPr w:rsidR="00FB29C4" w:rsidRPr="00FB29C4" w:rsidSect="0076784B">
      <w:headerReference w:type="default" r:id="rId15"/>
      <w:footerReference w:type="default" r:id="rId16"/>
      <w:footerReference w:type="first" r:id="rId17"/>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41EE4" w14:textId="77777777" w:rsidR="00C677E3" w:rsidRDefault="00C677E3" w:rsidP="00500742">
      <w:pPr>
        <w:spacing w:line="240" w:lineRule="auto"/>
      </w:pPr>
      <w:r>
        <w:separator/>
      </w:r>
    </w:p>
  </w:endnote>
  <w:endnote w:type="continuationSeparator" w:id="0">
    <w:p w14:paraId="56228247" w14:textId="77777777" w:rsidR="00C677E3" w:rsidRDefault="00C677E3"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09837210" w:rsidR="00E419E6"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5D74F0">
      <w:rPr>
        <w:rStyle w:val="PageNumber"/>
        <w:rFonts w:eastAsia="MS Gothic"/>
        <w:noProof/>
        <w:sz w:val="18"/>
        <w:szCs w:val="18"/>
      </w:rPr>
      <w:t>6</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2B7E6F83" w:rsidR="00E419E6" w:rsidRDefault="00382EBA" w:rsidP="002A572B">
          <w:pPr>
            <w:pStyle w:val="Footer"/>
          </w:pPr>
          <w:fldSimple w:instr=" DOCPROPERTY  Classification  \* MERGEFORMAT ">
            <w:r>
              <w:t>Confidential</w:t>
            </w:r>
          </w:fldSimple>
          <w:r w:rsidR="005D1735">
            <w:tab/>
          </w:r>
        </w:p>
      </w:tc>
    </w:tr>
  </w:tbl>
  <w:p w14:paraId="629B217E" w14:textId="77777777" w:rsidR="00E419E6"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419E6" w:rsidRDefault="005D1735" w:rsidP="0076784B">
          <w:pPr>
            <w:pStyle w:val="Footer"/>
            <w:rPr>
              <w:b/>
            </w:rPr>
          </w:pPr>
          <w:r>
            <w:rPr>
              <w:b/>
            </w:rPr>
            <w:t>Legal Notice:</w:t>
          </w:r>
        </w:p>
      </w:tc>
      <w:tc>
        <w:tcPr>
          <w:tcW w:w="7613" w:type="dxa"/>
          <w:vAlign w:val="center"/>
          <w:hideMark/>
        </w:tcPr>
        <w:p w14:paraId="36AA4F7F" w14:textId="77777777" w:rsidR="00E419E6"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1622321F" w:rsidR="00E419E6" w:rsidRDefault="00382EBA" w:rsidP="0076784B">
          <w:pPr>
            <w:pStyle w:val="Footer"/>
          </w:pPr>
          <w:fldSimple w:instr=" DOCPROPERTY  Classification  \* MERGEFORMAT ">
            <w:r>
              <w:t>Confidential</w:t>
            </w:r>
          </w:fldSimple>
        </w:p>
      </w:tc>
    </w:tr>
  </w:tbl>
  <w:p w14:paraId="56E23E29" w14:textId="77777777" w:rsidR="00E419E6"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E5375" w14:textId="77777777" w:rsidR="00C677E3" w:rsidRDefault="00C677E3" w:rsidP="00500742">
      <w:pPr>
        <w:spacing w:line="240" w:lineRule="auto"/>
      </w:pPr>
      <w:r>
        <w:separator/>
      </w:r>
    </w:p>
  </w:footnote>
  <w:footnote w:type="continuationSeparator" w:id="0">
    <w:p w14:paraId="5F6876C0" w14:textId="77777777" w:rsidR="00C677E3" w:rsidRDefault="00C677E3"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45C119A0" w:rsidR="00E419E6" w:rsidRDefault="00DA3B00" w:rsidP="002A572B">
          <w:pPr>
            <w:pStyle w:val="Header"/>
            <w:tabs>
              <w:tab w:val="clear" w:pos="0"/>
            </w:tabs>
            <w:ind w:left="-108"/>
          </w:pPr>
          <w:r>
            <w:rPr>
              <w:b/>
              <w:bCs/>
              <w:color w:val="999999"/>
            </w:rPr>
            <w:t>Power BI</w:t>
          </w:r>
        </w:p>
      </w:tc>
      <w:tc>
        <w:tcPr>
          <w:tcW w:w="1377" w:type="dxa"/>
          <w:vAlign w:val="center"/>
        </w:tcPr>
        <w:p w14:paraId="4B9A6913" w14:textId="77777777" w:rsidR="00E419E6" w:rsidRDefault="00E419E6" w:rsidP="002A572B">
          <w:pPr>
            <w:pStyle w:val="Header"/>
          </w:pPr>
        </w:p>
      </w:tc>
    </w:tr>
    <w:tr w:rsidR="002A572B" w14:paraId="7634FCD1" w14:textId="77777777" w:rsidTr="006366F2">
      <w:trPr>
        <w:trHeight w:val="340"/>
      </w:trPr>
      <w:tc>
        <w:tcPr>
          <w:tcW w:w="8121" w:type="dxa"/>
          <w:vAlign w:val="center"/>
          <w:hideMark/>
        </w:tcPr>
        <w:p w14:paraId="74F97D7D" w14:textId="2989BC1C" w:rsidR="005B4B15" w:rsidRDefault="005B4B15" w:rsidP="002A19FA">
          <w:pPr>
            <w:pStyle w:val="Header"/>
            <w:tabs>
              <w:tab w:val="clear" w:pos="0"/>
            </w:tabs>
          </w:pPr>
          <w:r>
            <w:t>Final Project</w:t>
          </w:r>
        </w:p>
      </w:tc>
      <w:tc>
        <w:tcPr>
          <w:tcW w:w="1377" w:type="dxa"/>
          <w:vAlign w:val="center"/>
          <w:hideMark/>
        </w:tcPr>
        <w:p w14:paraId="22501B53" w14:textId="77777777" w:rsidR="00E419E6" w:rsidRDefault="005D1735" w:rsidP="002A572B">
          <w:pPr>
            <w:pStyle w:val="Header"/>
            <w:jc w:val="right"/>
          </w:pPr>
          <w:r>
            <w:rPr>
              <w:noProof/>
            </w:rPr>
            <w:drawing>
              <wp:inline distT="0" distB="0" distL="0" distR="0" wp14:anchorId="4414F301" wp14:editId="72BB415B">
                <wp:extent cx="461010" cy="15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419E6"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B640D52"/>
    <w:lvl w:ilvl="0">
      <w:start w:val="1"/>
      <w:numFmt w:val="decimal"/>
      <w:lvlText w:val="%1."/>
      <w:legacy w:legacy="1" w:legacySpace="120" w:legacyIndent="720"/>
      <w:lvlJc w:val="left"/>
      <w:pPr>
        <w:ind w:left="720" w:hanging="720"/>
      </w:pPr>
    </w:lvl>
    <w:lvl w:ilvl="1">
      <w:start w:val="1"/>
      <w:numFmt w:val="decimal"/>
      <w:lvlText w:val="%1.%2."/>
      <w:legacy w:legacy="1" w:legacySpace="120" w:legacyIndent="720"/>
      <w:lvlJc w:val="left"/>
      <w:pPr>
        <w:ind w:left="1440" w:hanging="720"/>
      </w:pPr>
    </w:lvl>
    <w:lvl w:ilvl="2">
      <w:start w:val="1"/>
      <w:numFmt w:val="decimal"/>
      <w:lvlText w:val="%1.%2.%3."/>
      <w:legacy w:legacy="1" w:legacySpace="120" w:legacyIndent="720"/>
      <w:lvlJc w:val="left"/>
      <w:pPr>
        <w:ind w:left="2160" w:hanging="720"/>
      </w:pPr>
    </w:lvl>
    <w:lvl w:ilvl="3">
      <w:start w:val="1"/>
      <w:numFmt w:val="decimal"/>
      <w:lvlText w:val="%1.%2.%3.%4."/>
      <w:legacy w:legacy="1" w:legacySpace="120" w:legacyIndent="720"/>
      <w:lvlJc w:val="left"/>
      <w:pPr>
        <w:ind w:left="3150" w:hanging="720"/>
      </w:pPr>
    </w:lvl>
    <w:lvl w:ilvl="4">
      <w:start w:val="1"/>
      <w:numFmt w:val="decimal"/>
      <w:lvlText w:val="%1.%2.%3.%4.%5."/>
      <w:legacy w:legacy="1" w:legacySpace="120" w:legacyIndent="720"/>
      <w:lvlJc w:val="left"/>
      <w:pPr>
        <w:ind w:left="4176" w:hanging="720"/>
      </w:pPr>
    </w:lvl>
    <w:lvl w:ilvl="5">
      <w:start w:val="1"/>
      <w:numFmt w:val="decimal"/>
      <w:lvlText w:val="%1.%2.%3.%4.%5.%6."/>
      <w:legacy w:legacy="1" w:legacySpace="120" w:legacyIndent="720"/>
      <w:lvlJc w:val="left"/>
      <w:pPr>
        <w:ind w:left="4320" w:hanging="720"/>
      </w:pPr>
    </w:lvl>
    <w:lvl w:ilvl="6">
      <w:start w:val="1"/>
      <w:numFmt w:val="decimal"/>
      <w:lvlText w:val="%1.%2.%3.%4.%5.%6.%7."/>
      <w:legacy w:legacy="1" w:legacySpace="120" w:legacyIndent="720"/>
      <w:lvlJc w:val="left"/>
      <w:pPr>
        <w:ind w:left="5040" w:hanging="720"/>
      </w:pPr>
    </w:lvl>
    <w:lvl w:ilvl="7">
      <w:start w:val="1"/>
      <w:numFmt w:val="decimal"/>
      <w:lvlText w:val="%1.%2.%3.%4.%5.%6.%7.%8."/>
      <w:legacy w:legacy="1" w:legacySpace="120" w:legacyIndent="720"/>
      <w:lvlJc w:val="left"/>
      <w:pPr>
        <w:ind w:left="5760" w:hanging="720"/>
      </w:pPr>
    </w:lvl>
    <w:lvl w:ilvl="8">
      <w:start w:val="1"/>
      <w:numFmt w:val="decimal"/>
      <w:lvlText w:val="%1.%2.%3.%4.%5.%6.%7.%8.%9."/>
      <w:legacy w:legacy="1" w:legacySpace="120" w:legacyIndent="720"/>
      <w:lvlJc w:val="left"/>
      <w:pPr>
        <w:ind w:left="648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1" w15:restartNumberingAfterBreak="0">
    <w:nsid w:val="05606AFC"/>
    <w:multiLevelType w:val="hybridMultilevel"/>
    <w:tmpl w:val="54A6E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681414"/>
    <w:multiLevelType w:val="hybridMultilevel"/>
    <w:tmpl w:val="8F8C9382"/>
    <w:lvl w:ilvl="0" w:tplc="606A37F6">
      <w:start w:val="1"/>
      <w:numFmt w:val="decimal"/>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486055B"/>
    <w:multiLevelType w:val="hybridMultilevel"/>
    <w:tmpl w:val="26526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935A1C"/>
    <w:multiLevelType w:val="hybridMultilevel"/>
    <w:tmpl w:val="78BA1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540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B7F1C2D"/>
    <w:multiLevelType w:val="hybridMultilevel"/>
    <w:tmpl w:val="50BCA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CB3232"/>
    <w:multiLevelType w:val="hybridMultilevel"/>
    <w:tmpl w:val="B6E86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BC42CE"/>
    <w:multiLevelType w:val="hybridMultilevel"/>
    <w:tmpl w:val="F9FCCD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AA09E6"/>
    <w:multiLevelType w:val="hybridMultilevel"/>
    <w:tmpl w:val="F9FA8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891C95"/>
    <w:multiLevelType w:val="hybridMultilevel"/>
    <w:tmpl w:val="54A6E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AC0FC9"/>
    <w:multiLevelType w:val="multilevel"/>
    <w:tmpl w:val="7B640D52"/>
    <w:lvl w:ilvl="0">
      <w:start w:val="1"/>
      <w:numFmt w:val="decimal"/>
      <w:lvlText w:val="%1."/>
      <w:legacy w:legacy="1" w:legacySpace="120" w:legacyIndent="720"/>
      <w:lvlJc w:val="left"/>
      <w:pPr>
        <w:ind w:left="720" w:hanging="720"/>
      </w:pPr>
    </w:lvl>
    <w:lvl w:ilvl="1">
      <w:start w:val="1"/>
      <w:numFmt w:val="decimal"/>
      <w:lvlText w:val="%1.%2."/>
      <w:legacy w:legacy="1" w:legacySpace="120" w:legacyIndent="720"/>
      <w:lvlJc w:val="left"/>
      <w:pPr>
        <w:ind w:left="1440" w:hanging="720"/>
      </w:pPr>
    </w:lvl>
    <w:lvl w:ilvl="2">
      <w:start w:val="1"/>
      <w:numFmt w:val="decimal"/>
      <w:lvlText w:val="%1.%2.%3."/>
      <w:legacy w:legacy="1" w:legacySpace="120" w:legacyIndent="720"/>
      <w:lvlJc w:val="left"/>
      <w:pPr>
        <w:ind w:left="2160" w:hanging="720"/>
      </w:pPr>
    </w:lvl>
    <w:lvl w:ilvl="3">
      <w:start w:val="1"/>
      <w:numFmt w:val="decimal"/>
      <w:lvlText w:val="%1.%2.%3.%4."/>
      <w:legacy w:legacy="1" w:legacySpace="120" w:legacyIndent="720"/>
      <w:lvlJc w:val="left"/>
      <w:pPr>
        <w:ind w:left="3150" w:hanging="720"/>
      </w:pPr>
    </w:lvl>
    <w:lvl w:ilvl="4">
      <w:start w:val="1"/>
      <w:numFmt w:val="decimal"/>
      <w:lvlText w:val="%1.%2.%3.%4.%5."/>
      <w:legacy w:legacy="1" w:legacySpace="120" w:legacyIndent="720"/>
      <w:lvlJc w:val="left"/>
      <w:pPr>
        <w:ind w:left="4176" w:hanging="720"/>
      </w:pPr>
    </w:lvl>
    <w:lvl w:ilvl="5">
      <w:start w:val="1"/>
      <w:numFmt w:val="decimal"/>
      <w:lvlText w:val="%1.%2.%3.%4.%5.%6."/>
      <w:legacy w:legacy="1" w:legacySpace="120" w:legacyIndent="720"/>
      <w:lvlJc w:val="left"/>
      <w:pPr>
        <w:ind w:left="4320" w:hanging="720"/>
      </w:pPr>
    </w:lvl>
    <w:lvl w:ilvl="6">
      <w:start w:val="1"/>
      <w:numFmt w:val="decimal"/>
      <w:lvlText w:val="%1.%2.%3.%4.%5.%6.%7."/>
      <w:legacy w:legacy="1" w:legacySpace="120" w:legacyIndent="720"/>
      <w:lvlJc w:val="left"/>
      <w:pPr>
        <w:ind w:left="5040" w:hanging="720"/>
      </w:pPr>
    </w:lvl>
    <w:lvl w:ilvl="7">
      <w:start w:val="1"/>
      <w:numFmt w:val="decimal"/>
      <w:lvlText w:val="%1.%2.%3.%4.%5.%6.%7.%8."/>
      <w:legacy w:legacy="1" w:legacySpace="120" w:legacyIndent="720"/>
      <w:lvlJc w:val="left"/>
      <w:pPr>
        <w:ind w:left="5760" w:hanging="720"/>
      </w:pPr>
    </w:lvl>
    <w:lvl w:ilvl="8">
      <w:start w:val="1"/>
      <w:numFmt w:val="decimal"/>
      <w:lvlText w:val="%1.%2.%3.%4.%5.%6.%7.%8.%9."/>
      <w:legacy w:legacy="1" w:legacySpace="120" w:legacyIndent="720"/>
      <w:lvlJc w:val="left"/>
      <w:pPr>
        <w:ind w:left="648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13" w15:restartNumberingAfterBreak="0">
    <w:nsid w:val="383E5E65"/>
    <w:multiLevelType w:val="hybridMultilevel"/>
    <w:tmpl w:val="183ABA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EB53AA"/>
    <w:multiLevelType w:val="hybridMultilevel"/>
    <w:tmpl w:val="13B677BC"/>
    <w:lvl w:ilvl="0" w:tplc="0409000F">
      <w:start w:val="1"/>
      <w:numFmt w:val="decimal"/>
      <w:lvlText w:val="%1."/>
      <w:lvlJc w:val="left"/>
      <w:pPr>
        <w:ind w:left="720" w:hanging="360"/>
      </w:pPr>
    </w:lvl>
    <w:lvl w:ilvl="1" w:tplc="6EAC5A9A">
      <w:start w:val="1"/>
      <w:numFmt w:val="decimal"/>
      <w:lvlText w:val="7.%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A65C08"/>
    <w:multiLevelType w:val="hybridMultilevel"/>
    <w:tmpl w:val="C6D0D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9A0832"/>
    <w:multiLevelType w:val="hybridMultilevel"/>
    <w:tmpl w:val="2034C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F165C7"/>
    <w:multiLevelType w:val="hybridMultilevel"/>
    <w:tmpl w:val="0CEAE8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1650613"/>
    <w:multiLevelType w:val="hybridMultilevel"/>
    <w:tmpl w:val="B986F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FA5B0F"/>
    <w:multiLevelType w:val="hybridMultilevel"/>
    <w:tmpl w:val="B5006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9D94395"/>
    <w:multiLevelType w:val="hybridMultilevel"/>
    <w:tmpl w:val="B5006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B4C631E"/>
    <w:multiLevelType w:val="hybridMultilevel"/>
    <w:tmpl w:val="A31AD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57466"/>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4" w15:restartNumberingAfterBreak="0">
    <w:nsid w:val="5AF36BA0"/>
    <w:multiLevelType w:val="hybridMultilevel"/>
    <w:tmpl w:val="58982436"/>
    <w:lvl w:ilvl="0" w:tplc="636A4AA0">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3C43E4"/>
    <w:multiLevelType w:val="hybridMultilevel"/>
    <w:tmpl w:val="AC76D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B2106C"/>
    <w:multiLevelType w:val="hybridMultilevel"/>
    <w:tmpl w:val="33026470"/>
    <w:lvl w:ilvl="0" w:tplc="8618B596">
      <w:start w:val="1"/>
      <w:numFmt w:val="bullet"/>
      <w:pStyle w:val="ListBullet4"/>
      <w:lvlText w:val=""/>
      <w:lvlJc w:val="left"/>
      <w:pPr>
        <w:tabs>
          <w:tab w:val="num" w:pos="2138"/>
        </w:tabs>
        <w:ind w:left="2138" w:hanging="360"/>
      </w:pPr>
      <w:rPr>
        <w:rFonts w:ascii="Symbol" w:hAnsi="Symbol" w:hint="default"/>
      </w:rPr>
    </w:lvl>
    <w:lvl w:ilvl="1" w:tplc="04090003" w:tentative="1">
      <w:start w:val="1"/>
      <w:numFmt w:val="bullet"/>
      <w:lvlText w:val="o"/>
      <w:lvlJc w:val="left"/>
      <w:pPr>
        <w:tabs>
          <w:tab w:val="num" w:pos="2858"/>
        </w:tabs>
        <w:ind w:left="2858" w:hanging="360"/>
      </w:pPr>
      <w:rPr>
        <w:rFonts w:ascii="Courier New" w:hAnsi="Courier New" w:cs="Courier New" w:hint="default"/>
      </w:rPr>
    </w:lvl>
    <w:lvl w:ilvl="2" w:tplc="04090005" w:tentative="1">
      <w:start w:val="1"/>
      <w:numFmt w:val="bullet"/>
      <w:lvlText w:val=""/>
      <w:lvlJc w:val="left"/>
      <w:pPr>
        <w:tabs>
          <w:tab w:val="num" w:pos="3578"/>
        </w:tabs>
        <w:ind w:left="3578" w:hanging="360"/>
      </w:pPr>
      <w:rPr>
        <w:rFonts w:ascii="Wingdings" w:hAnsi="Wingdings" w:hint="default"/>
      </w:rPr>
    </w:lvl>
    <w:lvl w:ilvl="3" w:tplc="04090001" w:tentative="1">
      <w:start w:val="1"/>
      <w:numFmt w:val="bullet"/>
      <w:lvlText w:val=""/>
      <w:lvlJc w:val="left"/>
      <w:pPr>
        <w:tabs>
          <w:tab w:val="num" w:pos="4298"/>
        </w:tabs>
        <w:ind w:left="4298" w:hanging="360"/>
      </w:pPr>
      <w:rPr>
        <w:rFonts w:ascii="Symbol" w:hAnsi="Symbol" w:hint="default"/>
      </w:rPr>
    </w:lvl>
    <w:lvl w:ilvl="4" w:tplc="04090003" w:tentative="1">
      <w:start w:val="1"/>
      <w:numFmt w:val="bullet"/>
      <w:lvlText w:val="o"/>
      <w:lvlJc w:val="left"/>
      <w:pPr>
        <w:tabs>
          <w:tab w:val="num" w:pos="5018"/>
        </w:tabs>
        <w:ind w:left="5018" w:hanging="360"/>
      </w:pPr>
      <w:rPr>
        <w:rFonts w:ascii="Courier New" w:hAnsi="Courier New" w:cs="Courier New" w:hint="default"/>
      </w:rPr>
    </w:lvl>
    <w:lvl w:ilvl="5" w:tplc="04090005" w:tentative="1">
      <w:start w:val="1"/>
      <w:numFmt w:val="bullet"/>
      <w:lvlText w:val=""/>
      <w:lvlJc w:val="left"/>
      <w:pPr>
        <w:tabs>
          <w:tab w:val="num" w:pos="5738"/>
        </w:tabs>
        <w:ind w:left="5738" w:hanging="360"/>
      </w:pPr>
      <w:rPr>
        <w:rFonts w:ascii="Wingdings" w:hAnsi="Wingdings" w:hint="default"/>
      </w:rPr>
    </w:lvl>
    <w:lvl w:ilvl="6" w:tplc="04090001" w:tentative="1">
      <w:start w:val="1"/>
      <w:numFmt w:val="bullet"/>
      <w:lvlText w:val=""/>
      <w:lvlJc w:val="left"/>
      <w:pPr>
        <w:tabs>
          <w:tab w:val="num" w:pos="6458"/>
        </w:tabs>
        <w:ind w:left="6458" w:hanging="360"/>
      </w:pPr>
      <w:rPr>
        <w:rFonts w:ascii="Symbol" w:hAnsi="Symbol" w:hint="default"/>
      </w:rPr>
    </w:lvl>
    <w:lvl w:ilvl="7" w:tplc="04090003" w:tentative="1">
      <w:start w:val="1"/>
      <w:numFmt w:val="bullet"/>
      <w:lvlText w:val="o"/>
      <w:lvlJc w:val="left"/>
      <w:pPr>
        <w:tabs>
          <w:tab w:val="num" w:pos="7178"/>
        </w:tabs>
        <w:ind w:left="7178" w:hanging="360"/>
      </w:pPr>
      <w:rPr>
        <w:rFonts w:ascii="Courier New" w:hAnsi="Courier New" w:cs="Courier New" w:hint="default"/>
      </w:rPr>
    </w:lvl>
    <w:lvl w:ilvl="8" w:tplc="04090005" w:tentative="1">
      <w:start w:val="1"/>
      <w:numFmt w:val="bullet"/>
      <w:lvlText w:val=""/>
      <w:lvlJc w:val="left"/>
      <w:pPr>
        <w:tabs>
          <w:tab w:val="num" w:pos="7898"/>
        </w:tabs>
        <w:ind w:left="7898" w:hanging="360"/>
      </w:pPr>
      <w:rPr>
        <w:rFonts w:ascii="Wingdings" w:hAnsi="Wingdings" w:hint="default"/>
      </w:rPr>
    </w:lvl>
  </w:abstractNum>
  <w:abstractNum w:abstractNumId="27" w15:restartNumberingAfterBreak="0">
    <w:nsid w:val="7EC52D75"/>
    <w:multiLevelType w:val="hybridMultilevel"/>
    <w:tmpl w:val="0CEAE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29754107">
    <w:abstractNumId w:val="6"/>
  </w:num>
  <w:num w:numId="2" w16cid:durableId="313800265">
    <w:abstractNumId w:val="23"/>
  </w:num>
  <w:num w:numId="3" w16cid:durableId="140661609">
    <w:abstractNumId w:val="3"/>
  </w:num>
  <w:num w:numId="4" w16cid:durableId="327245535">
    <w:abstractNumId w:val="2"/>
  </w:num>
  <w:num w:numId="5" w16cid:durableId="949360936">
    <w:abstractNumId w:val="22"/>
  </w:num>
  <w:num w:numId="6" w16cid:durableId="16040749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06788273">
    <w:abstractNumId w:val="27"/>
  </w:num>
  <w:num w:numId="8" w16cid:durableId="18603907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7388957">
    <w:abstractNumId w:val="12"/>
  </w:num>
  <w:num w:numId="10" w16cid:durableId="1520387170">
    <w:abstractNumId w:val="9"/>
  </w:num>
  <w:num w:numId="11" w16cid:durableId="72357837">
    <w:abstractNumId w:val="8"/>
  </w:num>
  <w:num w:numId="12" w16cid:durableId="1760369271">
    <w:abstractNumId w:val="11"/>
  </w:num>
  <w:num w:numId="13" w16cid:durableId="1852521814">
    <w:abstractNumId w:val="1"/>
  </w:num>
  <w:num w:numId="14" w16cid:durableId="75053201">
    <w:abstractNumId w:val="10"/>
  </w:num>
  <w:num w:numId="15" w16cid:durableId="1273435228">
    <w:abstractNumId w:val="18"/>
  </w:num>
  <w:num w:numId="16" w16cid:durableId="1519927598">
    <w:abstractNumId w:val="13"/>
  </w:num>
  <w:num w:numId="17" w16cid:durableId="294067833">
    <w:abstractNumId w:val="5"/>
  </w:num>
  <w:num w:numId="18" w16cid:durableId="1335498291">
    <w:abstractNumId w:val="4"/>
  </w:num>
  <w:num w:numId="19" w16cid:durableId="1437556242">
    <w:abstractNumId w:val="21"/>
  </w:num>
  <w:num w:numId="20" w16cid:durableId="853035768">
    <w:abstractNumId w:val="16"/>
  </w:num>
  <w:num w:numId="21" w16cid:durableId="1786340477">
    <w:abstractNumId w:val="15"/>
  </w:num>
  <w:num w:numId="22" w16cid:durableId="481656171">
    <w:abstractNumId w:val="25"/>
  </w:num>
  <w:num w:numId="23" w16cid:durableId="1744521237">
    <w:abstractNumId w:val="26"/>
  </w:num>
  <w:num w:numId="24" w16cid:durableId="1191800910">
    <w:abstractNumId w:val="7"/>
  </w:num>
  <w:num w:numId="25" w16cid:durableId="504824680">
    <w:abstractNumId w:val="2"/>
  </w:num>
  <w:num w:numId="26" w16cid:durableId="262885617">
    <w:abstractNumId w:val="19"/>
  </w:num>
  <w:num w:numId="27" w16cid:durableId="2090467959">
    <w:abstractNumId w:val="6"/>
  </w:num>
  <w:num w:numId="28" w16cid:durableId="849375740">
    <w:abstractNumId w:val="6"/>
  </w:num>
  <w:num w:numId="29" w16cid:durableId="4669902">
    <w:abstractNumId w:val="6"/>
  </w:num>
  <w:num w:numId="30" w16cid:durableId="315915501">
    <w:abstractNumId w:val="6"/>
  </w:num>
  <w:num w:numId="31" w16cid:durableId="935090120">
    <w:abstractNumId w:val="24"/>
  </w:num>
  <w:num w:numId="32" w16cid:durableId="87905255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77716790">
    <w:abstractNumId w:val="17"/>
  </w:num>
  <w:num w:numId="34" w16cid:durableId="948975095">
    <w:abstractNumId w:val="6"/>
  </w:num>
  <w:num w:numId="35" w16cid:durableId="225838951">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742"/>
    <w:rsid w:val="00016FAF"/>
    <w:rsid w:val="00042699"/>
    <w:rsid w:val="00057275"/>
    <w:rsid w:val="0006748F"/>
    <w:rsid w:val="00090698"/>
    <w:rsid w:val="000A585D"/>
    <w:rsid w:val="000B7A7C"/>
    <w:rsid w:val="000F0EA4"/>
    <w:rsid w:val="001019F9"/>
    <w:rsid w:val="00102769"/>
    <w:rsid w:val="00106680"/>
    <w:rsid w:val="00125E85"/>
    <w:rsid w:val="00136F96"/>
    <w:rsid w:val="00173F65"/>
    <w:rsid w:val="00176E7F"/>
    <w:rsid w:val="001A01EC"/>
    <w:rsid w:val="001A39E8"/>
    <w:rsid w:val="001C5612"/>
    <w:rsid w:val="00207D1C"/>
    <w:rsid w:val="00210DA3"/>
    <w:rsid w:val="00211026"/>
    <w:rsid w:val="002243C8"/>
    <w:rsid w:val="00224E56"/>
    <w:rsid w:val="002361CA"/>
    <w:rsid w:val="00270CD8"/>
    <w:rsid w:val="002A179C"/>
    <w:rsid w:val="002C1E5F"/>
    <w:rsid w:val="002D0A7A"/>
    <w:rsid w:val="002D4422"/>
    <w:rsid w:val="002E42F6"/>
    <w:rsid w:val="00334279"/>
    <w:rsid w:val="003349D5"/>
    <w:rsid w:val="00352D5A"/>
    <w:rsid w:val="003531DB"/>
    <w:rsid w:val="00382427"/>
    <w:rsid w:val="00382EBA"/>
    <w:rsid w:val="00394820"/>
    <w:rsid w:val="00397CAD"/>
    <w:rsid w:val="003A4119"/>
    <w:rsid w:val="003E498A"/>
    <w:rsid w:val="00403519"/>
    <w:rsid w:val="00421234"/>
    <w:rsid w:val="004262EF"/>
    <w:rsid w:val="00444D3B"/>
    <w:rsid w:val="00480504"/>
    <w:rsid w:val="0048499B"/>
    <w:rsid w:val="004A4E69"/>
    <w:rsid w:val="004D457D"/>
    <w:rsid w:val="00500742"/>
    <w:rsid w:val="00504C62"/>
    <w:rsid w:val="005117E1"/>
    <w:rsid w:val="005522C2"/>
    <w:rsid w:val="00580835"/>
    <w:rsid w:val="00584F1E"/>
    <w:rsid w:val="005B4B15"/>
    <w:rsid w:val="005D1735"/>
    <w:rsid w:val="005D74F0"/>
    <w:rsid w:val="006671EC"/>
    <w:rsid w:val="0068134D"/>
    <w:rsid w:val="006B0B3A"/>
    <w:rsid w:val="006C5206"/>
    <w:rsid w:val="006D6493"/>
    <w:rsid w:val="00790AFD"/>
    <w:rsid w:val="007C4361"/>
    <w:rsid w:val="007F6C38"/>
    <w:rsid w:val="00813B8F"/>
    <w:rsid w:val="0085765D"/>
    <w:rsid w:val="00876D86"/>
    <w:rsid w:val="00877DF6"/>
    <w:rsid w:val="008836EA"/>
    <w:rsid w:val="008D0346"/>
    <w:rsid w:val="008E701B"/>
    <w:rsid w:val="008E779D"/>
    <w:rsid w:val="00913D8F"/>
    <w:rsid w:val="0094703C"/>
    <w:rsid w:val="00974743"/>
    <w:rsid w:val="009C024E"/>
    <w:rsid w:val="009D3FE2"/>
    <w:rsid w:val="009E4BF9"/>
    <w:rsid w:val="009E7277"/>
    <w:rsid w:val="00A541F1"/>
    <w:rsid w:val="00A54E6D"/>
    <w:rsid w:val="00A90278"/>
    <w:rsid w:val="00B072EA"/>
    <w:rsid w:val="00B12A57"/>
    <w:rsid w:val="00B369CF"/>
    <w:rsid w:val="00B63965"/>
    <w:rsid w:val="00B83E56"/>
    <w:rsid w:val="00BA7E4B"/>
    <w:rsid w:val="00BD1C4E"/>
    <w:rsid w:val="00BE76C4"/>
    <w:rsid w:val="00C17592"/>
    <w:rsid w:val="00C26907"/>
    <w:rsid w:val="00C30CE7"/>
    <w:rsid w:val="00C4443F"/>
    <w:rsid w:val="00C57459"/>
    <w:rsid w:val="00C579F0"/>
    <w:rsid w:val="00C631D5"/>
    <w:rsid w:val="00C677E3"/>
    <w:rsid w:val="00C901A0"/>
    <w:rsid w:val="00C91B8D"/>
    <w:rsid w:val="00C92F3D"/>
    <w:rsid w:val="00C966EB"/>
    <w:rsid w:val="00CA3310"/>
    <w:rsid w:val="00CF7041"/>
    <w:rsid w:val="00D20F53"/>
    <w:rsid w:val="00D61C9C"/>
    <w:rsid w:val="00D70CCE"/>
    <w:rsid w:val="00D72782"/>
    <w:rsid w:val="00D743BB"/>
    <w:rsid w:val="00D75569"/>
    <w:rsid w:val="00D82E0A"/>
    <w:rsid w:val="00DA09DF"/>
    <w:rsid w:val="00DA3B00"/>
    <w:rsid w:val="00DD31D9"/>
    <w:rsid w:val="00DE0DA5"/>
    <w:rsid w:val="00DF0C00"/>
    <w:rsid w:val="00E016A3"/>
    <w:rsid w:val="00E1386F"/>
    <w:rsid w:val="00E15461"/>
    <w:rsid w:val="00E15F7E"/>
    <w:rsid w:val="00E36BEC"/>
    <w:rsid w:val="00E40155"/>
    <w:rsid w:val="00E419E6"/>
    <w:rsid w:val="00E43D86"/>
    <w:rsid w:val="00E807ED"/>
    <w:rsid w:val="00EC05F2"/>
    <w:rsid w:val="00ED6BD4"/>
    <w:rsid w:val="00EE015C"/>
    <w:rsid w:val="00EE0563"/>
    <w:rsid w:val="00EE2A0D"/>
    <w:rsid w:val="00F3467A"/>
    <w:rsid w:val="00F55A25"/>
    <w:rsid w:val="00F73718"/>
    <w:rsid w:val="00FB29C4"/>
    <w:rsid w:val="00FB6B8A"/>
    <w:rsid w:val="00FC25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394820"/>
    <w:pPr>
      <w:keepNext/>
      <w:numPr>
        <w:numId w:val="4"/>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Normal"/>
    <w:next w:val="Normal"/>
    <w:link w:val="Heading5Char"/>
    <w:unhideWhenUsed/>
    <w:qFormat/>
    <w:rsid w:val="00DA3B0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nhideWhenUsed/>
    <w:qFormat/>
    <w:rsid w:val="00DA3B00"/>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nhideWhenUsed/>
    <w:qFormat/>
    <w:rsid w:val="00DA3B00"/>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DA3B0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qFormat/>
    <w:rsid w:val="00DA3B0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94820"/>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2"/>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2"/>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2"/>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2"/>
      </w:numPr>
    </w:pPr>
  </w:style>
  <w:style w:type="numbering" w:customStyle="1" w:styleId="NumberList">
    <w:name w:val="NumberList"/>
    <w:uiPriority w:val="99"/>
    <w:rsid w:val="00D61C9C"/>
    <w:pPr>
      <w:numPr>
        <w:numId w:val="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odeText">
    <w:name w:val="Code Text"/>
    <w:basedOn w:val="Normal"/>
    <w:qFormat/>
    <w:rsid w:val="00394820"/>
    <w:pPr>
      <w:spacing w:line="180" w:lineRule="atLeast"/>
      <w:ind w:left="567" w:right="432"/>
    </w:pPr>
    <w:rPr>
      <w:rFonts w:ascii="Courier New" w:hAnsi="Courier New"/>
      <w:noProof/>
      <w:sz w:val="16"/>
    </w:rPr>
  </w:style>
  <w:style w:type="paragraph" w:styleId="NormalWeb">
    <w:name w:val="Normal (Web)"/>
    <w:basedOn w:val="Normal"/>
    <w:uiPriority w:val="99"/>
    <w:semiHidden/>
    <w:unhideWhenUsed/>
    <w:rsid w:val="00EE0563"/>
    <w:pPr>
      <w:widowControl/>
      <w:spacing w:line="240" w:lineRule="auto"/>
    </w:pPr>
    <w:rPr>
      <w:rFonts w:eastAsiaTheme="minorHAnsi"/>
      <w:sz w:val="24"/>
      <w:szCs w:val="24"/>
    </w:rPr>
  </w:style>
  <w:style w:type="character" w:styleId="UnresolvedMention">
    <w:name w:val="Unresolved Mention"/>
    <w:basedOn w:val="DefaultParagraphFont"/>
    <w:uiPriority w:val="99"/>
    <w:semiHidden/>
    <w:unhideWhenUsed/>
    <w:rsid w:val="00790AFD"/>
    <w:rPr>
      <w:color w:val="605E5C"/>
      <w:shd w:val="clear" w:color="auto" w:fill="E1DFDD"/>
    </w:rPr>
  </w:style>
  <w:style w:type="character" w:customStyle="1" w:styleId="Heading5Char">
    <w:name w:val="Heading 5 Char"/>
    <w:basedOn w:val="DefaultParagraphFont"/>
    <w:link w:val="Heading5"/>
    <w:uiPriority w:val="9"/>
    <w:semiHidden/>
    <w:rsid w:val="00DA3B00"/>
    <w:rPr>
      <w:rFonts w:asciiTheme="majorHAnsi" w:eastAsiaTheme="majorEastAsia" w:hAnsiTheme="majorHAnsi" w:cstheme="majorBidi"/>
      <w:color w:val="2F5496" w:themeColor="accent1" w:themeShade="BF"/>
      <w:sz w:val="20"/>
      <w:szCs w:val="20"/>
    </w:rPr>
  </w:style>
  <w:style w:type="character" w:customStyle="1" w:styleId="Heading6Char">
    <w:name w:val="Heading 6 Char"/>
    <w:basedOn w:val="DefaultParagraphFont"/>
    <w:link w:val="Heading6"/>
    <w:uiPriority w:val="9"/>
    <w:semiHidden/>
    <w:rsid w:val="00DA3B00"/>
    <w:rPr>
      <w:rFonts w:asciiTheme="majorHAnsi" w:eastAsiaTheme="majorEastAsia" w:hAnsiTheme="majorHAnsi" w:cstheme="majorBidi"/>
      <w:color w:val="1F3763" w:themeColor="accent1" w:themeShade="7F"/>
      <w:sz w:val="20"/>
      <w:szCs w:val="20"/>
    </w:rPr>
  </w:style>
  <w:style w:type="character" w:customStyle="1" w:styleId="Heading7Char">
    <w:name w:val="Heading 7 Char"/>
    <w:basedOn w:val="DefaultParagraphFont"/>
    <w:link w:val="Heading7"/>
    <w:uiPriority w:val="9"/>
    <w:semiHidden/>
    <w:rsid w:val="00DA3B00"/>
    <w:rPr>
      <w:rFonts w:asciiTheme="majorHAnsi" w:eastAsiaTheme="majorEastAsia" w:hAnsiTheme="majorHAnsi" w:cstheme="majorBidi"/>
      <w:i/>
      <w:iCs/>
      <w:color w:val="1F3763" w:themeColor="accent1" w:themeShade="7F"/>
      <w:sz w:val="20"/>
      <w:szCs w:val="20"/>
    </w:rPr>
  </w:style>
  <w:style w:type="character" w:customStyle="1" w:styleId="Heading8Char">
    <w:name w:val="Heading 8 Char"/>
    <w:basedOn w:val="DefaultParagraphFont"/>
    <w:link w:val="Heading8"/>
    <w:uiPriority w:val="9"/>
    <w:semiHidden/>
    <w:rsid w:val="00DA3B0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3B00"/>
    <w:rPr>
      <w:rFonts w:asciiTheme="majorHAnsi" w:eastAsiaTheme="majorEastAsia" w:hAnsiTheme="majorHAnsi" w:cstheme="majorBidi"/>
      <w:i/>
      <w:iCs/>
      <w:color w:val="272727" w:themeColor="text1" w:themeTint="D8"/>
      <w:sz w:val="21"/>
      <w:szCs w:val="21"/>
    </w:rPr>
  </w:style>
  <w:style w:type="numbering" w:styleId="ArticleSection">
    <w:name w:val="Outline List 3"/>
    <w:basedOn w:val="NoList"/>
    <w:rsid w:val="00DA3B00"/>
    <w:pPr>
      <w:numPr>
        <w:numId w:val="5"/>
      </w:numPr>
    </w:pPr>
  </w:style>
  <w:style w:type="character" w:styleId="Strong">
    <w:name w:val="Strong"/>
    <w:basedOn w:val="DefaultParagraphFont"/>
    <w:uiPriority w:val="22"/>
    <w:qFormat/>
    <w:rsid w:val="00DA3B00"/>
    <w:rPr>
      <w:b/>
      <w:bCs w:val="0"/>
    </w:rPr>
  </w:style>
  <w:style w:type="paragraph" w:styleId="Caption">
    <w:name w:val="caption"/>
    <w:basedOn w:val="Normal"/>
    <w:next w:val="Normal"/>
    <w:rsid w:val="00E807ED"/>
    <w:pPr>
      <w:spacing w:before="120" w:after="120"/>
    </w:pPr>
    <w:rPr>
      <w:b/>
      <w:bCs/>
    </w:rPr>
  </w:style>
  <w:style w:type="paragraph" w:styleId="ListBullet4">
    <w:name w:val="List Bullet 4"/>
    <w:basedOn w:val="List4"/>
    <w:rsid w:val="00E807ED"/>
    <w:pPr>
      <w:numPr>
        <w:numId w:val="23"/>
      </w:numPr>
      <w:tabs>
        <w:tab w:val="clear" w:pos="2138"/>
        <w:tab w:val="num" w:pos="360"/>
      </w:tabs>
      <w:ind w:left="360"/>
      <w:contextualSpacing w:val="0"/>
    </w:pPr>
  </w:style>
  <w:style w:type="paragraph" w:styleId="List4">
    <w:name w:val="List 4"/>
    <w:basedOn w:val="Normal"/>
    <w:uiPriority w:val="99"/>
    <w:semiHidden/>
    <w:unhideWhenUsed/>
    <w:rsid w:val="00E807ED"/>
    <w:pPr>
      <w:ind w:left="144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318969282">
      <w:bodyDiv w:val="1"/>
      <w:marLeft w:val="0"/>
      <w:marRight w:val="0"/>
      <w:marTop w:val="0"/>
      <w:marBottom w:val="0"/>
      <w:divBdr>
        <w:top w:val="none" w:sz="0" w:space="0" w:color="auto"/>
        <w:left w:val="none" w:sz="0" w:space="0" w:color="auto"/>
        <w:bottom w:val="none" w:sz="0" w:space="0" w:color="auto"/>
        <w:right w:val="none" w:sz="0" w:space="0" w:color="auto"/>
      </w:divBdr>
    </w:div>
    <w:div w:id="631982688">
      <w:bodyDiv w:val="1"/>
      <w:marLeft w:val="0"/>
      <w:marRight w:val="0"/>
      <w:marTop w:val="0"/>
      <w:marBottom w:val="0"/>
      <w:divBdr>
        <w:top w:val="none" w:sz="0" w:space="0" w:color="auto"/>
        <w:left w:val="none" w:sz="0" w:space="0" w:color="auto"/>
        <w:bottom w:val="none" w:sz="0" w:space="0" w:color="auto"/>
        <w:right w:val="none" w:sz="0" w:space="0" w:color="auto"/>
      </w:divBdr>
    </w:div>
    <w:div w:id="637688979">
      <w:bodyDiv w:val="1"/>
      <w:marLeft w:val="0"/>
      <w:marRight w:val="0"/>
      <w:marTop w:val="0"/>
      <w:marBottom w:val="0"/>
      <w:divBdr>
        <w:top w:val="none" w:sz="0" w:space="0" w:color="auto"/>
        <w:left w:val="none" w:sz="0" w:space="0" w:color="auto"/>
        <w:bottom w:val="none" w:sz="0" w:space="0" w:color="auto"/>
        <w:right w:val="none" w:sz="0" w:space="0" w:color="auto"/>
      </w:divBdr>
    </w:div>
    <w:div w:id="725176942">
      <w:bodyDiv w:val="1"/>
      <w:marLeft w:val="0"/>
      <w:marRight w:val="0"/>
      <w:marTop w:val="0"/>
      <w:marBottom w:val="0"/>
      <w:divBdr>
        <w:top w:val="none" w:sz="0" w:space="0" w:color="auto"/>
        <w:left w:val="none" w:sz="0" w:space="0" w:color="auto"/>
        <w:bottom w:val="none" w:sz="0" w:space="0" w:color="auto"/>
        <w:right w:val="none" w:sz="0" w:space="0" w:color="auto"/>
      </w:divBdr>
    </w:div>
    <w:div w:id="737900713">
      <w:bodyDiv w:val="1"/>
      <w:marLeft w:val="0"/>
      <w:marRight w:val="0"/>
      <w:marTop w:val="0"/>
      <w:marBottom w:val="0"/>
      <w:divBdr>
        <w:top w:val="none" w:sz="0" w:space="0" w:color="auto"/>
        <w:left w:val="none" w:sz="0" w:space="0" w:color="auto"/>
        <w:bottom w:val="none" w:sz="0" w:space="0" w:color="auto"/>
        <w:right w:val="none" w:sz="0" w:space="0" w:color="auto"/>
      </w:divBdr>
    </w:div>
    <w:div w:id="1630236572">
      <w:bodyDiv w:val="1"/>
      <w:marLeft w:val="0"/>
      <w:marRight w:val="0"/>
      <w:marTop w:val="0"/>
      <w:marBottom w:val="0"/>
      <w:divBdr>
        <w:top w:val="none" w:sz="0" w:space="0" w:color="auto"/>
        <w:left w:val="none" w:sz="0" w:space="0" w:color="auto"/>
        <w:bottom w:val="none" w:sz="0" w:space="0" w:color="auto"/>
        <w:right w:val="none" w:sz="0" w:space="0" w:color="auto"/>
      </w:divBdr>
    </w:div>
    <w:div w:id="177879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E0B13E124CA0B4B9794CBE251A78783" ma:contentTypeVersion="2" ma:contentTypeDescription="Create a new document." ma:contentTypeScope="" ma:versionID="5ae54312a7c3ed7df974a8c80b011434">
  <xsd:schema xmlns:xsd="http://www.w3.org/2001/XMLSchema" xmlns:xs="http://www.w3.org/2001/XMLSchema" xmlns:p="http://schemas.microsoft.com/office/2006/metadata/properties" xmlns:ns2="9479f9b2-4068-4b28-9cfa-0a9a5568dc15" targetNamespace="http://schemas.microsoft.com/office/2006/metadata/properties" ma:root="true" ma:fieldsID="b51b88b629a7f5504cdd6c66daaef634" ns2:_="">
    <xsd:import namespace="9479f9b2-4068-4b28-9cfa-0a9a5568dc15"/>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9f9b2-4068-4b28-9cfa-0a9a5568dc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17174C2-99C4-4FB8-B82D-77A5F1FE3E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9f9b2-4068-4b28-9cfa-0a9a5568dc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2278</TotalTime>
  <Pages>4</Pages>
  <Words>227</Words>
  <Characters>1294</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Emilia Sarna</cp:lastModifiedBy>
  <cp:revision>18</cp:revision>
  <cp:lastPrinted>2021-08-06T11:09:00Z</cp:lastPrinted>
  <dcterms:created xsi:type="dcterms:W3CDTF">2022-02-08T11:30:00Z</dcterms:created>
  <dcterms:modified xsi:type="dcterms:W3CDTF">2026-08-11T10:14:00Z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0x010100FE0B13E124CA0B4B9794CBE251A78783</vt:lpwstr>
  </property>
  <property fmtid="{D5CDD505-2E9C-101B-9397-08002B2CF9AE}" pid="4" name="Classification">
    <vt:lpwstr>Confidential</vt:lpwstr>
  </property>
  <property fmtid="{D5CDD505-2E9C-101B-9397-08002B2CF9AE}" pid="5" name="Order">
    <vt:r8>984900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