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D7F3" w14:textId="73E92D97" w:rsidR="008D0867" w:rsidRDefault="008D0867" w:rsidP="008D0867">
      <w:pPr>
        <w:pStyle w:val="a3"/>
        <w:spacing w:before="0" w:beforeAutospacing="0" w:after="165" w:afterAutospacing="0"/>
        <w:rPr>
          <w:rFonts w:ascii="Helvetica" w:hAnsi="Helvetica" w:cs="Helvetica"/>
          <w:color w:val="515151"/>
          <w:sz w:val="22"/>
          <w:szCs w:val="22"/>
        </w:rPr>
      </w:pPr>
      <w:r>
        <w:rPr>
          <w:rFonts w:ascii="Helvetica" w:hAnsi="Helvetica" w:cs="Helvetica"/>
          <w:color w:val="515151"/>
          <w:sz w:val="22"/>
          <w:szCs w:val="22"/>
        </w:rPr>
        <w:t>Оплатить счет через банковское мобильное приложение по QR-коду:</w:t>
      </w:r>
    </w:p>
    <w:p w14:paraId="5386EEAB" w14:textId="0AA2281A" w:rsidR="008D0867" w:rsidRDefault="008D0867" w:rsidP="008D0867">
      <w:pPr>
        <w:pStyle w:val="a3"/>
        <w:spacing w:before="0" w:beforeAutospacing="0" w:after="165" w:afterAutospacing="0"/>
        <w:jc w:val="center"/>
        <w:rPr>
          <w:rFonts w:ascii="Helvetica" w:hAnsi="Helvetica" w:cs="Helvetica"/>
          <w:color w:val="515151"/>
          <w:sz w:val="22"/>
          <w:szCs w:val="22"/>
        </w:rPr>
      </w:pPr>
      <w:r>
        <w:rPr>
          <w:rFonts w:ascii="Helvetica" w:hAnsi="Helvetica" w:cs="Helvetica"/>
          <w:noProof/>
          <w:color w:val="515151"/>
          <w:sz w:val="22"/>
          <w:szCs w:val="22"/>
        </w:rPr>
        <w:drawing>
          <wp:inline distT="0" distB="0" distL="0" distR="0" wp14:anchorId="6F9EB675" wp14:editId="5B028481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34C9" w14:textId="77777777" w:rsidR="008D0867" w:rsidRDefault="008D0867" w:rsidP="008D0867">
      <w:pPr>
        <w:pStyle w:val="a3"/>
        <w:spacing w:before="0" w:beforeAutospacing="0" w:after="0" w:afterAutospacing="0"/>
        <w:rPr>
          <w:rFonts w:ascii="Helvetica" w:hAnsi="Helvetica" w:cs="Helvetica"/>
          <w:color w:val="515151"/>
          <w:sz w:val="22"/>
          <w:szCs w:val="22"/>
        </w:rPr>
      </w:pPr>
      <w:r>
        <w:rPr>
          <w:rFonts w:ascii="Helvetica" w:hAnsi="Helvetica" w:cs="Helvetica"/>
          <w:color w:val="515151"/>
          <w:sz w:val="22"/>
          <w:szCs w:val="22"/>
        </w:rPr>
        <w:t>Информация о мобильных приложениях, поддерживающих сервис оплаты по QR-коду (платёжной ссылке), </w:t>
      </w:r>
      <w:hyperlink r:id="rId5" w:tgtFrame="_blank" w:history="1">
        <w:r>
          <w:rPr>
            <w:rStyle w:val="a4"/>
            <w:rFonts w:ascii="Helvetica" w:hAnsi="Helvetica" w:cs="Helvetica"/>
            <w:color w:val="8C2003"/>
            <w:sz w:val="22"/>
            <w:szCs w:val="22"/>
          </w:rPr>
          <w:t>здесь</w:t>
        </w:r>
      </w:hyperlink>
    </w:p>
    <w:p w14:paraId="047A107F" w14:textId="77777777" w:rsidR="005C7A5C" w:rsidRPr="008D0867" w:rsidRDefault="005C7A5C">
      <w:pPr>
        <w:rPr>
          <w:lang w:val="ru-BY"/>
        </w:rPr>
      </w:pPr>
    </w:p>
    <w:sectPr w:rsidR="005C7A5C" w:rsidRPr="008D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67"/>
    <w:rsid w:val="005C7A5C"/>
    <w:rsid w:val="008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DAD0"/>
  <w15:chartTrackingRefBased/>
  <w15:docId w15:val="{A38BEB4B-144E-4E2C-9F7D-7BB5296B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8D0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y.raschet.b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Мех</dc:creator>
  <cp:keywords/>
  <dc:description/>
  <cp:lastModifiedBy>Никита Мех</cp:lastModifiedBy>
  <cp:revision>1</cp:revision>
  <dcterms:created xsi:type="dcterms:W3CDTF">2020-07-01T10:34:00Z</dcterms:created>
  <dcterms:modified xsi:type="dcterms:W3CDTF">2020-07-01T10:38:00Z</dcterms:modified>
</cp:coreProperties>
</file>