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90224" w14:textId="77777777" w:rsidR="00580177" w:rsidRPr="00580177" w:rsidRDefault="00580177" w:rsidP="00580177">
      <w:r w:rsidRPr="00580177">
        <w:rPr>
          <w:b/>
          <w:bCs/>
        </w:rPr>
        <w:t>Sanskrit invocations</w:t>
      </w:r>
    </w:p>
    <w:p w14:paraId="0913E24B" w14:textId="77777777" w:rsidR="00580177" w:rsidRPr="00580177" w:rsidRDefault="00580177" w:rsidP="00580177">
      <w:pPr>
        <w:numPr>
          <w:ilvl w:val="0"/>
          <w:numId w:val="1"/>
        </w:numPr>
      </w:pPr>
      <w:r w:rsidRPr="00580177">
        <w:rPr>
          <w:rFonts w:ascii="Nirmala UI" w:hAnsi="Nirmala UI" w:cs="Nirmala UI"/>
        </w:rPr>
        <w:t>ॐ</w:t>
      </w:r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गुरुर्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ब्रह्मा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गुरुर्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विष्णुः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गुरुर्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देवो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महेश्वरः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।</w:t>
      </w:r>
      <w:r w:rsidRPr="00580177">
        <w:br/>
      </w:r>
      <w:proofErr w:type="spellStart"/>
      <w:r w:rsidRPr="00580177">
        <w:rPr>
          <w:rFonts w:ascii="Nirmala UI" w:hAnsi="Nirmala UI" w:cs="Nirmala UI"/>
        </w:rPr>
        <w:t>गुरुः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साक्षात्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परं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ब्रह्म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तस्मै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श्री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गुरवे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नमः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॥</w:t>
      </w:r>
    </w:p>
    <w:p w14:paraId="5ADD0819" w14:textId="77777777" w:rsidR="00580177" w:rsidRPr="00580177" w:rsidRDefault="00580177" w:rsidP="00580177">
      <w:pPr>
        <w:numPr>
          <w:ilvl w:val="0"/>
          <w:numId w:val="1"/>
        </w:numPr>
      </w:pPr>
      <w:proofErr w:type="spellStart"/>
      <w:r w:rsidRPr="00580177">
        <w:rPr>
          <w:rFonts w:ascii="Nirmala UI" w:hAnsi="Nirmala UI" w:cs="Nirmala UI"/>
        </w:rPr>
        <w:t>गुरवे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सर्वलोकानां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भिषजे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भव</w:t>
      </w:r>
      <w:r w:rsidRPr="00580177">
        <w:t>-</w:t>
      </w:r>
      <w:r w:rsidRPr="00580177">
        <w:rPr>
          <w:rFonts w:ascii="Nirmala UI" w:hAnsi="Nirmala UI" w:cs="Nirmala UI"/>
        </w:rPr>
        <w:t>रोगिणाम्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।</w:t>
      </w:r>
      <w:r w:rsidRPr="00580177">
        <w:br/>
      </w:r>
      <w:proofErr w:type="spellStart"/>
      <w:r w:rsidRPr="00580177">
        <w:rPr>
          <w:rFonts w:ascii="Nirmala UI" w:hAnsi="Nirmala UI" w:cs="Nirmala UI"/>
        </w:rPr>
        <w:t>निधये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सर्वविद्यानां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दक्षिणामूर्तये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नमः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॥</w:t>
      </w:r>
    </w:p>
    <w:p w14:paraId="6C8C9167" w14:textId="77777777" w:rsidR="00580177" w:rsidRPr="00580177" w:rsidRDefault="00580177" w:rsidP="00580177">
      <w:pPr>
        <w:numPr>
          <w:ilvl w:val="0"/>
          <w:numId w:val="1"/>
        </w:numPr>
      </w:pPr>
      <w:proofErr w:type="spellStart"/>
      <w:r w:rsidRPr="00580177">
        <w:rPr>
          <w:rFonts w:ascii="Nirmala UI" w:hAnsi="Nirmala UI" w:cs="Nirmala UI"/>
        </w:rPr>
        <w:t>हरि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ॐ</w:t>
      </w:r>
      <w:r w:rsidRPr="00580177">
        <w:t xml:space="preserve"> </w:t>
      </w:r>
      <w:r w:rsidRPr="00580177">
        <w:rPr>
          <w:rFonts w:ascii="Nirmala UI" w:hAnsi="Nirmala UI" w:cs="Nirmala UI"/>
        </w:rPr>
        <w:t>।</w:t>
      </w:r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श्री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गुरुभ्यो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नमः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।</w:t>
      </w:r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हरि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ॐ</w:t>
      </w:r>
      <w:r w:rsidRPr="00580177">
        <w:t xml:space="preserve"> </w:t>
      </w:r>
      <w:r w:rsidRPr="00580177">
        <w:rPr>
          <w:rFonts w:ascii="Nirmala UI" w:hAnsi="Nirmala UI" w:cs="Nirmala UI"/>
        </w:rPr>
        <w:t>॥</w:t>
      </w:r>
    </w:p>
    <w:p w14:paraId="67B312F4" w14:textId="77777777" w:rsidR="00580177" w:rsidRPr="00580177" w:rsidRDefault="00580177" w:rsidP="00580177">
      <w:r w:rsidRPr="00580177">
        <w:rPr>
          <w:b/>
          <w:bCs/>
        </w:rPr>
        <w:t xml:space="preserve">Second </w:t>
      </w:r>
      <w:proofErr w:type="spellStart"/>
      <w:r w:rsidRPr="00580177">
        <w:rPr>
          <w:b/>
          <w:bCs/>
        </w:rPr>
        <w:t>pañcati</w:t>
      </w:r>
      <w:proofErr w:type="spellEnd"/>
      <w:r w:rsidRPr="00580177">
        <w:rPr>
          <w:b/>
          <w:bCs/>
        </w:rPr>
        <w:t xml:space="preserve"> – text</w:t>
      </w:r>
    </w:p>
    <w:p w14:paraId="5BEB0244" w14:textId="77777777" w:rsidR="00580177" w:rsidRPr="00580177" w:rsidRDefault="00580177" w:rsidP="00580177">
      <w:r w:rsidRPr="00580177">
        <w:t xml:space="preserve">We have seen the first </w:t>
      </w:r>
      <w:proofErr w:type="spellStart"/>
      <w:r w:rsidRPr="00580177">
        <w:t>pañcati</w:t>
      </w:r>
      <w:proofErr w:type="spellEnd"/>
      <w:r w:rsidRPr="00580177">
        <w:t xml:space="preserve"> in the last recording. Now let us chant the second </w:t>
      </w:r>
      <w:proofErr w:type="spellStart"/>
      <w:r w:rsidRPr="00580177">
        <w:t>pañcati</w:t>
      </w:r>
      <w:proofErr w:type="spellEnd"/>
      <w:r w:rsidRPr="00580177">
        <w:t>.</w:t>
      </w:r>
      <w:r w:rsidRPr="00580177">
        <w:rPr>
          <w:rFonts w:ascii="Arial" w:hAnsi="Arial" w:cs="Arial"/>
        </w:rPr>
        <w:t>​</w:t>
      </w:r>
    </w:p>
    <w:p w14:paraId="61C2CC8F" w14:textId="77777777" w:rsidR="00580177" w:rsidRPr="00580177" w:rsidRDefault="00580177" w:rsidP="00580177">
      <w:pPr>
        <w:numPr>
          <w:ilvl w:val="0"/>
          <w:numId w:val="2"/>
        </w:numPr>
      </w:pPr>
      <w:proofErr w:type="spellStart"/>
      <w:r w:rsidRPr="00580177">
        <w:rPr>
          <w:rFonts w:ascii="Nirmala UI" w:hAnsi="Nirmala UI" w:cs="Nirmala UI"/>
        </w:rPr>
        <w:t>अग्निर्वायुश्च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सूर्यश्च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सह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संचस्कारधीया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।</w:t>
      </w:r>
      <w:r w:rsidRPr="00580177">
        <w:br/>
      </w:r>
      <w:proofErr w:type="spellStart"/>
      <w:r w:rsidRPr="00580177">
        <w:rPr>
          <w:rFonts w:ascii="Nirmala UI" w:hAnsi="Nirmala UI" w:cs="Nirmala UI"/>
        </w:rPr>
        <w:t>वैवस्वा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रश्मिपतयः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मारीच्यात्मानोऽद्रुगाः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।</w:t>
      </w:r>
      <w:r w:rsidRPr="00580177">
        <w:br/>
      </w:r>
      <w:proofErr w:type="spellStart"/>
      <w:r w:rsidRPr="00580177">
        <w:rPr>
          <w:rFonts w:ascii="Nirmala UI" w:hAnsi="Nirmala UI" w:cs="Nirmala UI"/>
        </w:rPr>
        <w:t>देव्यो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भुवनसुवरीः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पुत्रवत्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त्वयमे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सुताः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।</w:t>
      </w:r>
      <w:r w:rsidRPr="00580177">
        <w:br/>
      </w:r>
      <w:proofErr w:type="spellStart"/>
      <w:r w:rsidRPr="00580177">
        <w:rPr>
          <w:rFonts w:ascii="Nirmala UI" w:hAnsi="Nirmala UI" w:cs="Nirmala UI"/>
        </w:rPr>
        <w:t>महानाम्ने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महा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मनः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महा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सौभागसास्वः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।</w:t>
      </w:r>
      <w:r w:rsidRPr="00580177">
        <w:br/>
      </w:r>
      <w:proofErr w:type="spellStart"/>
      <w:r w:rsidRPr="00580177">
        <w:rPr>
          <w:rFonts w:ascii="Nirmala UI" w:hAnsi="Nirmala UI" w:cs="Nirmala UI"/>
        </w:rPr>
        <w:t>देव्यो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वर्षण्यः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सुवरीः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पुत्रवत्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त्वयमे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सुताः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॥</w:t>
      </w:r>
    </w:p>
    <w:p w14:paraId="092E6C55" w14:textId="77777777" w:rsidR="00580177" w:rsidRPr="00580177" w:rsidRDefault="00580177" w:rsidP="00580177">
      <w:r w:rsidRPr="00580177">
        <w:t>(The speaker chants only up to “</w:t>
      </w:r>
      <w:proofErr w:type="spellStart"/>
      <w:r w:rsidRPr="00580177">
        <w:rPr>
          <w:rFonts w:ascii="Nirmala UI" w:hAnsi="Nirmala UI" w:cs="Nirmala UI"/>
        </w:rPr>
        <w:t>पुत्रवत्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त्वयमे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सुताः</w:t>
      </w:r>
      <w:proofErr w:type="spellEnd"/>
      <w:r w:rsidRPr="00580177">
        <w:t>” twice here; “</w:t>
      </w:r>
      <w:proofErr w:type="spellStart"/>
      <w:r w:rsidRPr="00580177">
        <w:rPr>
          <w:rFonts w:ascii="Nirmala UI" w:hAnsi="Nirmala UI" w:cs="Nirmala UI"/>
        </w:rPr>
        <w:t>महानाम्ने</w:t>
      </w:r>
      <w:proofErr w:type="spellEnd"/>
      <w:r w:rsidRPr="00580177">
        <w:t>…” and “</w:t>
      </w:r>
      <w:proofErr w:type="spellStart"/>
      <w:r w:rsidRPr="00580177">
        <w:rPr>
          <w:rFonts w:ascii="Nirmala UI" w:hAnsi="Nirmala UI" w:cs="Nirmala UI"/>
        </w:rPr>
        <w:t>देव्यो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वर्षण्यः</w:t>
      </w:r>
      <w:proofErr w:type="spellEnd"/>
      <w:r w:rsidRPr="00580177">
        <w:t xml:space="preserve">…” are previewed and then explained later as part of the same </w:t>
      </w:r>
      <w:proofErr w:type="spellStart"/>
      <w:r w:rsidRPr="00580177">
        <w:t>pañcati</w:t>
      </w:r>
      <w:proofErr w:type="spellEnd"/>
      <w:r w:rsidRPr="00580177">
        <w:t>, but the detailed explanation of that half is said to continue in the next recording.)</w:t>
      </w:r>
      <w:r w:rsidRPr="00580177">
        <w:rPr>
          <w:rFonts w:ascii="Arial" w:hAnsi="Arial" w:cs="Arial"/>
        </w:rPr>
        <w:t>​</w:t>
      </w:r>
    </w:p>
    <w:p w14:paraId="54FEBF50" w14:textId="77777777" w:rsidR="00580177" w:rsidRPr="00580177" w:rsidRDefault="00580177" w:rsidP="00580177">
      <w:r w:rsidRPr="00580177">
        <w:pict w14:anchorId="1D1B6687">
          <v:rect id="_x0000_i1031" style="width:0;height:.75pt" o:hralign="center" o:hrstd="t" o:hr="t" fillcolor="#a0a0a0" stroked="f"/>
        </w:pict>
      </w:r>
    </w:p>
    <w:p w14:paraId="4BFE3003" w14:textId="77777777" w:rsidR="00580177" w:rsidRPr="00580177" w:rsidRDefault="00580177" w:rsidP="00580177">
      <w:pPr>
        <w:rPr>
          <w:b/>
          <w:bCs/>
        </w:rPr>
      </w:pPr>
      <w:r w:rsidRPr="00580177">
        <w:rPr>
          <w:b/>
          <w:bCs/>
        </w:rPr>
        <w:t>Explanation and translation (English)</w:t>
      </w:r>
    </w:p>
    <w:p w14:paraId="7184B5A8" w14:textId="77777777" w:rsidR="00580177" w:rsidRPr="00580177" w:rsidRDefault="00580177" w:rsidP="00580177">
      <w:r w:rsidRPr="00580177">
        <w:rPr>
          <w:b/>
          <w:bCs/>
        </w:rPr>
        <w:t>1. Context: waters and their role</w:t>
      </w:r>
    </w:p>
    <w:p w14:paraId="0B39F4AE" w14:textId="77777777" w:rsidR="00580177" w:rsidRPr="00580177" w:rsidRDefault="00580177" w:rsidP="00580177">
      <w:pPr>
        <w:numPr>
          <w:ilvl w:val="0"/>
          <w:numId w:val="3"/>
        </w:numPr>
      </w:pPr>
      <w:r w:rsidRPr="00580177">
        <w:t xml:space="preserve">In the previous </w:t>
      </w:r>
      <w:proofErr w:type="spellStart"/>
      <w:r w:rsidRPr="00580177">
        <w:t>pañcati</w:t>
      </w:r>
      <w:proofErr w:type="spellEnd"/>
      <w:r w:rsidRPr="00580177">
        <w:t>, all waters were “collected”: “</w:t>
      </w:r>
      <w:proofErr w:type="spellStart"/>
      <w:r w:rsidRPr="00580177">
        <w:rPr>
          <w:rFonts w:ascii="Nirmala UI" w:hAnsi="Nirmala UI" w:cs="Nirmala UI"/>
        </w:rPr>
        <w:t>आपो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मा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अपाम्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अपः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सर्वाः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अस्मादस्मादितोऽमुतः</w:t>
      </w:r>
      <w:proofErr w:type="spellEnd"/>
      <w:r w:rsidRPr="00580177">
        <w:t>” – gathering waters from everywhere.</w:t>
      </w:r>
      <w:r w:rsidRPr="00580177">
        <w:rPr>
          <w:rFonts w:ascii="Arial" w:hAnsi="Arial" w:cs="Arial"/>
        </w:rPr>
        <w:t>​</w:t>
      </w:r>
    </w:p>
    <w:p w14:paraId="496C7A6C" w14:textId="77777777" w:rsidR="00580177" w:rsidRPr="00580177" w:rsidRDefault="00580177" w:rsidP="00580177">
      <w:pPr>
        <w:numPr>
          <w:ilvl w:val="0"/>
          <w:numId w:val="3"/>
        </w:numPr>
      </w:pPr>
      <w:r w:rsidRPr="00580177">
        <w:t>Waters are described as critical for any </w:t>
      </w:r>
      <w:proofErr w:type="spellStart"/>
      <w:r w:rsidRPr="00580177">
        <w:rPr>
          <w:i/>
          <w:iCs/>
        </w:rPr>
        <w:t>anuṣ</w:t>
      </w:r>
      <w:r w:rsidRPr="00580177">
        <w:rPr>
          <w:rFonts w:ascii="Calibri" w:hAnsi="Calibri" w:cs="Calibri"/>
          <w:i/>
          <w:iCs/>
        </w:rPr>
        <w:t>ṭ</w:t>
      </w:r>
      <w:r w:rsidRPr="00580177">
        <w:rPr>
          <w:i/>
          <w:iCs/>
        </w:rPr>
        <w:t>hānam</w:t>
      </w:r>
      <w:proofErr w:type="spellEnd"/>
      <w:r w:rsidRPr="00580177">
        <w:t> and also for health: without water no </w:t>
      </w:r>
      <w:proofErr w:type="spellStart"/>
      <w:r w:rsidRPr="00580177">
        <w:rPr>
          <w:i/>
          <w:iCs/>
        </w:rPr>
        <w:t>pūjā</w:t>
      </w:r>
      <w:proofErr w:type="spellEnd"/>
      <w:r w:rsidRPr="00580177">
        <w:t> or </w:t>
      </w:r>
      <w:proofErr w:type="spellStart"/>
      <w:r w:rsidRPr="00580177">
        <w:rPr>
          <w:i/>
          <w:iCs/>
        </w:rPr>
        <w:t>yajña</w:t>
      </w:r>
      <w:proofErr w:type="spellEnd"/>
      <w:r w:rsidRPr="00580177">
        <w:t> is possible; the sequence begins with </w:t>
      </w:r>
      <w:proofErr w:type="spellStart"/>
      <w:r w:rsidRPr="00580177">
        <w:rPr>
          <w:i/>
          <w:iCs/>
        </w:rPr>
        <w:t>ācamana</w:t>
      </w:r>
      <w:proofErr w:type="spellEnd"/>
      <w:r w:rsidRPr="00580177">
        <w:t>, then </w:t>
      </w:r>
      <w:proofErr w:type="spellStart"/>
      <w:r w:rsidRPr="00580177">
        <w:rPr>
          <w:i/>
          <w:iCs/>
        </w:rPr>
        <w:t>sthala-śuddhi</w:t>
      </w:r>
      <w:proofErr w:type="spellEnd"/>
      <w:r w:rsidRPr="00580177">
        <w:t>, </w:t>
      </w:r>
      <w:proofErr w:type="spellStart"/>
      <w:r w:rsidRPr="00580177">
        <w:rPr>
          <w:i/>
          <w:iCs/>
        </w:rPr>
        <w:t>kalaśa-sthāpanam</w:t>
      </w:r>
      <w:proofErr w:type="spellEnd"/>
      <w:r w:rsidRPr="00580177">
        <w:t xml:space="preserve">, invoking </w:t>
      </w:r>
      <w:proofErr w:type="spellStart"/>
      <w:r w:rsidRPr="00580177">
        <w:t>devatās</w:t>
      </w:r>
      <w:proofErr w:type="spellEnd"/>
      <w:r w:rsidRPr="00580177">
        <w:t xml:space="preserve"> in the </w:t>
      </w:r>
      <w:proofErr w:type="spellStart"/>
      <w:r w:rsidRPr="00580177">
        <w:t>kalaśa</w:t>
      </w:r>
      <w:proofErr w:type="spellEnd"/>
      <w:r w:rsidRPr="00580177">
        <w:t>, and </w:t>
      </w:r>
      <w:proofErr w:type="spellStart"/>
      <w:r w:rsidRPr="00580177">
        <w:rPr>
          <w:i/>
          <w:iCs/>
        </w:rPr>
        <w:t>pūjā</w:t>
      </w:r>
      <w:proofErr w:type="spellEnd"/>
      <w:r w:rsidRPr="00580177">
        <w:t>, </w:t>
      </w:r>
      <w:proofErr w:type="spellStart"/>
      <w:r w:rsidRPr="00580177">
        <w:rPr>
          <w:i/>
          <w:iCs/>
        </w:rPr>
        <w:t>āhvāna</w:t>
      </w:r>
      <w:proofErr w:type="spellEnd"/>
      <w:r w:rsidRPr="00580177">
        <w:t xml:space="preserve"> of Rudra or other </w:t>
      </w:r>
      <w:proofErr w:type="spellStart"/>
      <w:r w:rsidRPr="00580177">
        <w:t>devatās</w:t>
      </w:r>
      <w:proofErr w:type="spellEnd"/>
      <w:r w:rsidRPr="00580177">
        <w:t>, </w:t>
      </w:r>
      <w:proofErr w:type="spellStart"/>
      <w:r w:rsidRPr="00580177">
        <w:rPr>
          <w:i/>
          <w:iCs/>
        </w:rPr>
        <w:t>pu</w:t>
      </w:r>
      <w:r w:rsidRPr="00580177">
        <w:rPr>
          <w:rFonts w:ascii="Calibri" w:hAnsi="Calibri" w:cs="Calibri"/>
          <w:i/>
          <w:iCs/>
        </w:rPr>
        <w:t>ṇ</w:t>
      </w:r>
      <w:r w:rsidRPr="00580177">
        <w:rPr>
          <w:i/>
          <w:iCs/>
        </w:rPr>
        <w:t>yāhavācana</w:t>
      </w:r>
      <w:proofErr w:type="spellEnd"/>
      <w:r w:rsidRPr="00580177">
        <w:t>, </w:t>
      </w:r>
      <w:proofErr w:type="spellStart"/>
      <w:r w:rsidRPr="00580177">
        <w:rPr>
          <w:i/>
          <w:iCs/>
        </w:rPr>
        <w:t>śuddhi</w:t>
      </w:r>
      <w:proofErr w:type="spellEnd"/>
      <w:r w:rsidRPr="00580177">
        <w:t> – all using water.</w:t>
      </w:r>
      <w:r w:rsidRPr="00580177">
        <w:rPr>
          <w:rFonts w:ascii="Arial" w:hAnsi="Arial" w:cs="Arial"/>
        </w:rPr>
        <w:t>​</w:t>
      </w:r>
    </w:p>
    <w:p w14:paraId="61A15873" w14:textId="77777777" w:rsidR="00580177" w:rsidRPr="00580177" w:rsidRDefault="00580177" w:rsidP="00580177">
      <w:pPr>
        <w:numPr>
          <w:ilvl w:val="0"/>
          <w:numId w:val="3"/>
        </w:numPr>
      </w:pPr>
      <w:r w:rsidRPr="00580177">
        <w:t xml:space="preserve">Hence first the waters are praised and collected; in the second </w:t>
      </w:r>
      <w:proofErr w:type="spellStart"/>
      <w:r w:rsidRPr="00580177">
        <w:t>pañcati</w:t>
      </w:r>
      <w:proofErr w:type="spellEnd"/>
      <w:r w:rsidRPr="00580177">
        <w:t xml:space="preserve">, devas like Agni, </w:t>
      </w:r>
      <w:proofErr w:type="spellStart"/>
      <w:r w:rsidRPr="00580177">
        <w:t>Vāyu</w:t>
      </w:r>
      <w:proofErr w:type="spellEnd"/>
      <w:r w:rsidRPr="00580177">
        <w:t xml:space="preserve"> and </w:t>
      </w:r>
      <w:proofErr w:type="spellStart"/>
      <w:r w:rsidRPr="00580177">
        <w:t>Sūrya</w:t>
      </w:r>
      <w:proofErr w:type="spellEnd"/>
      <w:r w:rsidRPr="00580177">
        <w:t xml:space="preserve"> are worshipped and requested to help in gathering and energizing these waters.</w:t>
      </w:r>
      <w:r w:rsidRPr="00580177">
        <w:rPr>
          <w:rFonts w:ascii="Arial" w:hAnsi="Arial" w:cs="Arial"/>
        </w:rPr>
        <w:t>​</w:t>
      </w:r>
    </w:p>
    <w:p w14:paraId="05CB1E1B" w14:textId="77777777" w:rsidR="00580177" w:rsidRPr="00580177" w:rsidRDefault="00580177" w:rsidP="00580177">
      <w:r w:rsidRPr="00580177">
        <w:rPr>
          <w:b/>
          <w:bCs/>
        </w:rPr>
        <w:t>2. “</w:t>
      </w:r>
      <w:proofErr w:type="spellStart"/>
      <w:r w:rsidRPr="00580177">
        <w:rPr>
          <w:rFonts w:ascii="Nirmala UI" w:hAnsi="Nirmala UI" w:cs="Nirmala UI"/>
          <w:b/>
          <w:bCs/>
        </w:rPr>
        <w:t>अग्निर्वायुश्च</w:t>
      </w:r>
      <w:proofErr w:type="spellEnd"/>
      <w:r w:rsidRPr="00580177">
        <w:rPr>
          <w:b/>
          <w:bCs/>
        </w:rPr>
        <w:t xml:space="preserve"> </w:t>
      </w:r>
      <w:proofErr w:type="spellStart"/>
      <w:r w:rsidRPr="00580177">
        <w:rPr>
          <w:rFonts w:ascii="Nirmala UI" w:hAnsi="Nirmala UI" w:cs="Nirmala UI"/>
          <w:b/>
          <w:bCs/>
        </w:rPr>
        <w:t>सूर्यश्च</w:t>
      </w:r>
      <w:proofErr w:type="spellEnd"/>
      <w:r w:rsidRPr="00580177">
        <w:rPr>
          <w:b/>
          <w:bCs/>
        </w:rPr>
        <w:t xml:space="preserve"> </w:t>
      </w:r>
      <w:proofErr w:type="spellStart"/>
      <w:r w:rsidRPr="00580177">
        <w:rPr>
          <w:rFonts w:ascii="Nirmala UI" w:hAnsi="Nirmala UI" w:cs="Nirmala UI"/>
          <w:b/>
          <w:bCs/>
        </w:rPr>
        <w:t>सह</w:t>
      </w:r>
      <w:proofErr w:type="spellEnd"/>
      <w:r w:rsidRPr="00580177">
        <w:rPr>
          <w:b/>
          <w:bCs/>
        </w:rPr>
        <w:t xml:space="preserve"> </w:t>
      </w:r>
      <w:proofErr w:type="spellStart"/>
      <w:r w:rsidRPr="00580177">
        <w:rPr>
          <w:rFonts w:ascii="Nirmala UI" w:hAnsi="Nirmala UI" w:cs="Nirmala UI"/>
          <w:b/>
          <w:bCs/>
        </w:rPr>
        <w:t>संचस्कारधीया</w:t>
      </w:r>
      <w:proofErr w:type="spellEnd"/>
      <w:r w:rsidRPr="00580177">
        <w:rPr>
          <w:b/>
          <w:bCs/>
        </w:rPr>
        <w:t>…”</w:t>
      </w:r>
    </w:p>
    <w:p w14:paraId="5C4E9B9E" w14:textId="77777777" w:rsidR="00580177" w:rsidRPr="00580177" w:rsidRDefault="00580177" w:rsidP="00580177">
      <w:pPr>
        <w:numPr>
          <w:ilvl w:val="0"/>
          <w:numId w:val="4"/>
        </w:numPr>
      </w:pPr>
      <w:proofErr w:type="spellStart"/>
      <w:r w:rsidRPr="00580177">
        <w:rPr>
          <w:i/>
          <w:iCs/>
        </w:rPr>
        <w:lastRenderedPageBreak/>
        <w:t>Agnir</w:t>
      </w:r>
      <w:proofErr w:type="spellEnd"/>
      <w:r w:rsidRPr="00580177">
        <w:rPr>
          <w:i/>
          <w:iCs/>
        </w:rPr>
        <w:t xml:space="preserve"> </w:t>
      </w:r>
      <w:proofErr w:type="spellStart"/>
      <w:r w:rsidRPr="00580177">
        <w:rPr>
          <w:i/>
          <w:iCs/>
        </w:rPr>
        <w:t>vāyuś</w:t>
      </w:r>
      <w:proofErr w:type="spellEnd"/>
      <w:r w:rsidRPr="00580177">
        <w:rPr>
          <w:i/>
          <w:iCs/>
        </w:rPr>
        <w:t xml:space="preserve"> ca </w:t>
      </w:r>
      <w:proofErr w:type="spellStart"/>
      <w:r w:rsidRPr="00580177">
        <w:rPr>
          <w:i/>
          <w:iCs/>
        </w:rPr>
        <w:t>sūryaś</w:t>
      </w:r>
      <w:proofErr w:type="spellEnd"/>
      <w:r w:rsidRPr="00580177">
        <w:rPr>
          <w:i/>
          <w:iCs/>
        </w:rPr>
        <w:t xml:space="preserve"> ca</w:t>
      </w:r>
      <w:r w:rsidRPr="00580177">
        <w:t> – Agni (fire</w:t>
      </w:r>
      <w:r w:rsidRPr="00580177">
        <w:noBreakHyphen/>
      </w:r>
      <w:proofErr w:type="gramStart"/>
      <w:r w:rsidRPr="00580177">
        <w:t>god</w:t>
      </w:r>
      <w:proofErr w:type="gramEnd"/>
      <w:r w:rsidRPr="00580177">
        <w:t xml:space="preserve">), </w:t>
      </w:r>
      <w:proofErr w:type="spellStart"/>
      <w:r w:rsidRPr="00580177">
        <w:t>Vāyu</w:t>
      </w:r>
      <w:proofErr w:type="spellEnd"/>
      <w:r w:rsidRPr="00580177">
        <w:t xml:space="preserve"> (wind</w:t>
      </w:r>
      <w:r w:rsidRPr="00580177">
        <w:noBreakHyphen/>
      </w:r>
      <w:proofErr w:type="gramStart"/>
      <w:r w:rsidRPr="00580177">
        <w:t>god</w:t>
      </w:r>
      <w:proofErr w:type="gramEnd"/>
      <w:r w:rsidRPr="00580177">
        <w:t xml:space="preserve">) and </w:t>
      </w:r>
      <w:proofErr w:type="spellStart"/>
      <w:r w:rsidRPr="00580177">
        <w:t>Sūrya</w:t>
      </w:r>
      <w:proofErr w:type="spellEnd"/>
      <w:r w:rsidRPr="00580177">
        <w:t xml:space="preserve"> (sun</w:t>
      </w:r>
      <w:r w:rsidRPr="00580177">
        <w:noBreakHyphen/>
      </w:r>
      <w:proofErr w:type="gramStart"/>
      <w:r w:rsidRPr="00580177">
        <w:t>god</w:t>
      </w:r>
      <w:proofErr w:type="gramEnd"/>
      <w:r w:rsidRPr="00580177">
        <w:t>).</w:t>
      </w:r>
      <w:r w:rsidRPr="00580177">
        <w:rPr>
          <w:rFonts w:ascii="Arial" w:hAnsi="Arial" w:cs="Arial"/>
        </w:rPr>
        <w:t>​</w:t>
      </w:r>
      <w:r w:rsidRPr="00580177">
        <w:br/>
      </w:r>
      <w:r w:rsidRPr="00580177">
        <w:rPr>
          <w:rFonts w:ascii="Aptos" w:hAnsi="Aptos" w:cs="Aptos"/>
        </w:rPr>
        <w:t>“</w:t>
      </w:r>
      <w:r w:rsidRPr="00580177">
        <w:t xml:space="preserve">Let Agni, </w:t>
      </w:r>
      <w:proofErr w:type="spellStart"/>
      <w:r w:rsidRPr="00580177">
        <w:t>V</w:t>
      </w:r>
      <w:r w:rsidRPr="00580177">
        <w:rPr>
          <w:rFonts w:ascii="Aptos" w:hAnsi="Aptos" w:cs="Aptos"/>
        </w:rPr>
        <w:t>ā</w:t>
      </w:r>
      <w:r w:rsidRPr="00580177">
        <w:t>yu</w:t>
      </w:r>
      <w:proofErr w:type="spellEnd"/>
      <w:r w:rsidRPr="00580177">
        <w:t xml:space="preserve"> and </w:t>
      </w:r>
      <w:proofErr w:type="spellStart"/>
      <w:r w:rsidRPr="00580177">
        <w:t>S</w:t>
      </w:r>
      <w:r w:rsidRPr="00580177">
        <w:rPr>
          <w:rFonts w:ascii="Aptos" w:hAnsi="Aptos" w:cs="Aptos"/>
        </w:rPr>
        <w:t>ū</w:t>
      </w:r>
      <w:r w:rsidRPr="00580177">
        <w:t>rya</w:t>
      </w:r>
      <w:proofErr w:type="spellEnd"/>
      <w:r w:rsidRPr="00580177">
        <w:t xml:space="preserve"> bless us here.</w:t>
      </w:r>
      <w:r w:rsidRPr="00580177">
        <w:rPr>
          <w:rFonts w:ascii="Aptos" w:hAnsi="Aptos" w:cs="Aptos"/>
        </w:rPr>
        <w:t>”</w:t>
      </w:r>
      <w:r w:rsidRPr="00580177">
        <w:rPr>
          <w:rFonts w:ascii="Arial" w:hAnsi="Arial" w:cs="Arial"/>
        </w:rPr>
        <w:t>​</w:t>
      </w:r>
    </w:p>
    <w:p w14:paraId="4EB4E3E0" w14:textId="77777777" w:rsidR="00580177" w:rsidRPr="00580177" w:rsidRDefault="00580177" w:rsidP="00580177">
      <w:pPr>
        <w:numPr>
          <w:ilvl w:val="0"/>
          <w:numId w:val="4"/>
        </w:numPr>
      </w:pPr>
      <w:r w:rsidRPr="00580177">
        <w:rPr>
          <w:i/>
          <w:iCs/>
        </w:rPr>
        <w:t xml:space="preserve">Saha </w:t>
      </w:r>
      <w:proofErr w:type="spellStart"/>
      <w:r w:rsidRPr="00580177">
        <w:rPr>
          <w:i/>
          <w:iCs/>
        </w:rPr>
        <w:t>sañcaskāra-dhiyā</w:t>
      </w:r>
      <w:proofErr w:type="spellEnd"/>
      <w:r w:rsidRPr="00580177">
        <w:t> – </w:t>
      </w:r>
      <w:proofErr w:type="spellStart"/>
      <w:r w:rsidRPr="00580177">
        <w:rPr>
          <w:i/>
          <w:iCs/>
        </w:rPr>
        <w:t>saha</w:t>
      </w:r>
      <w:proofErr w:type="spellEnd"/>
      <w:r w:rsidRPr="00580177">
        <w:t> “together with them”, </w:t>
      </w:r>
      <w:proofErr w:type="spellStart"/>
      <w:r w:rsidRPr="00580177">
        <w:rPr>
          <w:i/>
          <w:iCs/>
        </w:rPr>
        <w:t>sañcaskāre</w:t>
      </w:r>
      <w:proofErr w:type="spellEnd"/>
      <w:r w:rsidRPr="00580177">
        <w:t> “in this ritual action / consecratory act”, </w:t>
      </w:r>
      <w:proofErr w:type="spellStart"/>
      <w:r w:rsidRPr="00580177">
        <w:rPr>
          <w:i/>
          <w:iCs/>
        </w:rPr>
        <w:t>dhiyā</w:t>
      </w:r>
      <w:proofErr w:type="spellEnd"/>
      <w:r w:rsidRPr="00580177">
        <w:t> “with this intent or resolve”.</w:t>
      </w:r>
      <w:r w:rsidRPr="00580177">
        <w:rPr>
          <w:rFonts w:ascii="Arial" w:hAnsi="Arial" w:cs="Arial"/>
        </w:rPr>
        <w:t>​</w:t>
      </w:r>
      <w:r w:rsidRPr="00580177">
        <w:br/>
        <w:t xml:space="preserve">The sense given: “With these waters that we collected, together with Agni, </w:t>
      </w:r>
      <w:proofErr w:type="spellStart"/>
      <w:r w:rsidRPr="00580177">
        <w:t>Vāyu</w:t>
      </w:r>
      <w:proofErr w:type="spellEnd"/>
      <w:r w:rsidRPr="00580177">
        <w:t xml:space="preserve">, </w:t>
      </w:r>
      <w:proofErr w:type="spellStart"/>
      <w:r w:rsidRPr="00580177">
        <w:t>Sūrya</w:t>
      </w:r>
      <w:proofErr w:type="spellEnd"/>
      <w:r w:rsidRPr="00580177">
        <w:t xml:space="preserve">, I am going to perform this </w:t>
      </w:r>
      <w:proofErr w:type="spellStart"/>
      <w:r w:rsidRPr="00580177">
        <w:t>Aru</w:t>
      </w:r>
      <w:r w:rsidRPr="00580177">
        <w:rPr>
          <w:rFonts w:ascii="Calibri" w:hAnsi="Calibri" w:cs="Calibri"/>
        </w:rPr>
        <w:t>ṇ</w:t>
      </w:r>
      <w:r w:rsidRPr="00580177">
        <w:t>a</w:t>
      </w:r>
      <w:r w:rsidRPr="00580177">
        <w:noBreakHyphen/>
        <w:t>ketuka</w:t>
      </w:r>
      <w:proofErr w:type="spellEnd"/>
      <w:r w:rsidRPr="00580177">
        <w:t xml:space="preserve"> </w:t>
      </w:r>
      <w:proofErr w:type="spellStart"/>
      <w:r w:rsidRPr="00580177">
        <w:t>yajña</w:t>
      </w:r>
      <w:proofErr w:type="spellEnd"/>
      <w:r w:rsidRPr="00580177">
        <w:t xml:space="preserve">; I am going to infuse mantra into these waters, to make them more energetic and perform this energetic </w:t>
      </w:r>
      <w:proofErr w:type="spellStart"/>
      <w:r w:rsidRPr="00580177">
        <w:t>yajña</w:t>
      </w:r>
      <w:proofErr w:type="spellEnd"/>
      <w:r w:rsidRPr="00580177">
        <w:t>, so please bless me.”</w:t>
      </w:r>
      <w:r w:rsidRPr="00580177">
        <w:rPr>
          <w:rFonts w:ascii="Arial" w:hAnsi="Arial" w:cs="Arial"/>
        </w:rPr>
        <w:t>​</w:t>
      </w:r>
    </w:p>
    <w:p w14:paraId="0C96DC4C" w14:textId="77777777" w:rsidR="00580177" w:rsidRPr="00580177" w:rsidRDefault="00580177" w:rsidP="00580177">
      <w:pPr>
        <w:numPr>
          <w:ilvl w:val="0"/>
          <w:numId w:val="4"/>
        </w:numPr>
      </w:pPr>
      <w:proofErr w:type="spellStart"/>
      <w:r w:rsidRPr="00580177">
        <w:rPr>
          <w:i/>
          <w:iCs/>
        </w:rPr>
        <w:t>R</w:t>
      </w:r>
      <w:r w:rsidRPr="00580177">
        <w:rPr>
          <w:rFonts w:ascii="Arial" w:hAnsi="Arial" w:cs="Arial"/>
          <w:i/>
          <w:iCs/>
        </w:rPr>
        <w:t>̥</w:t>
      </w:r>
      <w:r w:rsidRPr="00580177">
        <w:rPr>
          <w:i/>
          <w:iCs/>
        </w:rPr>
        <w:t>ddhyai</w:t>
      </w:r>
      <w:proofErr w:type="spellEnd"/>
      <w:r w:rsidRPr="00580177">
        <w:t xml:space="preserve"> (implied in the explanation as “for </w:t>
      </w:r>
      <w:proofErr w:type="spellStart"/>
      <w:r w:rsidRPr="00580177">
        <w:t>r</w:t>
      </w:r>
      <w:r w:rsidRPr="00580177">
        <w:rPr>
          <w:rFonts w:ascii="Arial" w:hAnsi="Arial" w:cs="Arial"/>
        </w:rPr>
        <w:t>̥</w:t>
      </w:r>
      <w:r w:rsidRPr="00580177">
        <w:t>ddhi</w:t>
      </w:r>
      <w:proofErr w:type="spellEnd"/>
      <w:r w:rsidRPr="00580177">
        <w:rPr>
          <w:rFonts w:ascii="Aptos" w:hAnsi="Aptos" w:cs="Aptos"/>
        </w:rPr>
        <w:t>”</w:t>
      </w:r>
      <w:r w:rsidRPr="00580177">
        <w:t xml:space="preserve">) </w:t>
      </w:r>
      <w:r w:rsidRPr="00580177">
        <w:rPr>
          <w:rFonts w:ascii="Aptos" w:hAnsi="Aptos" w:cs="Aptos"/>
        </w:rPr>
        <w:t>–</w:t>
      </w:r>
      <w:r w:rsidRPr="00580177">
        <w:t xml:space="preserve"> for abundance, growth, prosperity.</w:t>
      </w:r>
      <w:r w:rsidRPr="00580177">
        <w:rPr>
          <w:rFonts w:ascii="Arial" w:hAnsi="Arial" w:cs="Arial"/>
        </w:rPr>
        <w:t>​</w:t>
      </w:r>
      <w:r w:rsidRPr="00580177">
        <w:br/>
        <w:t>So the opening line means:</w:t>
      </w:r>
      <w:r w:rsidRPr="00580177">
        <w:br/>
      </w:r>
      <w:r w:rsidRPr="00580177">
        <w:rPr>
          <w:rFonts w:ascii="Aptos" w:hAnsi="Aptos" w:cs="Aptos"/>
        </w:rPr>
        <w:t>“</w:t>
      </w:r>
      <w:r w:rsidRPr="00580177">
        <w:t xml:space="preserve">With the help and blessings of Agni, </w:t>
      </w:r>
      <w:proofErr w:type="spellStart"/>
      <w:r w:rsidRPr="00580177">
        <w:t>V</w:t>
      </w:r>
      <w:r w:rsidRPr="00580177">
        <w:rPr>
          <w:rFonts w:ascii="Aptos" w:hAnsi="Aptos" w:cs="Aptos"/>
        </w:rPr>
        <w:t>ā</w:t>
      </w:r>
      <w:r w:rsidRPr="00580177">
        <w:t>yu</w:t>
      </w:r>
      <w:proofErr w:type="spellEnd"/>
      <w:r w:rsidRPr="00580177">
        <w:t xml:space="preserve"> and </w:t>
      </w:r>
      <w:proofErr w:type="spellStart"/>
      <w:r w:rsidRPr="00580177">
        <w:t>S</w:t>
      </w:r>
      <w:r w:rsidRPr="00580177">
        <w:rPr>
          <w:rFonts w:ascii="Aptos" w:hAnsi="Aptos" w:cs="Aptos"/>
        </w:rPr>
        <w:t>ū</w:t>
      </w:r>
      <w:r w:rsidRPr="00580177">
        <w:t>rya</w:t>
      </w:r>
      <w:proofErr w:type="spellEnd"/>
      <w:r w:rsidRPr="00580177">
        <w:t xml:space="preserve">, using the collected waters, may this </w:t>
      </w:r>
      <w:proofErr w:type="spellStart"/>
      <w:r w:rsidRPr="00580177">
        <w:t>Aru</w:t>
      </w:r>
      <w:r w:rsidRPr="00580177">
        <w:rPr>
          <w:rFonts w:ascii="Calibri" w:hAnsi="Calibri" w:cs="Calibri"/>
        </w:rPr>
        <w:t>ṇ</w:t>
      </w:r>
      <w:r w:rsidRPr="00580177">
        <w:t>a</w:t>
      </w:r>
      <w:r w:rsidRPr="00580177">
        <w:noBreakHyphen/>
        <w:t>ketuka</w:t>
      </w:r>
      <w:proofErr w:type="spellEnd"/>
      <w:r w:rsidRPr="00580177">
        <w:t xml:space="preserve"> </w:t>
      </w:r>
      <w:proofErr w:type="spellStart"/>
      <w:r w:rsidRPr="00580177">
        <w:t>yajña</w:t>
      </w:r>
      <w:proofErr w:type="spellEnd"/>
      <w:r w:rsidRPr="00580177">
        <w:t xml:space="preserve"> be performed for prosperity and growth.”</w:t>
      </w:r>
      <w:r w:rsidRPr="00580177">
        <w:rPr>
          <w:rFonts w:ascii="Arial" w:hAnsi="Arial" w:cs="Arial"/>
        </w:rPr>
        <w:t>​</w:t>
      </w:r>
    </w:p>
    <w:p w14:paraId="128E13DF" w14:textId="77777777" w:rsidR="00580177" w:rsidRPr="00580177" w:rsidRDefault="00580177" w:rsidP="00580177">
      <w:r w:rsidRPr="00580177">
        <w:rPr>
          <w:b/>
          <w:bCs/>
        </w:rPr>
        <w:t>3. “</w:t>
      </w:r>
      <w:proofErr w:type="spellStart"/>
      <w:r w:rsidRPr="00580177">
        <w:rPr>
          <w:rFonts w:ascii="Nirmala UI" w:hAnsi="Nirmala UI" w:cs="Nirmala UI"/>
          <w:b/>
          <w:bCs/>
        </w:rPr>
        <w:t>वैवस्वा</w:t>
      </w:r>
      <w:proofErr w:type="spellEnd"/>
      <w:r w:rsidRPr="00580177">
        <w:rPr>
          <w:b/>
          <w:bCs/>
        </w:rPr>
        <w:t xml:space="preserve"> </w:t>
      </w:r>
      <w:proofErr w:type="spellStart"/>
      <w:r w:rsidRPr="00580177">
        <w:rPr>
          <w:rFonts w:ascii="Nirmala UI" w:hAnsi="Nirmala UI" w:cs="Nirmala UI"/>
          <w:b/>
          <w:bCs/>
        </w:rPr>
        <w:t>रश्मिपतयः</w:t>
      </w:r>
      <w:proofErr w:type="spellEnd"/>
      <w:r w:rsidRPr="00580177">
        <w:rPr>
          <w:b/>
          <w:bCs/>
        </w:rPr>
        <w:t>…”</w:t>
      </w:r>
    </w:p>
    <w:p w14:paraId="6F9D17B1" w14:textId="77777777" w:rsidR="00580177" w:rsidRPr="00580177" w:rsidRDefault="00580177" w:rsidP="00580177">
      <w:pPr>
        <w:numPr>
          <w:ilvl w:val="0"/>
          <w:numId w:val="5"/>
        </w:numPr>
      </w:pPr>
      <w:proofErr w:type="spellStart"/>
      <w:r w:rsidRPr="00580177">
        <w:rPr>
          <w:i/>
          <w:iCs/>
        </w:rPr>
        <w:t>Vāyus</w:t>
      </w:r>
      <w:proofErr w:type="spellEnd"/>
      <w:r w:rsidRPr="00580177">
        <w:t> is the wind; </w:t>
      </w:r>
      <w:proofErr w:type="spellStart"/>
      <w:r w:rsidRPr="00580177">
        <w:rPr>
          <w:i/>
          <w:iCs/>
        </w:rPr>
        <w:t>aśvā</w:t>
      </w:r>
      <w:r w:rsidRPr="00580177">
        <w:rPr>
          <w:rFonts w:ascii="Calibri" w:hAnsi="Calibri" w:cs="Calibri"/>
          <w:i/>
          <w:iCs/>
        </w:rPr>
        <w:t>ḥ</w:t>
      </w:r>
      <w:proofErr w:type="spellEnd"/>
      <w:r w:rsidRPr="00580177">
        <w:t> (here in the compound </w:t>
      </w:r>
      <w:proofErr w:type="spellStart"/>
      <w:r w:rsidRPr="00580177">
        <w:rPr>
          <w:i/>
          <w:iCs/>
        </w:rPr>
        <w:t>vaivasvā</w:t>
      </w:r>
      <w:proofErr w:type="spellEnd"/>
      <w:r w:rsidRPr="00580177">
        <w:t>) are horses.</w:t>
      </w:r>
      <w:r w:rsidRPr="00580177">
        <w:rPr>
          <w:rFonts w:ascii="Arial" w:hAnsi="Arial" w:cs="Arial"/>
        </w:rPr>
        <w:t>​</w:t>
      </w:r>
    </w:p>
    <w:p w14:paraId="78A2DEA7" w14:textId="77777777" w:rsidR="00580177" w:rsidRPr="00580177" w:rsidRDefault="00580177" w:rsidP="00580177">
      <w:pPr>
        <w:numPr>
          <w:ilvl w:val="0"/>
          <w:numId w:val="5"/>
        </w:numPr>
      </w:pPr>
      <w:proofErr w:type="spellStart"/>
      <w:r w:rsidRPr="00580177">
        <w:rPr>
          <w:i/>
          <w:iCs/>
        </w:rPr>
        <w:t>Vāyvasvā</w:t>
      </w:r>
      <w:proofErr w:type="spellEnd"/>
      <w:r w:rsidRPr="00580177">
        <w:rPr>
          <w:i/>
          <w:iCs/>
        </w:rPr>
        <w:t xml:space="preserve"> </w:t>
      </w:r>
      <w:proofErr w:type="spellStart"/>
      <w:r w:rsidRPr="00580177">
        <w:rPr>
          <w:i/>
          <w:iCs/>
        </w:rPr>
        <w:t>rasmipatayā</w:t>
      </w:r>
      <w:r w:rsidRPr="00580177">
        <w:rPr>
          <w:rFonts w:ascii="Calibri" w:hAnsi="Calibri" w:cs="Calibri"/>
          <w:i/>
          <w:iCs/>
        </w:rPr>
        <w:t>ḥ</w:t>
      </w:r>
      <w:proofErr w:type="spellEnd"/>
      <w:r w:rsidRPr="00580177">
        <w:t xml:space="preserve"> is explained as: </w:t>
      </w:r>
      <w:proofErr w:type="spellStart"/>
      <w:r w:rsidRPr="00580177">
        <w:t>Vāyu</w:t>
      </w:r>
      <w:proofErr w:type="spellEnd"/>
      <w:r w:rsidRPr="00580177">
        <w:t xml:space="preserve"> is like the horses carrying the cloud</w:t>
      </w:r>
      <w:r w:rsidRPr="00580177">
        <w:noBreakHyphen/>
        <w:t>forms of water, and the </w:t>
      </w:r>
      <w:proofErr w:type="spellStart"/>
      <w:r w:rsidRPr="00580177">
        <w:rPr>
          <w:i/>
          <w:iCs/>
        </w:rPr>
        <w:t>rāśmī-pati</w:t>
      </w:r>
      <w:proofErr w:type="spellEnd"/>
      <w:r w:rsidRPr="00580177">
        <w:t xml:space="preserve"> (“lord of the rays”) is </w:t>
      </w:r>
      <w:proofErr w:type="spellStart"/>
      <w:r w:rsidRPr="00580177">
        <w:t>Sūrya</w:t>
      </w:r>
      <w:proofErr w:type="spellEnd"/>
      <w:r w:rsidRPr="00580177">
        <w:t>, whose rays protect and guide those waters.</w:t>
      </w:r>
      <w:r w:rsidRPr="00580177">
        <w:rPr>
          <w:rFonts w:ascii="Arial" w:hAnsi="Arial" w:cs="Arial"/>
        </w:rPr>
        <w:t>​</w:t>
      </w:r>
    </w:p>
    <w:p w14:paraId="1B44A887" w14:textId="77777777" w:rsidR="00580177" w:rsidRPr="00580177" w:rsidRDefault="00580177" w:rsidP="00580177">
      <w:pPr>
        <w:numPr>
          <w:ilvl w:val="0"/>
          <w:numId w:val="5"/>
        </w:numPr>
      </w:pPr>
      <w:r w:rsidRPr="00580177">
        <w:t>In imagery: when waters become clouds and move everywhere, the wind moves them, as if the water</w:t>
      </w:r>
      <w:r w:rsidRPr="00580177">
        <w:noBreakHyphen/>
        <w:t xml:space="preserve">deities ride on horses that are </w:t>
      </w:r>
      <w:proofErr w:type="spellStart"/>
      <w:r w:rsidRPr="00580177">
        <w:t>Vāyu</w:t>
      </w:r>
      <w:proofErr w:type="spellEnd"/>
      <w:r w:rsidRPr="00580177">
        <w:t xml:space="preserve"> himself, and sun</w:t>
      </w:r>
      <w:r w:rsidRPr="00580177">
        <w:noBreakHyphen/>
        <w:t>rays guard those clouds.</w:t>
      </w:r>
      <w:r w:rsidRPr="00580177">
        <w:rPr>
          <w:rFonts w:ascii="Arial" w:hAnsi="Arial" w:cs="Arial"/>
        </w:rPr>
        <w:t>​</w:t>
      </w:r>
      <w:r w:rsidRPr="00580177">
        <w:br/>
        <w:t xml:space="preserve">Thus this line praises the </w:t>
      </w:r>
      <w:proofErr w:type="spellStart"/>
      <w:r w:rsidRPr="00580177">
        <w:t>Jal</w:t>
      </w:r>
      <w:r w:rsidRPr="00580177">
        <w:rPr>
          <w:rFonts w:ascii="Aptos" w:hAnsi="Aptos" w:cs="Aptos"/>
        </w:rPr>
        <w:t>ā</w:t>
      </w:r>
      <w:r w:rsidRPr="00580177">
        <w:t>bhim</w:t>
      </w:r>
      <w:r w:rsidRPr="00580177">
        <w:rPr>
          <w:rFonts w:ascii="Aptos" w:hAnsi="Aptos" w:cs="Aptos"/>
        </w:rPr>
        <w:t>ā</w:t>
      </w:r>
      <w:r w:rsidRPr="00580177">
        <w:t>ni</w:t>
      </w:r>
      <w:proofErr w:type="spellEnd"/>
      <w:r w:rsidRPr="00580177">
        <w:t xml:space="preserve"> </w:t>
      </w:r>
      <w:proofErr w:type="spellStart"/>
      <w:r w:rsidRPr="00580177">
        <w:t>devat</w:t>
      </w:r>
      <w:r w:rsidRPr="00580177">
        <w:rPr>
          <w:rFonts w:ascii="Aptos" w:hAnsi="Aptos" w:cs="Aptos"/>
        </w:rPr>
        <w:t>ā</w:t>
      </w:r>
      <w:r w:rsidRPr="00580177">
        <w:t>s</w:t>
      </w:r>
      <w:proofErr w:type="spellEnd"/>
      <w:r w:rsidRPr="00580177">
        <w:t xml:space="preserve"> as being carried by </w:t>
      </w:r>
      <w:proofErr w:type="spellStart"/>
      <w:r w:rsidRPr="00580177">
        <w:t>V</w:t>
      </w:r>
      <w:r w:rsidRPr="00580177">
        <w:rPr>
          <w:rFonts w:ascii="Aptos" w:hAnsi="Aptos" w:cs="Aptos"/>
        </w:rPr>
        <w:t>ā</w:t>
      </w:r>
      <w:r w:rsidRPr="00580177">
        <w:t>yu</w:t>
      </w:r>
      <w:proofErr w:type="spellEnd"/>
      <w:r w:rsidRPr="00580177">
        <w:t xml:space="preserve"> and protected by the rays of </w:t>
      </w:r>
      <w:proofErr w:type="spellStart"/>
      <w:r w:rsidRPr="00580177">
        <w:t>S</w:t>
      </w:r>
      <w:r w:rsidRPr="00580177">
        <w:rPr>
          <w:rFonts w:ascii="Aptos" w:hAnsi="Aptos" w:cs="Aptos"/>
        </w:rPr>
        <w:t>ū</w:t>
      </w:r>
      <w:r w:rsidRPr="00580177">
        <w:t>rya</w:t>
      </w:r>
      <w:proofErr w:type="spellEnd"/>
      <w:r w:rsidRPr="00580177">
        <w:t>.</w:t>
      </w:r>
      <w:r w:rsidRPr="00580177">
        <w:rPr>
          <w:rFonts w:ascii="Arial" w:hAnsi="Arial" w:cs="Arial"/>
        </w:rPr>
        <w:t>​</w:t>
      </w:r>
    </w:p>
    <w:p w14:paraId="34020043" w14:textId="77777777" w:rsidR="00580177" w:rsidRPr="00580177" w:rsidRDefault="00580177" w:rsidP="00580177">
      <w:r w:rsidRPr="00580177">
        <w:rPr>
          <w:b/>
          <w:bCs/>
        </w:rPr>
        <w:t>4. “</w:t>
      </w:r>
      <w:proofErr w:type="spellStart"/>
      <w:r w:rsidRPr="00580177">
        <w:rPr>
          <w:rFonts w:ascii="Nirmala UI" w:hAnsi="Nirmala UI" w:cs="Nirmala UI"/>
          <w:b/>
          <w:bCs/>
        </w:rPr>
        <w:t>मारीच्यात्मानोऽद्रुगाः</w:t>
      </w:r>
      <w:proofErr w:type="spellEnd"/>
      <w:r w:rsidRPr="00580177">
        <w:rPr>
          <w:b/>
          <w:bCs/>
        </w:rPr>
        <w:t>…”</w:t>
      </w:r>
    </w:p>
    <w:p w14:paraId="4BD0CD2D" w14:textId="77777777" w:rsidR="00580177" w:rsidRPr="00580177" w:rsidRDefault="00580177" w:rsidP="00580177">
      <w:pPr>
        <w:numPr>
          <w:ilvl w:val="0"/>
          <w:numId w:val="6"/>
        </w:numPr>
      </w:pPr>
      <w:proofErr w:type="spellStart"/>
      <w:r w:rsidRPr="00580177">
        <w:rPr>
          <w:i/>
          <w:iCs/>
        </w:rPr>
        <w:t>Adrugā</w:t>
      </w:r>
      <w:r w:rsidRPr="00580177">
        <w:rPr>
          <w:rFonts w:ascii="Calibri" w:hAnsi="Calibri" w:cs="Calibri"/>
          <w:i/>
          <w:iCs/>
        </w:rPr>
        <w:t>ḥ</w:t>
      </w:r>
      <w:proofErr w:type="spellEnd"/>
      <w:r w:rsidRPr="00580177">
        <w:t> – harmless, beneficial, not causing injury.</w:t>
      </w:r>
      <w:r w:rsidRPr="00580177">
        <w:rPr>
          <w:rFonts w:ascii="Arial" w:hAnsi="Arial" w:cs="Arial"/>
        </w:rPr>
        <w:t>​</w:t>
      </w:r>
      <w:r w:rsidRPr="00580177">
        <w:br/>
        <w:t>So the waters are described as non</w:t>
      </w:r>
      <w:r w:rsidRPr="00580177">
        <w:noBreakHyphen/>
        <w:t>injurious, benevolent, only blessing us.</w:t>
      </w:r>
      <w:r w:rsidRPr="00580177">
        <w:rPr>
          <w:rFonts w:ascii="Arial" w:hAnsi="Arial" w:cs="Arial"/>
        </w:rPr>
        <w:t>​</w:t>
      </w:r>
    </w:p>
    <w:p w14:paraId="245C1216" w14:textId="77777777" w:rsidR="00580177" w:rsidRPr="00580177" w:rsidRDefault="00580177" w:rsidP="00580177">
      <w:pPr>
        <w:numPr>
          <w:ilvl w:val="0"/>
          <w:numId w:val="6"/>
        </w:numPr>
      </w:pPr>
      <w:proofErr w:type="spellStart"/>
      <w:r w:rsidRPr="00580177">
        <w:rPr>
          <w:i/>
          <w:iCs/>
        </w:rPr>
        <w:t>Mārīcy-ātmana</w:t>
      </w:r>
      <w:r w:rsidRPr="00580177">
        <w:rPr>
          <w:rFonts w:ascii="Calibri" w:hAnsi="Calibri" w:cs="Calibri"/>
          <w:i/>
          <w:iCs/>
        </w:rPr>
        <w:t>ḥ</w:t>
      </w:r>
      <w:proofErr w:type="spellEnd"/>
      <w:r w:rsidRPr="00580177">
        <w:t xml:space="preserve"> – “having </w:t>
      </w:r>
      <w:proofErr w:type="spellStart"/>
      <w:r w:rsidRPr="00580177">
        <w:t>Marīci</w:t>
      </w:r>
      <w:proofErr w:type="spellEnd"/>
      <w:r w:rsidRPr="00580177">
        <w:t xml:space="preserve"> as their </w:t>
      </w:r>
      <w:proofErr w:type="spellStart"/>
      <w:r w:rsidRPr="00580177">
        <w:t>ātmā</w:t>
      </w:r>
      <w:proofErr w:type="spellEnd"/>
      <w:r w:rsidRPr="00580177">
        <w:t xml:space="preserve">”. </w:t>
      </w:r>
      <w:proofErr w:type="spellStart"/>
      <w:r w:rsidRPr="00580177">
        <w:t>Marīci</w:t>
      </w:r>
      <w:proofErr w:type="spellEnd"/>
      <w:r w:rsidRPr="00580177">
        <w:t xml:space="preserve"> is both a name associated with Agni and also one of the </w:t>
      </w:r>
      <w:proofErr w:type="spellStart"/>
      <w:r w:rsidRPr="00580177">
        <w:t>Dvādaśa</w:t>
      </w:r>
      <w:proofErr w:type="spellEnd"/>
      <w:r w:rsidRPr="00580177">
        <w:t xml:space="preserve"> </w:t>
      </w:r>
      <w:proofErr w:type="spellStart"/>
      <w:r w:rsidRPr="00580177">
        <w:t>Ādityas</w:t>
      </w:r>
      <w:proofErr w:type="spellEnd"/>
      <w:r w:rsidRPr="00580177">
        <w:t xml:space="preserve"> (a name of </w:t>
      </w:r>
      <w:proofErr w:type="spellStart"/>
      <w:r w:rsidRPr="00580177">
        <w:t>Sūrya</w:t>
      </w:r>
      <w:proofErr w:type="spellEnd"/>
      <w:r w:rsidRPr="00580177">
        <w:t>).</w:t>
      </w:r>
      <w:r w:rsidRPr="00580177">
        <w:rPr>
          <w:rFonts w:ascii="Arial" w:hAnsi="Arial" w:cs="Arial"/>
        </w:rPr>
        <w:t>​</w:t>
      </w:r>
    </w:p>
    <w:p w14:paraId="7B2EAE8E" w14:textId="77777777" w:rsidR="00580177" w:rsidRPr="00580177" w:rsidRDefault="00580177" w:rsidP="00580177">
      <w:pPr>
        <w:numPr>
          <w:ilvl w:val="0"/>
          <w:numId w:val="6"/>
        </w:numPr>
      </w:pPr>
      <w:r w:rsidRPr="00580177">
        <w:t>Agni is explained as the </w:t>
      </w:r>
      <w:proofErr w:type="spellStart"/>
      <w:r w:rsidRPr="00580177">
        <w:rPr>
          <w:i/>
          <w:iCs/>
        </w:rPr>
        <w:t>ātman</w:t>
      </w:r>
      <w:proofErr w:type="spellEnd"/>
      <w:r w:rsidRPr="00580177">
        <w:t> in the waters: the waters have Agni as their inner principle. This is unpacked using the cosmological sequence from Tattva</w:t>
      </w:r>
      <w:r w:rsidRPr="00580177">
        <w:noBreakHyphen/>
      </w:r>
      <w:proofErr w:type="spellStart"/>
      <w:r w:rsidRPr="00580177">
        <w:t>bodha</w:t>
      </w:r>
      <w:proofErr w:type="spellEnd"/>
      <w:r w:rsidRPr="00580177">
        <w:t xml:space="preserve"> and </w:t>
      </w:r>
      <w:proofErr w:type="spellStart"/>
      <w:r w:rsidRPr="00580177">
        <w:t>Taittirīya</w:t>
      </w:r>
      <w:proofErr w:type="spellEnd"/>
      <w:r w:rsidRPr="00580177">
        <w:t xml:space="preserve"> </w:t>
      </w:r>
      <w:proofErr w:type="spellStart"/>
      <w:r w:rsidRPr="00580177">
        <w:t>Upaniṣad</w:t>
      </w:r>
      <w:proofErr w:type="spellEnd"/>
      <w:r w:rsidRPr="00580177">
        <w:t>:</w:t>
      </w:r>
      <w:r w:rsidRPr="00580177">
        <w:rPr>
          <w:rFonts w:ascii="Arial" w:hAnsi="Arial" w:cs="Arial"/>
        </w:rPr>
        <w:t>​</w:t>
      </w:r>
    </w:p>
    <w:p w14:paraId="48EB7240" w14:textId="77777777" w:rsidR="00580177" w:rsidRPr="00580177" w:rsidRDefault="00580177" w:rsidP="00580177">
      <w:pPr>
        <w:numPr>
          <w:ilvl w:val="1"/>
          <w:numId w:val="6"/>
        </w:numPr>
      </w:pPr>
      <w:r w:rsidRPr="00580177">
        <w:lastRenderedPageBreak/>
        <w:t>“</w:t>
      </w:r>
      <w:proofErr w:type="spellStart"/>
      <w:r w:rsidRPr="00580177">
        <w:rPr>
          <w:rFonts w:ascii="Nirmala UI" w:hAnsi="Nirmala UI" w:cs="Nirmala UI"/>
        </w:rPr>
        <w:t>ततः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आकाशः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सम्भूतः</w:t>
      </w:r>
      <w:proofErr w:type="spellEnd"/>
      <w:r w:rsidRPr="00580177">
        <w:t xml:space="preserve">, </w:t>
      </w:r>
      <w:proofErr w:type="spellStart"/>
      <w:r w:rsidRPr="00580177">
        <w:rPr>
          <w:rFonts w:ascii="Nirmala UI" w:hAnsi="Nirmala UI" w:cs="Nirmala UI"/>
        </w:rPr>
        <w:t>आकाशात्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वायुः</w:t>
      </w:r>
      <w:proofErr w:type="spellEnd"/>
      <w:r w:rsidRPr="00580177">
        <w:t xml:space="preserve">, </w:t>
      </w:r>
      <w:proofErr w:type="spellStart"/>
      <w:r w:rsidRPr="00580177">
        <w:rPr>
          <w:rFonts w:ascii="Nirmala UI" w:hAnsi="Nirmala UI" w:cs="Nirmala UI"/>
        </w:rPr>
        <w:t>वायोस्तेजः</w:t>
      </w:r>
      <w:proofErr w:type="spellEnd"/>
      <w:r w:rsidRPr="00580177">
        <w:t xml:space="preserve">, </w:t>
      </w:r>
      <w:proofErr w:type="spellStart"/>
      <w:r w:rsidRPr="00580177">
        <w:rPr>
          <w:rFonts w:ascii="Nirmala UI" w:hAnsi="Nirmala UI" w:cs="Nirmala UI"/>
        </w:rPr>
        <w:t>तेजसः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आपः</w:t>
      </w:r>
      <w:proofErr w:type="spellEnd"/>
      <w:r w:rsidRPr="00580177">
        <w:t xml:space="preserve">, </w:t>
      </w:r>
      <w:proofErr w:type="spellStart"/>
      <w:r w:rsidRPr="00580177">
        <w:rPr>
          <w:rFonts w:ascii="Nirmala UI" w:hAnsi="Nirmala UI" w:cs="Nirmala UI"/>
        </w:rPr>
        <w:t>अद्भ्यः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पृथ्वी</w:t>
      </w:r>
      <w:proofErr w:type="spellEnd"/>
      <w:r w:rsidRPr="00580177">
        <w:t xml:space="preserve">” – from </w:t>
      </w:r>
      <w:proofErr w:type="spellStart"/>
      <w:r w:rsidRPr="00580177">
        <w:t>ākāśa</w:t>
      </w:r>
      <w:proofErr w:type="spellEnd"/>
      <w:r w:rsidRPr="00580177">
        <w:t xml:space="preserve"> comes </w:t>
      </w:r>
      <w:proofErr w:type="spellStart"/>
      <w:r w:rsidRPr="00580177">
        <w:t>Vāyu</w:t>
      </w:r>
      <w:proofErr w:type="spellEnd"/>
      <w:r w:rsidRPr="00580177">
        <w:t xml:space="preserve">, from </w:t>
      </w:r>
      <w:proofErr w:type="spellStart"/>
      <w:r w:rsidRPr="00580177">
        <w:t>Vāyu</w:t>
      </w:r>
      <w:proofErr w:type="spellEnd"/>
      <w:r w:rsidRPr="00580177">
        <w:t xml:space="preserve"> Agni (</w:t>
      </w:r>
      <w:proofErr w:type="spellStart"/>
      <w:r w:rsidRPr="00580177">
        <w:t>tejas</w:t>
      </w:r>
      <w:proofErr w:type="spellEnd"/>
      <w:r w:rsidRPr="00580177">
        <w:t>), from Agni waters, from waters earth.</w:t>
      </w:r>
      <w:r w:rsidRPr="00580177">
        <w:rPr>
          <w:rFonts w:ascii="Arial" w:hAnsi="Arial" w:cs="Arial"/>
        </w:rPr>
        <w:t>​</w:t>
      </w:r>
    </w:p>
    <w:p w14:paraId="0B8AD40D" w14:textId="77777777" w:rsidR="00580177" w:rsidRPr="00580177" w:rsidRDefault="00580177" w:rsidP="00580177">
      <w:pPr>
        <w:numPr>
          <w:ilvl w:val="1"/>
          <w:numId w:val="6"/>
        </w:numPr>
      </w:pPr>
      <w:proofErr w:type="gramStart"/>
      <w:r w:rsidRPr="00580177">
        <w:t>Thus</w:t>
      </w:r>
      <w:proofErr w:type="gramEnd"/>
      <w:r w:rsidRPr="00580177">
        <w:t xml:space="preserve"> waters are born from Agni, so Agni can be called their inner principle.</w:t>
      </w:r>
      <w:r w:rsidRPr="00580177">
        <w:rPr>
          <w:rFonts w:ascii="Arial" w:hAnsi="Arial" w:cs="Arial"/>
        </w:rPr>
        <w:t>​</w:t>
      </w:r>
    </w:p>
    <w:p w14:paraId="67F59F2F" w14:textId="77777777" w:rsidR="00580177" w:rsidRPr="00580177" w:rsidRDefault="00580177" w:rsidP="00580177">
      <w:pPr>
        <w:numPr>
          <w:ilvl w:val="0"/>
          <w:numId w:val="6"/>
        </w:numPr>
      </w:pPr>
      <w:proofErr w:type="spellStart"/>
      <w:r w:rsidRPr="00580177">
        <w:t>Panchīkara</w:t>
      </w:r>
      <w:r w:rsidRPr="00580177">
        <w:rPr>
          <w:rFonts w:ascii="Calibri" w:hAnsi="Calibri" w:cs="Calibri"/>
        </w:rPr>
        <w:t>ṇ</w:t>
      </w:r>
      <w:r w:rsidRPr="00580177">
        <w:t>a</w:t>
      </w:r>
      <w:proofErr w:type="spellEnd"/>
      <w:r w:rsidRPr="00580177">
        <w:t xml:space="preserve"> is also invoked: the </w:t>
      </w:r>
      <w:proofErr w:type="spellStart"/>
      <w:r w:rsidRPr="00580177">
        <w:t>tāmasic</w:t>
      </w:r>
      <w:proofErr w:type="spellEnd"/>
      <w:r w:rsidRPr="00580177">
        <w:t xml:space="preserve"> portion of each gross element is mixed so that each element contains portions of the other four; for instance, water is half “water” plus one</w:t>
      </w:r>
      <w:r w:rsidRPr="00580177">
        <w:noBreakHyphen/>
        <w:t>eighth each of space, air, fire and earth. In that sense too, Agni is present in water.</w:t>
      </w:r>
      <w:r w:rsidRPr="00580177">
        <w:rPr>
          <w:rFonts w:ascii="Arial" w:hAnsi="Arial" w:cs="Arial"/>
        </w:rPr>
        <w:t>​</w:t>
      </w:r>
      <w:r w:rsidRPr="00580177">
        <w:br/>
        <w:t xml:space="preserve">Hence: </w:t>
      </w:r>
      <w:r w:rsidRPr="00580177">
        <w:rPr>
          <w:rFonts w:ascii="Aptos" w:hAnsi="Aptos" w:cs="Aptos"/>
        </w:rPr>
        <w:t>“</w:t>
      </w:r>
      <w:proofErr w:type="spellStart"/>
      <w:r w:rsidRPr="00580177">
        <w:t>M</w:t>
      </w:r>
      <w:r w:rsidRPr="00580177">
        <w:rPr>
          <w:rFonts w:ascii="Aptos" w:hAnsi="Aptos" w:cs="Aptos"/>
        </w:rPr>
        <w:t>ā</w:t>
      </w:r>
      <w:r w:rsidRPr="00580177">
        <w:t>r</w:t>
      </w:r>
      <w:r w:rsidRPr="00580177">
        <w:rPr>
          <w:rFonts w:ascii="Aptos" w:hAnsi="Aptos" w:cs="Aptos"/>
        </w:rPr>
        <w:t>ī</w:t>
      </w:r>
      <w:r w:rsidRPr="00580177">
        <w:t>ci</w:t>
      </w:r>
      <w:proofErr w:type="spellEnd"/>
      <w:r w:rsidRPr="00580177">
        <w:t xml:space="preserve"> is the </w:t>
      </w:r>
      <w:proofErr w:type="spellStart"/>
      <w:r w:rsidRPr="00580177">
        <w:rPr>
          <w:rFonts w:ascii="Aptos" w:hAnsi="Aptos" w:cs="Aptos"/>
        </w:rPr>
        <w:t>ā</w:t>
      </w:r>
      <w:r w:rsidRPr="00580177">
        <w:t>tman</w:t>
      </w:r>
      <w:proofErr w:type="spellEnd"/>
      <w:r w:rsidRPr="00580177">
        <w:t xml:space="preserve"> of the waters; they are harmless, beneficent waters whose soul is fire / </w:t>
      </w:r>
      <w:proofErr w:type="spellStart"/>
      <w:r w:rsidRPr="00580177">
        <w:t>S</w:t>
      </w:r>
      <w:r w:rsidRPr="00580177">
        <w:rPr>
          <w:rFonts w:ascii="Aptos" w:hAnsi="Aptos" w:cs="Aptos"/>
        </w:rPr>
        <w:t>ū</w:t>
      </w:r>
      <w:r w:rsidRPr="00580177">
        <w:t>rya</w:t>
      </w:r>
      <w:proofErr w:type="spellEnd"/>
      <w:r w:rsidRPr="00580177">
        <w:t>.</w:t>
      </w:r>
      <w:r w:rsidRPr="00580177">
        <w:rPr>
          <w:rFonts w:ascii="Aptos" w:hAnsi="Aptos" w:cs="Aptos"/>
        </w:rPr>
        <w:t>”</w:t>
      </w:r>
      <w:r w:rsidRPr="00580177">
        <w:rPr>
          <w:rFonts w:ascii="Arial" w:hAnsi="Arial" w:cs="Arial"/>
        </w:rPr>
        <w:t>​</w:t>
      </w:r>
    </w:p>
    <w:p w14:paraId="54E8AB36" w14:textId="77777777" w:rsidR="00580177" w:rsidRPr="00580177" w:rsidRDefault="00580177" w:rsidP="00580177">
      <w:r w:rsidRPr="00580177">
        <w:rPr>
          <w:b/>
          <w:bCs/>
        </w:rPr>
        <w:t>5. “</w:t>
      </w:r>
      <w:proofErr w:type="spellStart"/>
      <w:r w:rsidRPr="00580177">
        <w:rPr>
          <w:rFonts w:ascii="Nirmala UI" w:hAnsi="Nirmala UI" w:cs="Nirmala UI"/>
          <w:b/>
          <w:bCs/>
        </w:rPr>
        <w:t>देव्यो</w:t>
      </w:r>
      <w:proofErr w:type="spellEnd"/>
      <w:r w:rsidRPr="00580177">
        <w:rPr>
          <w:b/>
          <w:bCs/>
        </w:rPr>
        <w:t xml:space="preserve"> </w:t>
      </w:r>
      <w:proofErr w:type="spellStart"/>
      <w:r w:rsidRPr="00580177">
        <w:rPr>
          <w:rFonts w:ascii="Nirmala UI" w:hAnsi="Nirmala UI" w:cs="Nirmala UI"/>
          <w:b/>
          <w:bCs/>
        </w:rPr>
        <w:t>भुवनसुवरीः</w:t>
      </w:r>
      <w:proofErr w:type="spellEnd"/>
      <w:r w:rsidRPr="00580177">
        <w:rPr>
          <w:b/>
          <w:bCs/>
        </w:rPr>
        <w:t xml:space="preserve"> </w:t>
      </w:r>
      <w:proofErr w:type="spellStart"/>
      <w:r w:rsidRPr="00580177">
        <w:rPr>
          <w:rFonts w:ascii="Nirmala UI" w:hAnsi="Nirmala UI" w:cs="Nirmala UI"/>
          <w:b/>
          <w:bCs/>
        </w:rPr>
        <w:t>पुत्रवत्</w:t>
      </w:r>
      <w:proofErr w:type="spellEnd"/>
      <w:r w:rsidRPr="00580177">
        <w:rPr>
          <w:b/>
          <w:bCs/>
        </w:rPr>
        <w:t xml:space="preserve"> </w:t>
      </w:r>
      <w:proofErr w:type="spellStart"/>
      <w:r w:rsidRPr="00580177">
        <w:rPr>
          <w:rFonts w:ascii="Nirmala UI" w:hAnsi="Nirmala UI" w:cs="Nirmala UI"/>
          <w:b/>
          <w:bCs/>
        </w:rPr>
        <w:t>त्वयमे</w:t>
      </w:r>
      <w:proofErr w:type="spellEnd"/>
      <w:r w:rsidRPr="00580177">
        <w:rPr>
          <w:b/>
          <w:bCs/>
        </w:rPr>
        <w:t xml:space="preserve"> </w:t>
      </w:r>
      <w:proofErr w:type="spellStart"/>
      <w:r w:rsidRPr="00580177">
        <w:rPr>
          <w:rFonts w:ascii="Nirmala UI" w:hAnsi="Nirmala UI" w:cs="Nirmala UI"/>
          <w:b/>
          <w:bCs/>
        </w:rPr>
        <w:t>सुताः</w:t>
      </w:r>
      <w:proofErr w:type="spellEnd"/>
      <w:r w:rsidRPr="00580177">
        <w:rPr>
          <w:b/>
          <w:bCs/>
        </w:rPr>
        <w:t>”</w:t>
      </w:r>
    </w:p>
    <w:p w14:paraId="7CFD07FC" w14:textId="77777777" w:rsidR="00580177" w:rsidRPr="00580177" w:rsidRDefault="00580177" w:rsidP="00580177">
      <w:pPr>
        <w:numPr>
          <w:ilvl w:val="0"/>
          <w:numId w:val="7"/>
        </w:numPr>
      </w:pPr>
      <w:proofErr w:type="spellStart"/>
      <w:r w:rsidRPr="00580177">
        <w:rPr>
          <w:i/>
          <w:iCs/>
        </w:rPr>
        <w:t>Devya</w:t>
      </w:r>
      <w:r w:rsidRPr="00580177">
        <w:rPr>
          <w:rFonts w:ascii="Calibri" w:hAnsi="Calibri" w:cs="Calibri"/>
          <w:i/>
          <w:iCs/>
        </w:rPr>
        <w:t>ḥ</w:t>
      </w:r>
      <w:proofErr w:type="spellEnd"/>
      <w:r w:rsidRPr="00580177">
        <w:t xml:space="preserve"> – addressed here to the </w:t>
      </w:r>
      <w:proofErr w:type="spellStart"/>
      <w:r w:rsidRPr="00580177">
        <w:t>Jalābhimāni</w:t>
      </w:r>
      <w:proofErr w:type="spellEnd"/>
      <w:r w:rsidRPr="00580177">
        <w:t xml:space="preserve"> </w:t>
      </w:r>
      <w:proofErr w:type="spellStart"/>
      <w:r w:rsidRPr="00580177">
        <w:t>devatās</w:t>
      </w:r>
      <w:proofErr w:type="spellEnd"/>
      <w:r w:rsidRPr="00580177">
        <w:t>, the divine waters, as goddesses.</w:t>
      </w:r>
      <w:r w:rsidRPr="00580177">
        <w:rPr>
          <w:rFonts w:ascii="Arial" w:hAnsi="Arial" w:cs="Arial"/>
        </w:rPr>
        <w:t>​</w:t>
      </w:r>
      <w:r w:rsidRPr="00580177">
        <w:br/>
        <w:t>This is compared with the</w:t>
      </w:r>
      <w:r w:rsidRPr="00580177">
        <w:rPr>
          <w:rFonts w:ascii="Aptos" w:hAnsi="Aptos" w:cs="Aptos"/>
        </w:rPr>
        <w:t> </w:t>
      </w:r>
      <w:proofErr w:type="spellStart"/>
      <w:r w:rsidRPr="00580177">
        <w:rPr>
          <w:i/>
          <w:iCs/>
        </w:rPr>
        <w:t>prokṣa</w:t>
      </w:r>
      <w:r w:rsidRPr="00580177">
        <w:rPr>
          <w:rFonts w:ascii="Calibri" w:hAnsi="Calibri" w:cs="Calibri"/>
          <w:i/>
          <w:iCs/>
        </w:rPr>
        <w:t>ṇ</w:t>
      </w:r>
      <w:r w:rsidRPr="00580177">
        <w:rPr>
          <w:i/>
          <w:iCs/>
        </w:rPr>
        <w:t>a</w:t>
      </w:r>
      <w:proofErr w:type="spellEnd"/>
      <w:r w:rsidRPr="00580177">
        <w:t xml:space="preserve"> mantra in </w:t>
      </w:r>
      <w:proofErr w:type="spellStart"/>
      <w:r w:rsidRPr="00580177">
        <w:t>Sandhyāvandanam</w:t>
      </w:r>
      <w:proofErr w:type="spellEnd"/>
      <w:r w:rsidRPr="00580177">
        <w:t>: “</w:t>
      </w:r>
      <w:proofErr w:type="spellStart"/>
      <w:r w:rsidRPr="00580177">
        <w:rPr>
          <w:rFonts w:ascii="Nirmala UI" w:hAnsi="Nirmala UI" w:cs="Nirmala UI"/>
        </w:rPr>
        <w:t>आपो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हिष्टा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मयो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भुवः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ता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न</w:t>
      </w:r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ऊर्जे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दधातन</w:t>
      </w:r>
      <w:proofErr w:type="spellEnd"/>
      <w:r w:rsidRPr="00580177">
        <w:t>…” where waters are similarly invoked as divine and life</w:t>
      </w:r>
      <w:r w:rsidRPr="00580177">
        <w:noBreakHyphen/>
        <w:t>giving.</w:t>
      </w:r>
      <w:r w:rsidRPr="00580177">
        <w:rPr>
          <w:rFonts w:ascii="Arial" w:hAnsi="Arial" w:cs="Arial"/>
        </w:rPr>
        <w:t>​</w:t>
      </w:r>
    </w:p>
    <w:p w14:paraId="122858CB" w14:textId="77777777" w:rsidR="00580177" w:rsidRPr="00580177" w:rsidRDefault="00580177" w:rsidP="00580177">
      <w:pPr>
        <w:numPr>
          <w:ilvl w:val="0"/>
          <w:numId w:val="7"/>
        </w:numPr>
      </w:pPr>
      <w:r w:rsidRPr="00580177">
        <w:rPr>
          <w:i/>
          <w:iCs/>
        </w:rPr>
        <w:t>Bhuvana-</w:t>
      </w:r>
      <w:proofErr w:type="spellStart"/>
      <w:r w:rsidRPr="00580177">
        <w:rPr>
          <w:i/>
          <w:iCs/>
        </w:rPr>
        <w:t>suvarī</w:t>
      </w:r>
      <w:r w:rsidRPr="00580177">
        <w:rPr>
          <w:rFonts w:ascii="Calibri" w:hAnsi="Calibri" w:cs="Calibri"/>
          <w:i/>
          <w:iCs/>
        </w:rPr>
        <w:t>ḥ</w:t>
      </w:r>
      <w:proofErr w:type="spellEnd"/>
      <w:r w:rsidRPr="00580177">
        <w:t> – creators or sustainers of this </w:t>
      </w:r>
      <w:proofErr w:type="spellStart"/>
      <w:r w:rsidRPr="00580177">
        <w:rPr>
          <w:i/>
          <w:iCs/>
        </w:rPr>
        <w:t>bhuvanam</w:t>
      </w:r>
      <w:proofErr w:type="spellEnd"/>
      <w:r w:rsidRPr="00580177">
        <w:t> (world, earth). Recalling “</w:t>
      </w:r>
      <w:proofErr w:type="spellStart"/>
      <w:r w:rsidRPr="00580177">
        <w:t>adbhyah</w:t>
      </w:r>
      <w:proofErr w:type="spellEnd"/>
      <w:r w:rsidRPr="00580177">
        <w:t xml:space="preserve"> </w:t>
      </w:r>
      <w:proofErr w:type="spellStart"/>
      <w:r w:rsidRPr="00580177">
        <w:t>p</w:t>
      </w:r>
      <w:r w:rsidRPr="00580177">
        <w:rPr>
          <w:rFonts w:ascii="Calibri" w:hAnsi="Calibri" w:cs="Calibri"/>
        </w:rPr>
        <w:t>ṛ</w:t>
      </w:r>
      <w:r w:rsidRPr="00580177">
        <w:t>thvī</w:t>
      </w:r>
      <w:proofErr w:type="spellEnd"/>
      <w:r w:rsidRPr="00580177">
        <w:t>” from Tattva</w:t>
      </w:r>
      <w:r w:rsidRPr="00580177">
        <w:noBreakHyphen/>
      </w:r>
      <w:proofErr w:type="spellStart"/>
      <w:r w:rsidRPr="00580177">
        <w:t>bodha</w:t>
      </w:r>
      <w:proofErr w:type="spellEnd"/>
      <w:r w:rsidRPr="00580177">
        <w:t xml:space="preserve">, the world arises from waters; </w:t>
      </w:r>
      <w:proofErr w:type="gramStart"/>
      <w:r w:rsidRPr="00580177">
        <w:t>thus</w:t>
      </w:r>
      <w:proofErr w:type="gramEnd"/>
      <w:r w:rsidRPr="00580177">
        <w:t xml:space="preserve"> waters are the source of the earth we live on.</w:t>
      </w:r>
      <w:r w:rsidRPr="00580177">
        <w:rPr>
          <w:rFonts w:ascii="Arial" w:hAnsi="Arial" w:cs="Arial"/>
        </w:rPr>
        <w:t>​</w:t>
      </w:r>
      <w:r w:rsidRPr="00580177">
        <w:br/>
        <w:t xml:space="preserve">So: </w:t>
      </w:r>
      <w:r w:rsidRPr="00580177">
        <w:rPr>
          <w:rFonts w:ascii="Aptos" w:hAnsi="Aptos" w:cs="Aptos"/>
        </w:rPr>
        <w:t>“</w:t>
      </w:r>
      <w:r w:rsidRPr="00580177">
        <w:t>O divine waters, you are the cause/creators of this world we inhabit.</w:t>
      </w:r>
      <w:r w:rsidRPr="00580177">
        <w:rPr>
          <w:rFonts w:ascii="Aptos" w:hAnsi="Aptos" w:cs="Aptos"/>
        </w:rPr>
        <w:t>”</w:t>
      </w:r>
      <w:r w:rsidRPr="00580177">
        <w:rPr>
          <w:rFonts w:ascii="Arial" w:hAnsi="Arial" w:cs="Arial"/>
        </w:rPr>
        <w:t>​</w:t>
      </w:r>
    </w:p>
    <w:p w14:paraId="30E31C2B" w14:textId="77777777" w:rsidR="00580177" w:rsidRPr="00580177" w:rsidRDefault="00580177" w:rsidP="00580177">
      <w:pPr>
        <w:numPr>
          <w:ilvl w:val="0"/>
          <w:numId w:val="7"/>
        </w:numPr>
      </w:pPr>
      <w:proofErr w:type="spellStart"/>
      <w:r w:rsidRPr="00580177">
        <w:rPr>
          <w:i/>
          <w:iCs/>
        </w:rPr>
        <w:t>Putravat</w:t>
      </w:r>
      <w:proofErr w:type="spellEnd"/>
      <w:r w:rsidRPr="00580177">
        <w:rPr>
          <w:i/>
          <w:iCs/>
        </w:rPr>
        <w:t xml:space="preserve"> </w:t>
      </w:r>
      <w:proofErr w:type="spellStart"/>
      <w:r w:rsidRPr="00580177">
        <w:rPr>
          <w:i/>
          <w:iCs/>
        </w:rPr>
        <w:t>tvaya</w:t>
      </w:r>
      <w:proofErr w:type="spellEnd"/>
      <w:r w:rsidRPr="00580177">
        <w:rPr>
          <w:i/>
          <w:iCs/>
        </w:rPr>
        <w:t xml:space="preserve"> me </w:t>
      </w:r>
      <w:proofErr w:type="spellStart"/>
      <w:r w:rsidRPr="00580177">
        <w:rPr>
          <w:i/>
          <w:iCs/>
        </w:rPr>
        <w:t>sutā</w:t>
      </w:r>
      <w:r w:rsidRPr="00580177">
        <w:rPr>
          <w:rFonts w:ascii="Calibri" w:hAnsi="Calibri" w:cs="Calibri"/>
          <w:i/>
          <w:iCs/>
        </w:rPr>
        <w:t>ḥ</w:t>
      </w:r>
      <w:proofErr w:type="spellEnd"/>
      <w:r w:rsidRPr="00580177">
        <w:t> (glossed as </w:t>
      </w:r>
      <w:proofErr w:type="spellStart"/>
      <w:r w:rsidRPr="00580177">
        <w:rPr>
          <w:i/>
          <w:iCs/>
        </w:rPr>
        <w:t>putravatvayā</w:t>
      </w:r>
      <w:proofErr w:type="spellEnd"/>
      <w:r w:rsidRPr="00580177">
        <w:rPr>
          <w:i/>
          <w:iCs/>
        </w:rPr>
        <w:t xml:space="preserve"> me </w:t>
      </w:r>
      <w:proofErr w:type="spellStart"/>
      <w:r w:rsidRPr="00580177">
        <w:rPr>
          <w:i/>
          <w:iCs/>
        </w:rPr>
        <w:t>suta</w:t>
      </w:r>
      <w:r w:rsidRPr="00580177">
        <w:rPr>
          <w:rFonts w:ascii="Calibri" w:hAnsi="Calibri" w:cs="Calibri"/>
          <w:i/>
          <w:iCs/>
        </w:rPr>
        <w:t>ḥ</w:t>
      </w:r>
      <w:proofErr w:type="spellEnd"/>
      <w:r w:rsidRPr="00580177">
        <w:t>): </w:t>
      </w:r>
      <w:proofErr w:type="spellStart"/>
      <w:r w:rsidRPr="00580177">
        <w:rPr>
          <w:i/>
          <w:iCs/>
        </w:rPr>
        <w:t>putravatvayā</w:t>
      </w:r>
      <w:proofErr w:type="spellEnd"/>
      <w:r w:rsidRPr="00580177">
        <w:t> means “for having progeny”, being blessed with children; </w:t>
      </w:r>
      <w:r w:rsidRPr="00580177">
        <w:rPr>
          <w:i/>
          <w:iCs/>
        </w:rPr>
        <w:t>me</w:t>
      </w:r>
      <w:r w:rsidRPr="00580177">
        <w:t> – for me; </w:t>
      </w:r>
      <w:proofErr w:type="spellStart"/>
      <w:r w:rsidRPr="00580177">
        <w:rPr>
          <w:i/>
          <w:iCs/>
        </w:rPr>
        <w:t>sutā</w:t>
      </w:r>
      <w:r w:rsidRPr="00580177">
        <w:rPr>
          <w:rFonts w:ascii="Calibri" w:hAnsi="Calibri" w:cs="Calibri"/>
          <w:i/>
          <w:iCs/>
        </w:rPr>
        <w:t>ḥ</w:t>
      </w:r>
      <w:proofErr w:type="spellEnd"/>
      <w:r w:rsidRPr="00580177">
        <w:t> – “bless (us)”. The speaker clarifies that </w:t>
      </w:r>
      <w:proofErr w:type="spellStart"/>
      <w:r w:rsidRPr="00580177">
        <w:rPr>
          <w:i/>
          <w:iCs/>
        </w:rPr>
        <w:t>sutā</w:t>
      </w:r>
      <w:r w:rsidRPr="00580177">
        <w:rPr>
          <w:rFonts w:ascii="Calibri" w:hAnsi="Calibri" w:cs="Calibri"/>
          <w:i/>
          <w:iCs/>
        </w:rPr>
        <w:t>ḥ</w:t>
      </w:r>
      <w:proofErr w:type="spellEnd"/>
      <w:r w:rsidRPr="00580177">
        <w:t> here does not mean “son” but “bless, grant”.</w:t>
      </w:r>
      <w:r w:rsidRPr="00580177">
        <w:rPr>
          <w:rFonts w:ascii="Arial" w:hAnsi="Arial" w:cs="Arial"/>
        </w:rPr>
        <w:t>​</w:t>
      </w:r>
      <w:r w:rsidRPr="00580177">
        <w:br/>
        <w:t xml:space="preserve">So the request is: </w:t>
      </w:r>
      <w:r w:rsidRPr="00580177">
        <w:rPr>
          <w:rFonts w:ascii="Aptos" w:hAnsi="Aptos" w:cs="Aptos"/>
        </w:rPr>
        <w:t>“</w:t>
      </w:r>
      <w:r w:rsidRPr="00580177">
        <w:t>O waters, please bless me / us with progeny, so that dharmic practices (</w:t>
      </w:r>
      <w:proofErr w:type="spellStart"/>
      <w:r w:rsidRPr="00580177">
        <w:t>dharm</w:t>
      </w:r>
      <w:r w:rsidRPr="00580177">
        <w:rPr>
          <w:rFonts w:ascii="Aptos" w:hAnsi="Aptos" w:cs="Aptos"/>
        </w:rPr>
        <w:t>ā</w:t>
      </w:r>
      <w:r w:rsidRPr="00580177">
        <w:t>nusht</w:t>
      </w:r>
      <w:r w:rsidRPr="00580177">
        <w:rPr>
          <w:rFonts w:ascii="Aptos" w:hAnsi="Aptos" w:cs="Aptos"/>
        </w:rPr>
        <w:t>ā</w:t>
      </w:r>
      <w:r w:rsidRPr="00580177">
        <w:t>na</w:t>
      </w:r>
      <w:proofErr w:type="spellEnd"/>
      <w:r w:rsidRPr="00580177">
        <w:t>) continue across generations, carried onward by children and their descendants.</w:t>
      </w:r>
      <w:r w:rsidRPr="00580177">
        <w:rPr>
          <w:rFonts w:ascii="Aptos" w:hAnsi="Aptos" w:cs="Aptos"/>
        </w:rPr>
        <w:t>”</w:t>
      </w:r>
      <w:r w:rsidRPr="00580177">
        <w:rPr>
          <w:rFonts w:ascii="Arial" w:hAnsi="Arial" w:cs="Arial"/>
        </w:rPr>
        <w:t>​</w:t>
      </w:r>
    </w:p>
    <w:p w14:paraId="13BC6ED9" w14:textId="77777777" w:rsidR="00580177" w:rsidRPr="00580177" w:rsidRDefault="00580177" w:rsidP="00580177">
      <w:r w:rsidRPr="00580177">
        <w:t xml:space="preserve">The remaining half of the </w:t>
      </w:r>
      <w:proofErr w:type="spellStart"/>
      <w:r w:rsidRPr="00580177">
        <w:t>pañcati</w:t>
      </w:r>
      <w:proofErr w:type="spellEnd"/>
      <w:r w:rsidRPr="00580177">
        <w:t xml:space="preserve"> (“</w:t>
      </w:r>
      <w:proofErr w:type="spellStart"/>
      <w:r w:rsidRPr="00580177">
        <w:rPr>
          <w:rFonts w:ascii="Nirmala UI" w:hAnsi="Nirmala UI" w:cs="Nirmala UI"/>
        </w:rPr>
        <w:t>महानाम्ने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महा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मनः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महा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सौभागसास्वः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देव्यो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वर्षण्यः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सुवरीः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पुत्रवत्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त्वयमे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सुताः</w:t>
      </w:r>
      <w:proofErr w:type="spellEnd"/>
      <w:r w:rsidRPr="00580177">
        <w:t xml:space="preserve">”) is mentioned but its detailed explanation is deferred by the speaker to the next recording; he states he will continue and then summarize the entire </w:t>
      </w:r>
      <w:proofErr w:type="spellStart"/>
      <w:r w:rsidRPr="00580177">
        <w:t>pañcati</w:t>
      </w:r>
      <w:proofErr w:type="spellEnd"/>
      <w:r w:rsidRPr="00580177">
        <w:t>.</w:t>
      </w:r>
      <w:r w:rsidRPr="00580177">
        <w:rPr>
          <w:rFonts w:ascii="Arial" w:hAnsi="Arial" w:cs="Arial"/>
        </w:rPr>
        <w:t>​</w:t>
      </w:r>
    </w:p>
    <w:p w14:paraId="3EF52A69" w14:textId="77777777" w:rsidR="00580177" w:rsidRPr="00580177" w:rsidRDefault="00580177" w:rsidP="00580177">
      <w:r w:rsidRPr="00580177">
        <w:rPr>
          <w:b/>
          <w:bCs/>
        </w:rPr>
        <w:t>Closing</w:t>
      </w:r>
    </w:p>
    <w:p w14:paraId="5E68E518" w14:textId="77777777" w:rsidR="00580177" w:rsidRPr="00580177" w:rsidRDefault="00580177" w:rsidP="00580177">
      <w:r w:rsidRPr="00580177">
        <w:rPr>
          <w:rFonts w:ascii="Nirmala UI" w:hAnsi="Nirmala UI" w:cs="Nirmala UI"/>
        </w:rPr>
        <w:t>ॐ</w:t>
      </w:r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पूर्णमदः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पूर्णमिदं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पूर्णात्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पूर्णमुदच्यते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।</w:t>
      </w:r>
      <w:r w:rsidRPr="00580177">
        <w:br/>
      </w:r>
      <w:proofErr w:type="spellStart"/>
      <w:r w:rsidRPr="00580177">
        <w:rPr>
          <w:rFonts w:ascii="Nirmala UI" w:hAnsi="Nirmala UI" w:cs="Nirmala UI"/>
        </w:rPr>
        <w:t>पूर्णस्य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पूर्णमादाय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पूर्णमेवावशिष्यते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॥</w:t>
      </w:r>
    </w:p>
    <w:p w14:paraId="7929B995" w14:textId="77777777" w:rsidR="00580177" w:rsidRPr="00580177" w:rsidRDefault="00580177" w:rsidP="00580177">
      <w:r w:rsidRPr="00580177">
        <w:rPr>
          <w:rFonts w:ascii="Nirmala UI" w:hAnsi="Nirmala UI" w:cs="Nirmala UI"/>
        </w:rPr>
        <w:t>ॐ</w:t>
      </w:r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शान्तिः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शान्तिः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शान्तिः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॥</w:t>
      </w:r>
    </w:p>
    <w:p w14:paraId="50C19099" w14:textId="77777777" w:rsidR="00580177" w:rsidRPr="00580177" w:rsidRDefault="00580177" w:rsidP="00580177">
      <w:proofErr w:type="spellStart"/>
      <w:r w:rsidRPr="00580177">
        <w:rPr>
          <w:rFonts w:ascii="Nirmala UI" w:hAnsi="Nirmala UI" w:cs="Nirmala UI"/>
        </w:rPr>
        <w:lastRenderedPageBreak/>
        <w:t>हरिः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ॐ</w:t>
      </w:r>
      <w:r w:rsidRPr="00580177">
        <w:t xml:space="preserve"> </w:t>
      </w:r>
      <w:r w:rsidRPr="00580177">
        <w:rPr>
          <w:rFonts w:ascii="Nirmala UI" w:hAnsi="Nirmala UI" w:cs="Nirmala UI"/>
        </w:rPr>
        <w:t>।</w:t>
      </w:r>
      <w:r w:rsidRPr="00580177">
        <w:br/>
      </w:r>
      <w:proofErr w:type="spellStart"/>
      <w:r w:rsidRPr="00580177">
        <w:rPr>
          <w:rFonts w:ascii="Nirmala UI" w:hAnsi="Nirmala UI" w:cs="Nirmala UI"/>
        </w:rPr>
        <w:t>श्री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गुरुभ्यो</w:t>
      </w:r>
      <w:proofErr w:type="spellEnd"/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नमः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।</w:t>
      </w:r>
      <w:r w:rsidRPr="00580177">
        <w:t xml:space="preserve"> </w:t>
      </w:r>
      <w:proofErr w:type="spellStart"/>
      <w:r w:rsidRPr="00580177">
        <w:rPr>
          <w:rFonts w:ascii="Nirmala UI" w:hAnsi="Nirmala UI" w:cs="Nirmala UI"/>
        </w:rPr>
        <w:t>हरिः</w:t>
      </w:r>
      <w:proofErr w:type="spellEnd"/>
      <w:r w:rsidRPr="00580177">
        <w:t xml:space="preserve"> </w:t>
      </w:r>
      <w:r w:rsidRPr="00580177">
        <w:rPr>
          <w:rFonts w:ascii="Nirmala UI" w:hAnsi="Nirmala UI" w:cs="Nirmala UI"/>
        </w:rPr>
        <w:t>ॐ</w:t>
      </w:r>
      <w:r w:rsidRPr="00580177">
        <w:t xml:space="preserve"> </w:t>
      </w:r>
      <w:r w:rsidRPr="00580177">
        <w:rPr>
          <w:rFonts w:ascii="Nirmala UI" w:hAnsi="Nirmala UI" w:cs="Nirmala UI"/>
        </w:rPr>
        <w:t>॥</w:t>
      </w:r>
    </w:p>
    <w:p w14:paraId="5F095098" w14:textId="77777777" w:rsidR="00811654" w:rsidRDefault="00811654"/>
    <w:sectPr w:rsidR="0081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3C4F"/>
    <w:multiLevelType w:val="multilevel"/>
    <w:tmpl w:val="C7E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DA6EF0"/>
    <w:multiLevelType w:val="multilevel"/>
    <w:tmpl w:val="7AA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B53483"/>
    <w:multiLevelType w:val="multilevel"/>
    <w:tmpl w:val="939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C05853"/>
    <w:multiLevelType w:val="multilevel"/>
    <w:tmpl w:val="5256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25499D"/>
    <w:multiLevelType w:val="multilevel"/>
    <w:tmpl w:val="89C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AF240A"/>
    <w:multiLevelType w:val="multilevel"/>
    <w:tmpl w:val="8B0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AD5A35"/>
    <w:multiLevelType w:val="multilevel"/>
    <w:tmpl w:val="FDB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6908678">
    <w:abstractNumId w:val="1"/>
  </w:num>
  <w:num w:numId="2" w16cid:durableId="1480028631">
    <w:abstractNumId w:val="6"/>
  </w:num>
  <w:num w:numId="3" w16cid:durableId="1911429392">
    <w:abstractNumId w:val="0"/>
  </w:num>
  <w:num w:numId="4" w16cid:durableId="671028892">
    <w:abstractNumId w:val="2"/>
  </w:num>
  <w:num w:numId="5" w16cid:durableId="464470427">
    <w:abstractNumId w:val="3"/>
  </w:num>
  <w:num w:numId="6" w16cid:durableId="415370761">
    <w:abstractNumId w:val="4"/>
  </w:num>
  <w:num w:numId="7" w16cid:durableId="17367350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77"/>
    <w:rsid w:val="00177168"/>
    <w:rsid w:val="0034222D"/>
    <w:rsid w:val="00580177"/>
    <w:rsid w:val="00811654"/>
    <w:rsid w:val="00B8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E13E"/>
  <w15:chartTrackingRefBased/>
  <w15:docId w15:val="{A9AC43B7-8453-47BE-94B1-169BAE5A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Thiyagasundaram</dc:creator>
  <cp:keywords/>
  <dc:description/>
  <cp:lastModifiedBy>Prasanna Thiyagasundaram</cp:lastModifiedBy>
  <cp:revision>1</cp:revision>
  <dcterms:created xsi:type="dcterms:W3CDTF">2026-01-19T01:23:00Z</dcterms:created>
  <dcterms:modified xsi:type="dcterms:W3CDTF">2026-01-19T01:24:00Z</dcterms:modified>
</cp:coreProperties>
</file>