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08:19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01:00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06:56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LYKA JANE LEOSALA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May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OB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12:33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08:19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01:00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06:56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07:55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sectPr w:rsidR="00110DBC" w:rsidSect="0024404C">
      <w:pgSz w:w="11906" w:h="16838" w:code="9"/>
      <w:pgMar w:top="1152" w:right="1008" w:bottom="1152" w:left="1008" w:header="720" w:footer="720" w:gutter="0"/>
      <w:cols w:num="2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