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/>
      </w:pPr>
      <w:r>
        <w:rPr>
          <w:rFonts w:ascii="Calibri" w:hAnsi="Calibri" w:asciiTheme="majorHAnsi" w:hAnsiTheme="majorHAnsi"/>
        </w:rPr>
        <w:t xml:space="preserve">ESCAPE-NET Data transformation quality control checklist for </w:t>
      </w:r>
      <w:r>
        <w:rPr>
          <w:rFonts w:ascii="Calibri" w:hAnsi="Calibri" w:asciiTheme="majorHAnsi" w:hAnsiTheme="majorHAnsi"/>
          <w:b/>
          <w:bCs/>
        </w:rPr>
        <w:t xml:space="preserve">case </w:t>
      </w:r>
      <w:r>
        <w:rPr>
          <w:rFonts w:ascii="Calibri" w:hAnsi="Calibri" w:asciiTheme="majorHAnsi" w:hAnsiTheme="majorHAnsi"/>
          <w:b w:val="false"/>
          <w:bCs w:val="false"/>
        </w:rPr>
        <w:t>cohorts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Please fill in and send with data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tbl>
      <w:tblPr>
        <w:tblStyle w:val="TableGrid"/>
        <w:tblW w:w="8516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"/>
        <w:gridCol w:w="6095"/>
        <w:gridCol w:w="1888"/>
      </w:tblGrid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Theme="majorHAnsi" w:hAnsiTheme="majorHAnsi" w:ascii="Calibri" w:hAnsi="Calibri"/>
                <w:b/>
              </w:rPr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Cohort name:</w:t>
            </w:r>
          </w:p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Name Responsible Cohort Leader:</w:t>
            </w:r>
          </w:p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Name person who carried out transformation:</w:t>
            </w:r>
          </w:p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Date: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Initials of person who carried out quality control</w:t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1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 xml:space="preserve">Identification numbers have been pseudonymized (i.e.,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u w:val="none"/>
                <w:em w:val="none"/>
              </w:rPr>
              <w:t>ID_pa, ID_gwas and ID_citres</w:t>
            </w:r>
            <w:r>
              <w:rPr>
                <w:rFonts w:ascii="Calibri" w:hAnsi="Calibri" w:asciiTheme="majorHAnsi" w:hAnsiTheme="majorHAnsi"/>
              </w:rPr>
              <w:t>) if present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2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Format of dataset is .csv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3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Each table (cc identifiers, cc basic, cc resus, etc.) is stored in a separate .csv file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4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Linking primary identifier (ID_pa) is the first variable of each table (or second variable if ID_coh is the first variable)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>
              <w:top w:val="nil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09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Linking secondary identifier (ID_event) is the second variable of each table (or third variable if ID_coh is the first) if cohort features multiple events per person</w:t>
            </w:r>
          </w:p>
        </w:tc>
        <w:tc>
          <w:tcPr>
            <w:tcW w:w="1888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>
              <w:top w:val="nil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09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Time intervals have been converted to seconds (from hh:mm:ss)</w:t>
            </w:r>
          </w:p>
        </w:tc>
        <w:tc>
          <w:tcPr>
            <w:tcW w:w="1888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7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 xml:space="preserve">Dataset only contains </w:t>
            </w:r>
            <w:bookmarkStart w:id="2" w:name="__DdeLink__110_2970848956"/>
            <w:r>
              <w:rPr>
                <w:rFonts w:ascii="Calibri" w:hAnsi="Calibri" w:asciiTheme="majorHAnsi" w:hAnsiTheme="majorHAnsi"/>
              </w:rPr>
              <w:t>ESCAPE-NET variables</w:t>
            </w:r>
            <w:bookmarkEnd w:id="2"/>
            <w:r>
              <w:rPr>
                <w:rFonts w:ascii="Calibri" w:hAnsi="Calibri" w:asciiTheme="majorHAnsi" w:hAnsiTheme="majorHAnsi"/>
              </w:rPr>
              <w:t xml:space="preserve"> in ESCAPE-NET format (no local cohort variable names or coding)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8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Dataset does not contain empty cells. Missing values are coded as either "-3 NA; -2 not recorded; -1 unknown"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9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Dataset does not contain duplicate records (rows)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/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 w:asciiTheme="majorHAnsi" w:hAnsiTheme="majorHAnsi"/>
              </w:rPr>
              <w:t>10</w:t>
            </w:r>
          </w:p>
        </w:tc>
        <w:tc>
          <w:tcPr>
            <w:tcW w:w="6095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Summary statistics (n, n missing, mean, min, max or proportions for phenotypic data, conventional statistics for genetic data) have been calculated for all transformed data. Documentation of this quality check is sent with transformed data files</w:t>
            </w:r>
          </w:p>
        </w:tc>
        <w:tc>
          <w:tcPr>
            <w:tcW w:w="1888" w:type="dxa"/>
            <w:tcBorders/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>
              <w:top w:val="nil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609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Inclusion criteria have been described and sent with transformed data files</w:t>
            </w:r>
          </w:p>
        </w:tc>
        <w:tc>
          <w:tcPr>
            <w:tcW w:w="1888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533" w:type="dxa"/>
            <w:tcBorders>
              <w:top w:val="nil"/>
            </w:tcBorders>
            <w:shd w:fill="auto" w:val="clear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609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>
              <w:rPr>
                <w:rFonts w:ascii="Calibri" w:hAnsi="Calibri"/>
              </w:rPr>
              <w:t>ocal variable names, types, coding, and transformation syntax have been documented in codebook</w:t>
            </w:r>
          </w:p>
        </w:tc>
        <w:tc>
          <w:tcPr>
            <w:tcW w:w="1888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</w:tbl>
    <w:p>
      <w:pPr>
        <w:pStyle w:val="Table"/>
        <w:rPr/>
      </w:pPr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: quality control checklist - case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rFonts w:ascii="Calibri" w:hAnsi="Calibri"/>
          <w:i/>
          <w:iCs/>
          <w:sz w:val="24"/>
          <w:szCs w:val="24"/>
        </w:rPr>
        <w:t xml:space="preserve">Please be aware that </w:t>
      </w:r>
      <w:r>
        <w:rPr>
          <w:rFonts w:ascii="Calibri" w:hAnsi="Calibri" w:asciiTheme="majorHAnsi" w:hAnsiTheme="majorHAnsi"/>
          <w:i/>
          <w:iCs/>
          <w:sz w:val="24"/>
          <w:szCs w:val="24"/>
        </w:rPr>
        <w:t xml:space="preserve">ESCAPE-NET variables (from codebook) not included in the transformed datasets will be coded as “-2: not recorded” in the joint database.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3a6f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3a6f"/>
    <w:pPr/>
    <w:rPr>
      <w:rFonts w:ascii="Lucida Grande" w:hAnsi="Lucida Grande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e476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LibreOffice/6.0.7.3$Linux_X86_64 LibreOffice_project/00m0$Build-3</Application>
  <Pages>2</Pages>
  <Words>270</Words>
  <Characters>1457</Characters>
  <CharactersWithSpaces>1696</CharactersWithSpaces>
  <Paragraphs>33</Paragraphs>
  <Company>AMC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2019-05-02T10:47:00Z</dcterms:created>
  <dc:creator>Marieke Blom</dc:creator>
  <dc:description/>
  <dc:language>en-US</dc:language>
  <cp:lastModifiedBy/>
  <dcterms:modified xsi:type="dcterms:W3CDTF">2019-11-13T14:18:10Z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AMC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