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B2E37" w14:textId="62529261" w:rsidR="00CD4819" w:rsidRPr="006125F8" w:rsidRDefault="00CD4819" w:rsidP="00CD4819">
      <w:pPr>
        <w:rPr>
          <w:rFonts w:asciiTheme="majorBidi" w:hAnsiTheme="majorBidi" w:cstheme="majorBidi"/>
        </w:rPr>
      </w:pPr>
      <w:r>
        <w:rPr>
          <w:rFonts w:asciiTheme="majorBidi" w:hAnsiTheme="majorBidi" w:cstheme="majorBidi"/>
        </w:rPr>
        <w:t>Eye-Hand Coordination Experiment</w:t>
      </w:r>
    </w:p>
    <w:p w14:paraId="5E5ED022" w14:textId="5FBA1604" w:rsidR="00CD4819" w:rsidRDefault="00CD4819" w:rsidP="003D5576">
      <w:pPr>
        <w:rPr>
          <w:rFonts w:asciiTheme="majorBidi" w:hAnsiTheme="majorBidi" w:cstheme="majorBidi"/>
        </w:rPr>
      </w:pPr>
      <w:r>
        <w:rPr>
          <w:rFonts w:asciiTheme="majorBidi" w:hAnsiTheme="majorBidi" w:cstheme="majorBidi"/>
        </w:rPr>
        <w:t xml:space="preserve">Updated on </w:t>
      </w:r>
      <w:r w:rsidR="00E73FEC">
        <w:rPr>
          <w:rFonts w:asciiTheme="majorBidi" w:hAnsiTheme="majorBidi" w:cstheme="majorBidi"/>
        </w:rPr>
        <w:t>3</w:t>
      </w:r>
      <w:r>
        <w:rPr>
          <w:rFonts w:asciiTheme="majorBidi" w:hAnsiTheme="majorBidi" w:cstheme="majorBidi"/>
        </w:rPr>
        <w:t>/</w:t>
      </w:r>
      <w:r w:rsidR="00E73FEC">
        <w:rPr>
          <w:rFonts w:asciiTheme="majorBidi" w:hAnsiTheme="majorBidi" w:cstheme="majorBidi"/>
        </w:rPr>
        <w:t>10</w:t>
      </w:r>
      <w:r>
        <w:rPr>
          <w:rFonts w:asciiTheme="majorBidi" w:hAnsiTheme="majorBidi" w:cstheme="majorBidi"/>
        </w:rPr>
        <w:t>/20</w:t>
      </w:r>
    </w:p>
    <w:p w14:paraId="66A300F0" w14:textId="1667E496" w:rsidR="001C2938" w:rsidRDefault="001C2938" w:rsidP="003D5576">
      <w:pPr>
        <w:rPr>
          <w:rFonts w:asciiTheme="majorBidi" w:hAnsiTheme="majorBidi" w:cstheme="majorBidi"/>
        </w:rPr>
      </w:pPr>
    </w:p>
    <w:p w14:paraId="17ACCBD6" w14:textId="77777777" w:rsidR="001C2938" w:rsidRDefault="001C2938" w:rsidP="001C2938">
      <w:pPr>
        <w:rPr>
          <w:rFonts w:asciiTheme="majorBidi" w:hAnsiTheme="majorBidi" w:cstheme="majorBidi"/>
          <w:b/>
          <w:bCs/>
        </w:rPr>
      </w:pPr>
      <w:r>
        <w:rPr>
          <w:rFonts w:asciiTheme="majorBidi" w:hAnsiTheme="majorBidi" w:cstheme="majorBidi"/>
          <w:b/>
          <w:bCs/>
        </w:rPr>
        <w:t>Conditions:</w:t>
      </w:r>
    </w:p>
    <w:p w14:paraId="5B148DA8" w14:textId="4773F07A" w:rsidR="001C2938" w:rsidRDefault="00E73FEC" w:rsidP="001C2938">
      <w:pPr>
        <w:pStyle w:val="ListParagraph"/>
        <w:numPr>
          <w:ilvl w:val="0"/>
          <w:numId w:val="3"/>
        </w:numPr>
        <w:rPr>
          <w:rFonts w:asciiTheme="majorBidi" w:hAnsiTheme="majorBidi" w:cstheme="majorBidi"/>
        </w:rPr>
      </w:pPr>
      <w:r>
        <w:rPr>
          <w:rFonts w:asciiTheme="majorBidi" w:hAnsiTheme="majorBidi" w:cstheme="majorBidi"/>
        </w:rPr>
        <w:t>Eye Alone No Feedback</w:t>
      </w:r>
    </w:p>
    <w:p w14:paraId="2AB90976" w14:textId="170555EF" w:rsidR="001C2938" w:rsidRDefault="00E73FEC" w:rsidP="001C2938">
      <w:pPr>
        <w:pStyle w:val="ListParagraph"/>
        <w:numPr>
          <w:ilvl w:val="0"/>
          <w:numId w:val="3"/>
        </w:numPr>
        <w:rPr>
          <w:rFonts w:asciiTheme="majorBidi" w:hAnsiTheme="majorBidi" w:cstheme="majorBidi"/>
        </w:rPr>
      </w:pPr>
      <w:r>
        <w:rPr>
          <w:rFonts w:asciiTheme="majorBidi" w:hAnsiTheme="majorBidi" w:cstheme="majorBidi"/>
        </w:rPr>
        <w:t>Eye Alone Feedback</w:t>
      </w:r>
    </w:p>
    <w:p w14:paraId="42BE703D" w14:textId="6F64C8FE" w:rsidR="00E73FEC" w:rsidRDefault="00E73FEC" w:rsidP="001C2938">
      <w:pPr>
        <w:pStyle w:val="ListParagraph"/>
        <w:numPr>
          <w:ilvl w:val="0"/>
          <w:numId w:val="3"/>
        </w:numPr>
        <w:rPr>
          <w:rFonts w:asciiTheme="majorBidi" w:hAnsiTheme="majorBidi" w:cstheme="majorBidi"/>
        </w:rPr>
      </w:pPr>
      <w:r>
        <w:rPr>
          <w:rFonts w:asciiTheme="majorBidi" w:hAnsiTheme="majorBidi" w:cstheme="majorBidi"/>
        </w:rPr>
        <w:t>Eye Hand No Feedback</w:t>
      </w:r>
    </w:p>
    <w:p w14:paraId="087FBAA7" w14:textId="3A4FAC95" w:rsidR="00E73FEC" w:rsidRDefault="00E73FEC" w:rsidP="001C2938">
      <w:pPr>
        <w:pStyle w:val="ListParagraph"/>
        <w:numPr>
          <w:ilvl w:val="0"/>
          <w:numId w:val="3"/>
        </w:numPr>
        <w:rPr>
          <w:rFonts w:asciiTheme="majorBidi" w:hAnsiTheme="majorBidi" w:cstheme="majorBidi"/>
        </w:rPr>
      </w:pPr>
      <w:r>
        <w:rPr>
          <w:rFonts w:asciiTheme="majorBidi" w:hAnsiTheme="majorBidi" w:cstheme="majorBidi"/>
        </w:rPr>
        <w:t>Eye Hand Feedback</w:t>
      </w:r>
    </w:p>
    <w:p w14:paraId="1D9CB1C3" w14:textId="487F3188" w:rsidR="00E73FEC" w:rsidRDefault="00E73FEC" w:rsidP="00E73FEC">
      <w:pPr>
        <w:rPr>
          <w:rFonts w:asciiTheme="majorBidi" w:hAnsiTheme="majorBidi" w:cstheme="majorBidi"/>
        </w:rPr>
      </w:pPr>
    </w:p>
    <w:p w14:paraId="529BFDC1" w14:textId="726C0767" w:rsidR="00E73FEC" w:rsidRDefault="00E73FEC" w:rsidP="00E73FEC">
      <w:pPr>
        <w:ind w:left="360"/>
        <w:rPr>
          <w:rFonts w:asciiTheme="majorBidi" w:hAnsiTheme="majorBidi" w:cstheme="majorBidi"/>
        </w:rPr>
      </w:pPr>
      <w:r w:rsidRPr="00E73FEC">
        <w:rPr>
          <w:rFonts w:asciiTheme="majorBidi" w:hAnsiTheme="majorBidi" w:cstheme="majorBidi"/>
          <w:u w:val="single"/>
        </w:rPr>
        <w:t>Eye Alone No Feedback</w:t>
      </w:r>
      <w:r>
        <w:rPr>
          <w:rFonts w:asciiTheme="majorBidi" w:hAnsiTheme="majorBidi" w:cstheme="majorBidi"/>
          <w:u w:val="single"/>
        </w:rPr>
        <w:t>:</w:t>
      </w:r>
      <w:r>
        <w:rPr>
          <w:rFonts w:asciiTheme="majorBidi" w:hAnsiTheme="majorBidi" w:cstheme="majorBidi"/>
        </w:rPr>
        <w:t xml:space="preserve"> Subject is instructed only to look at the targets, no hand data is collected. No crosshair cursor is displayed. Subject is instructed to look at the center of the target and no restrictions are placed on them. They are told to look at the targets naturally.</w:t>
      </w:r>
    </w:p>
    <w:p w14:paraId="567EDDE9" w14:textId="5C1421DD" w:rsidR="00E73FEC" w:rsidRDefault="00E73FEC" w:rsidP="00E73FEC">
      <w:pPr>
        <w:ind w:left="360"/>
        <w:rPr>
          <w:rFonts w:asciiTheme="majorBidi" w:hAnsiTheme="majorBidi" w:cstheme="majorBidi"/>
        </w:rPr>
      </w:pPr>
    </w:p>
    <w:p w14:paraId="0B63FC8C" w14:textId="5127ECB6" w:rsidR="00E73FEC" w:rsidRDefault="00E73FEC" w:rsidP="00E73FEC">
      <w:pPr>
        <w:ind w:left="360"/>
        <w:rPr>
          <w:rFonts w:asciiTheme="majorBidi" w:hAnsiTheme="majorBidi" w:cstheme="majorBidi"/>
        </w:rPr>
      </w:pPr>
      <w:r w:rsidRPr="00E73FEC">
        <w:rPr>
          <w:rFonts w:asciiTheme="majorBidi" w:hAnsiTheme="majorBidi" w:cstheme="majorBidi"/>
          <w:u w:val="single"/>
        </w:rPr>
        <w:t>Eye Alone Feedback</w:t>
      </w:r>
      <w:r>
        <w:rPr>
          <w:rFonts w:asciiTheme="majorBidi" w:hAnsiTheme="majorBidi" w:cstheme="majorBidi"/>
          <w:u w:val="single"/>
        </w:rPr>
        <w:t>:</w:t>
      </w:r>
      <w:r>
        <w:rPr>
          <w:rFonts w:asciiTheme="majorBidi" w:hAnsiTheme="majorBidi" w:cstheme="majorBidi"/>
        </w:rPr>
        <w:t xml:space="preserve"> </w:t>
      </w:r>
      <w:r>
        <w:rPr>
          <w:rFonts w:asciiTheme="majorBidi" w:hAnsiTheme="majorBidi" w:cstheme="majorBidi"/>
        </w:rPr>
        <w:t xml:space="preserve">Subject is instructed only to look at the targets, no hand data is collected. </w:t>
      </w:r>
      <w:r>
        <w:rPr>
          <w:rFonts w:asciiTheme="majorBidi" w:hAnsiTheme="majorBidi" w:cstheme="majorBidi"/>
        </w:rPr>
        <w:t>A</w:t>
      </w:r>
      <w:r>
        <w:rPr>
          <w:rFonts w:asciiTheme="majorBidi" w:hAnsiTheme="majorBidi" w:cstheme="majorBidi"/>
        </w:rPr>
        <w:t xml:space="preserve"> crosshair cursor is displayed</w:t>
      </w:r>
      <w:r>
        <w:rPr>
          <w:rFonts w:asciiTheme="majorBidi" w:hAnsiTheme="majorBidi" w:cstheme="majorBidi"/>
        </w:rPr>
        <w:t>, connected to the subject’s eye movements. Subject is instructed to direct the cursor to the center of the target. Each subject was given example strategies of looking away from the target or moving their head to correct its position.</w:t>
      </w:r>
    </w:p>
    <w:p w14:paraId="334DCD6E" w14:textId="4ACEBC71" w:rsidR="00E73FEC" w:rsidRDefault="00E73FEC" w:rsidP="00E73FEC">
      <w:pPr>
        <w:ind w:left="360"/>
        <w:rPr>
          <w:rFonts w:asciiTheme="majorBidi" w:hAnsiTheme="majorBidi" w:cstheme="majorBidi"/>
        </w:rPr>
      </w:pPr>
    </w:p>
    <w:p w14:paraId="5FF4DEE1" w14:textId="6D14A5F7" w:rsidR="00E73FEC" w:rsidRDefault="00E73FEC" w:rsidP="00E73FEC">
      <w:pPr>
        <w:ind w:left="360"/>
        <w:rPr>
          <w:rFonts w:asciiTheme="majorBidi" w:hAnsiTheme="majorBidi" w:cstheme="majorBidi"/>
        </w:rPr>
      </w:pPr>
      <w:r w:rsidRPr="00E73FEC">
        <w:rPr>
          <w:rFonts w:asciiTheme="majorBidi" w:hAnsiTheme="majorBidi" w:cstheme="majorBidi"/>
          <w:u w:val="single"/>
        </w:rPr>
        <w:t xml:space="preserve">Eye </w:t>
      </w:r>
      <w:r>
        <w:rPr>
          <w:rFonts w:asciiTheme="majorBidi" w:hAnsiTheme="majorBidi" w:cstheme="majorBidi"/>
          <w:u w:val="single"/>
        </w:rPr>
        <w:t>Hand</w:t>
      </w:r>
      <w:r w:rsidRPr="00E73FEC">
        <w:rPr>
          <w:rFonts w:asciiTheme="majorBidi" w:hAnsiTheme="majorBidi" w:cstheme="majorBidi"/>
          <w:u w:val="single"/>
        </w:rPr>
        <w:t xml:space="preserve"> No Feedback</w:t>
      </w:r>
      <w:r>
        <w:rPr>
          <w:rFonts w:asciiTheme="majorBidi" w:hAnsiTheme="majorBidi" w:cstheme="majorBidi"/>
          <w:u w:val="single"/>
        </w:rPr>
        <w:t>:</w:t>
      </w:r>
      <w:r>
        <w:rPr>
          <w:rFonts w:asciiTheme="majorBidi" w:hAnsiTheme="majorBidi" w:cstheme="majorBidi"/>
        </w:rPr>
        <w:t xml:space="preserve"> Subject is instructed </w:t>
      </w:r>
      <w:r>
        <w:rPr>
          <w:rFonts w:asciiTheme="majorBidi" w:hAnsiTheme="majorBidi" w:cstheme="majorBidi"/>
        </w:rPr>
        <w:t>to look and reach for the targets, both eye and hand data are collected</w:t>
      </w:r>
      <w:r>
        <w:rPr>
          <w:rFonts w:asciiTheme="majorBidi" w:hAnsiTheme="majorBidi" w:cstheme="majorBidi"/>
        </w:rPr>
        <w:t xml:space="preserve">. No crosshair cursor is displayed. Subject is instructed to look </w:t>
      </w:r>
      <w:r>
        <w:rPr>
          <w:rFonts w:asciiTheme="majorBidi" w:hAnsiTheme="majorBidi" w:cstheme="majorBidi"/>
        </w:rPr>
        <w:t>and reach for</w:t>
      </w:r>
      <w:r>
        <w:rPr>
          <w:rFonts w:asciiTheme="majorBidi" w:hAnsiTheme="majorBidi" w:cstheme="majorBidi"/>
        </w:rPr>
        <w:t xml:space="preserve"> the center of the target and no restrictions are placed on them. They are told to look </w:t>
      </w:r>
      <w:r>
        <w:rPr>
          <w:rFonts w:asciiTheme="majorBidi" w:hAnsiTheme="majorBidi" w:cstheme="majorBidi"/>
        </w:rPr>
        <w:t>and reach for</w:t>
      </w:r>
      <w:r>
        <w:rPr>
          <w:rFonts w:asciiTheme="majorBidi" w:hAnsiTheme="majorBidi" w:cstheme="majorBidi"/>
        </w:rPr>
        <w:t xml:space="preserve"> the targets naturally.</w:t>
      </w:r>
    </w:p>
    <w:p w14:paraId="4C2FF8FA" w14:textId="676F7F96" w:rsidR="00E73FEC" w:rsidRDefault="00E73FEC" w:rsidP="00E73FEC">
      <w:pPr>
        <w:ind w:left="360"/>
        <w:rPr>
          <w:rFonts w:asciiTheme="majorBidi" w:hAnsiTheme="majorBidi" w:cstheme="majorBidi"/>
        </w:rPr>
      </w:pPr>
    </w:p>
    <w:p w14:paraId="78201FD4" w14:textId="712993DD" w:rsidR="00E73FEC" w:rsidRDefault="00E73FEC" w:rsidP="00E73FEC">
      <w:pPr>
        <w:ind w:left="360"/>
        <w:rPr>
          <w:rFonts w:asciiTheme="majorBidi" w:hAnsiTheme="majorBidi" w:cstheme="majorBidi"/>
        </w:rPr>
      </w:pPr>
      <w:r w:rsidRPr="00E73FEC">
        <w:rPr>
          <w:rFonts w:asciiTheme="majorBidi" w:hAnsiTheme="majorBidi" w:cstheme="majorBidi"/>
          <w:u w:val="single"/>
        </w:rPr>
        <w:t xml:space="preserve">Eye </w:t>
      </w:r>
      <w:r>
        <w:rPr>
          <w:rFonts w:asciiTheme="majorBidi" w:hAnsiTheme="majorBidi" w:cstheme="majorBidi"/>
          <w:u w:val="single"/>
        </w:rPr>
        <w:t>Hand</w:t>
      </w:r>
      <w:r w:rsidRPr="00E73FEC">
        <w:rPr>
          <w:rFonts w:asciiTheme="majorBidi" w:hAnsiTheme="majorBidi" w:cstheme="majorBidi"/>
          <w:u w:val="single"/>
        </w:rPr>
        <w:t xml:space="preserve"> Feedback</w:t>
      </w:r>
      <w:r>
        <w:rPr>
          <w:rFonts w:asciiTheme="majorBidi" w:hAnsiTheme="majorBidi" w:cstheme="majorBidi"/>
          <w:u w:val="single"/>
        </w:rPr>
        <w:t>:</w:t>
      </w:r>
      <w:r>
        <w:rPr>
          <w:rFonts w:asciiTheme="majorBidi" w:hAnsiTheme="majorBidi" w:cstheme="majorBidi"/>
        </w:rPr>
        <w:t xml:space="preserve"> Subject is instructed to look and reach for the targets, both eye and hand data are collected. A crosshair cursor is displayed, connected to the subject’s eye movements. Subject is instructed to direct the cursor to the center of the target</w:t>
      </w:r>
      <w:r>
        <w:rPr>
          <w:rFonts w:asciiTheme="majorBidi" w:hAnsiTheme="majorBidi" w:cstheme="majorBidi"/>
        </w:rPr>
        <w:t>, while also reaching for the center of the target</w:t>
      </w:r>
      <w:r>
        <w:rPr>
          <w:rFonts w:asciiTheme="majorBidi" w:hAnsiTheme="majorBidi" w:cstheme="majorBidi"/>
        </w:rPr>
        <w:t>. Each subject was given example strategies of looking away from the target or moving their head to correct its position.</w:t>
      </w:r>
    </w:p>
    <w:p w14:paraId="40293130" w14:textId="30E96829" w:rsidR="00E73FEC" w:rsidRDefault="00E73FEC" w:rsidP="00E73FEC">
      <w:pPr>
        <w:rPr>
          <w:rFonts w:asciiTheme="majorBidi" w:hAnsiTheme="majorBidi" w:cstheme="majorBidi"/>
        </w:rPr>
      </w:pPr>
    </w:p>
    <w:p w14:paraId="054DB115" w14:textId="13A89C7D" w:rsidR="00E73FEC" w:rsidRDefault="00E73FEC" w:rsidP="00E73FEC">
      <w:pPr>
        <w:rPr>
          <w:rFonts w:asciiTheme="majorBidi" w:hAnsiTheme="majorBidi" w:cstheme="majorBidi"/>
        </w:rPr>
      </w:pPr>
      <w:r>
        <w:rPr>
          <w:rFonts w:asciiTheme="majorBidi" w:hAnsiTheme="majorBidi" w:cstheme="majorBidi"/>
        </w:rPr>
        <w:t xml:space="preserve">Prior to the start of the experiment, subjects performed a calibration with the eye-tracking system. </w:t>
      </w:r>
      <w:r w:rsidR="00036098">
        <w:rPr>
          <w:rFonts w:asciiTheme="majorBidi" w:hAnsiTheme="majorBidi" w:cstheme="majorBidi"/>
        </w:rPr>
        <w:t>A calibration was considered acceptable by the test administrator using the same criteria for each subject.</w:t>
      </w:r>
    </w:p>
    <w:p w14:paraId="46882A8C" w14:textId="70D50D1B" w:rsidR="00036098" w:rsidRDefault="00036098" w:rsidP="00E73FEC">
      <w:pPr>
        <w:rPr>
          <w:rFonts w:asciiTheme="majorBidi" w:hAnsiTheme="majorBidi" w:cstheme="majorBidi"/>
        </w:rPr>
      </w:pPr>
    </w:p>
    <w:p w14:paraId="3864B341" w14:textId="4451327E" w:rsidR="00036098" w:rsidRDefault="00036098" w:rsidP="00E73FEC">
      <w:pPr>
        <w:rPr>
          <w:rFonts w:asciiTheme="majorBidi" w:hAnsiTheme="majorBidi" w:cstheme="majorBidi"/>
        </w:rPr>
      </w:pPr>
      <w:r>
        <w:rPr>
          <w:rFonts w:asciiTheme="majorBidi" w:hAnsiTheme="majorBidi" w:cstheme="majorBidi"/>
        </w:rPr>
        <w:t>After calibration, each subject was allowed to train with the Eye Hand Feedback condition for 20 reaches to reduce the learning effects during data collection.</w:t>
      </w:r>
    </w:p>
    <w:p w14:paraId="7A0AD44D" w14:textId="0C7F8796" w:rsidR="00036098" w:rsidRDefault="00036098" w:rsidP="00E73FEC">
      <w:pPr>
        <w:rPr>
          <w:rFonts w:asciiTheme="majorBidi" w:hAnsiTheme="majorBidi" w:cstheme="majorBidi"/>
        </w:rPr>
      </w:pPr>
    </w:p>
    <w:p w14:paraId="1381317A" w14:textId="51E66BD1" w:rsidR="00036098" w:rsidRPr="00E73FEC" w:rsidRDefault="00036098" w:rsidP="00E73FEC">
      <w:pPr>
        <w:rPr>
          <w:rFonts w:asciiTheme="majorBidi" w:hAnsiTheme="majorBidi" w:cstheme="majorBidi"/>
          <w:b/>
          <w:bCs/>
        </w:rPr>
      </w:pPr>
      <w:r>
        <w:rPr>
          <w:rFonts w:asciiTheme="majorBidi" w:hAnsiTheme="majorBidi" w:cstheme="majorBidi"/>
        </w:rPr>
        <w:t>Condition order was randomized for each participant.</w:t>
      </w:r>
    </w:p>
    <w:p w14:paraId="51B6282B" w14:textId="542FD961" w:rsidR="003D5576" w:rsidRDefault="003D5576" w:rsidP="003D5576">
      <w:pPr>
        <w:rPr>
          <w:rFonts w:asciiTheme="majorBidi" w:hAnsiTheme="majorBidi" w:cstheme="majorBidi"/>
        </w:rPr>
      </w:pPr>
    </w:p>
    <w:p w14:paraId="4AB33D52" w14:textId="6E4A9D78" w:rsidR="003D5576" w:rsidRDefault="003D5576" w:rsidP="003D5576">
      <w:pPr>
        <w:rPr>
          <w:rFonts w:asciiTheme="majorBidi" w:hAnsiTheme="majorBidi" w:cstheme="majorBidi"/>
          <w:b/>
          <w:bCs/>
        </w:rPr>
      </w:pPr>
      <w:r>
        <w:rPr>
          <w:rFonts w:asciiTheme="majorBidi" w:hAnsiTheme="majorBidi" w:cstheme="majorBidi"/>
          <w:b/>
          <w:bCs/>
        </w:rPr>
        <w:t>Procedure</w:t>
      </w:r>
    </w:p>
    <w:p w14:paraId="3FDA30FB" w14:textId="77777777" w:rsidR="00E73FEC" w:rsidRPr="00036098" w:rsidRDefault="00E73FEC" w:rsidP="00036098">
      <w:pPr>
        <w:rPr>
          <w:rFonts w:asciiTheme="majorBidi" w:hAnsiTheme="majorBidi" w:cstheme="majorBidi"/>
        </w:rPr>
      </w:pPr>
    </w:p>
    <w:p w14:paraId="6BE608CC" w14:textId="66C16B22" w:rsidR="00EF4AF5" w:rsidRDefault="008B453C" w:rsidP="00EF4AF5">
      <w:pPr>
        <w:pStyle w:val="ListParagraph"/>
        <w:numPr>
          <w:ilvl w:val="0"/>
          <w:numId w:val="2"/>
        </w:numPr>
        <w:rPr>
          <w:rFonts w:asciiTheme="majorBidi" w:hAnsiTheme="majorBidi" w:cstheme="majorBidi"/>
        </w:rPr>
      </w:pPr>
      <w:r>
        <w:rPr>
          <w:rFonts w:asciiTheme="majorBidi" w:hAnsiTheme="majorBidi" w:cstheme="majorBidi"/>
        </w:rPr>
        <w:t>Starting target is displayed on the screen.</w:t>
      </w:r>
    </w:p>
    <w:p w14:paraId="0187D7FC" w14:textId="77777777" w:rsidR="00D00EE3" w:rsidRDefault="00D00EE3" w:rsidP="00D00EE3">
      <w:pPr>
        <w:pStyle w:val="ListParagraph"/>
        <w:rPr>
          <w:rFonts w:asciiTheme="majorBidi" w:hAnsiTheme="majorBidi" w:cstheme="majorBidi"/>
        </w:rPr>
      </w:pPr>
    </w:p>
    <w:p w14:paraId="01913FB4" w14:textId="63EBEB6B" w:rsidR="00D00EE3" w:rsidRPr="00D00EE3" w:rsidRDefault="008B453C" w:rsidP="00D00EE3">
      <w:pPr>
        <w:pStyle w:val="ListParagraph"/>
        <w:numPr>
          <w:ilvl w:val="0"/>
          <w:numId w:val="2"/>
        </w:numPr>
        <w:rPr>
          <w:rFonts w:asciiTheme="majorBidi" w:hAnsiTheme="majorBidi" w:cstheme="majorBidi"/>
        </w:rPr>
      </w:pPr>
      <w:r>
        <w:rPr>
          <w:rFonts w:asciiTheme="majorBidi" w:hAnsiTheme="majorBidi" w:cstheme="majorBidi"/>
        </w:rPr>
        <w:t xml:space="preserve">Subject directs their </w:t>
      </w:r>
      <w:r w:rsidR="00036098">
        <w:rPr>
          <w:rFonts w:asciiTheme="majorBidi" w:hAnsiTheme="majorBidi" w:cstheme="majorBidi"/>
        </w:rPr>
        <w:t>gaze (and finger) to</w:t>
      </w:r>
      <w:r>
        <w:rPr>
          <w:rFonts w:asciiTheme="majorBidi" w:hAnsiTheme="majorBidi" w:cstheme="majorBidi"/>
        </w:rPr>
        <w:t xml:space="preserve"> the starting target.</w:t>
      </w:r>
    </w:p>
    <w:p w14:paraId="5EEE932E" w14:textId="77777777" w:rsidR="00D00EE3" w:rsidRDefault="00D00EE3" w:rsidP="00D00EE3">
      <w:pPr>
        <w:pStyle w:val="ListParagraph"/>
        <w:rPr>
          <w:rFonts w:asciiTheme="majorBidi" w:hAnsiTheme="majorBidi" w:cstheme="majorBidi"/>
        </w:rPr>
      </w:pPr>
    </w:p>
    <w:p w14:paraId="4FF0132C" w14:textId="63A927F1" w:rsidR="008B453C" w:rsidRDefault="008B453C" w:rsidP="00EF4AF5">
      <w:pPr>
        <w:pStyle w:val="ListParagraph"/>
        <w:numPr>
          <w:ilvl w:val="0"/>
          <w:numId w:val="2"/>
        </w:numPr>
        <w:rPr>
          <w:rFonts w:asciiTheme="majorBidi" w:hAnsiTheme="majorBidi" w:cstheme="majorBidi"/>
        </w:rPr>
      </w:pPr>
      <w:r>
        <w:rPr>
          <w:rFonts w:asciiTheme="majorBidi" w:hAnsiTheme="majorBidi" w:cstheme="majorBidi"/>
        </w:rPr>
        <w:t>After a random amount of time*, a random target appears**.</w:t>
      </w:r>
    </w:p>
    <w:p w14:paraId="6B6E3A97" w14:textId="77777777" w:rsidR="00D00EE3" w:rsidRDefault="00D00EE3" w:rsidP="00D00EE3">
      <w:pPr>
        <w:pStyle w:val="ListParagraph"/>
        <w:rPr>
          <w:rFonts w:asciiTheme="majorBidi" w:hAnsiTheme="majorBidi" w:cstheme="majorBidi"/>
        </w:rPr>
      </w:pPr>
    </w:p>
    <w:p w14:paraId="05916EB5" w14:textId="34AA6C41" w:rsidR="008B453C" w:rsidRDefault="008B453C" w:rsidP="00EF4AF5">
      <w:pPr>
        <w:pStyle w:val="ListParagraph"/>
        <w:numPr>
          <w:ilvl w:val="0"/>
          <w:numId w:val="2"/>
        </w:numPr>
        <w:rPr>
          <w:rFonts w:asciiTheme="majorBidi" w:hAnsiTheme="majorBidi" w:cstheme="majorBidi"/>
        </w:rPr>
      </w:pPr>
      <w:r>
        <w:rPr>
          <w:rFonts w:asciiTheme="majorBidi" w:hAnsiTheme="majorBidi" w:cstheme="majorBidi"/>
        </w:rPr>
        <w:lastRenderedPageBreak/>
        <w:t xml:space="preserve">Subject looks </w:t>
      </w:r>
      <w:r w:rsidR="00036098">
        <w:rPr>
          <w:rFonts w:asciiTheme="majorBidi" w:hAnsiTheme="majorBidi" w:cstheme="majorBidi"/>
        </w:rPr>
        <w:t>(</w:t>
      </w:r>
      <w:r>
        <w:rPr>
          <w:rFonts w:asciiTheme="majorBidi" w:hAnsiTheme="majorBidi" w:cstheme="majorBidi"/>
        </w:rPr>
        <w:t>and reaches</w:t>
      </w:r>
      <w:r w:rsidR="00036098">
        <w:rPr>
          <w:rFonts w:asciiTheme="majorBidi" w:hAnsiTheme="majorBidi" w:cstheme="majorBidi"/>
        </w:rPr>
        <w:t>)</w:t>
      </w:r>
      <w:r>
        <w:rPr>
          <w:rFonts w:asciiTheme="majorBidi" w:hAnsiTheme="majorBidi" w:cstheme="majorBidi"/>
        </w:rPr>
        <w:t xml:space="preserve"> to the target.</w:t>
      </w:r>
    </w:p>
    <w:p w14:paraId="3E24FC26" w14:textId="77777777" w:rsidR="00D00EE3" w:rsidRPr="00D00EE3" w:rsidRDefault="00D00EE3" w:rsidP="00D00EE3">
      <w:pPr>
        <w:rPr>
          <w:rFonts w:asciiTheme="majorBidi" w:hAnsiTheme="majorBidi" w:cstheme="majorBidi"/>
        </w:rPr>
      </w:pPr>
    </w:p>
    <w:p w14:paraId="3E4959CE" w14:textId="0E7B25BF" w:rsidR="008B453C" w:rsidRDefault="008B453C" w:rsidP="00EF4AF5">
      <w:pPr>
        <w:pStyle w:val="ListParagraph"/>
        <w:numPr>
          <w:ilvl w:val="0"/>
          <w:numId w:val="2"/>
        </w:numPr>
        <w:rPr>
          <w:rFonts w:asciiTheme="majorBidi" w:hAnsiTheme="majorBidi" w:cstheme="majorBidi"/>
        </w:rPr>
      </w:pPr>
      <w:r>
        <w:rPr>
          <w:rFonts w:asciiTheme="majorBidi" w:hAnsiTheme="majorBidi" w:cstheme="majorBidi"/>
        </w:rPr>
        <w:t>After a random amount of time</w:t>
      </w:r>
      <w:r w:rsidR="00036098">
        <w:rPr>
          <w:rFonts w:asciiTheme="majorBidi" w:hAnsiTheme="majorBidi" w:cstheme="majorBidi"/>
        </w:rPr>
        <w:t>*</w:t>
      </w:r>
      <w:r>
        <w:rPr>
          <w:rFonts w:asciiTheme="majorBidi" w:hAnsiTheme="majorBidi" w:cstheme="majorBidi"/>
        </w:rPr>
        <w:t>, the starting target again appears</w:t>
      </w:r>
      <w:r w:rsidR="00036098">
        <w:rPr>
          <w:rFonts w:asciiTheme="majorBidi" w:hAnsiTheme="majorBidi" w:cstheme="majorBidi"/>
        </w:rPr>
        <w:t>**</w:t>
      </w:r>
      <w:r>
        <w:rPr>
          <w:rFonts w:asciiTheme="majorBidi" w:hAnsiTheme="majorBidi" w:cstheme="majorBidi"/>
        </w:rPr>
        <w:t>.</w:t>
      </w:r>
    </w:p>
    <w:p w14:paraId="380A31A2" w14:textId="77777777" w:rsidR="00D00EE3" w:rsidRDefault="00D00EE3" w:rsidP="00D00EE3">
      <w:pPr>
        <w:pStyle w:val="ListParagraph"/>
        <w:rPr>
          <w:rFonts w:asciiTheme="majorBidi" w:hAnsiTheme="majorBidi" w:cstheme="majorBidi"/>
        </w:rPr>
      </w:pPr>
    </w:p>
    <w:p w14:paraId="56C7F9AD" w14:textId="5554B4A3" w:rsidR="008B453C" w:rsidRDefault="008B453C" w:rsidP="00EF4AF5">
      <w:pPr>
        <w:pStyle w:val="ListParagraph"/>
        <w:numPr>
          <w:ilvl w:val="0"/>
          <w:numId w:val="2"/>
        </w:numPr>
        <w:rPr>
          <w:rFonts w:asciiTheme="majorBidi" w:hAnsiTheme="majorBidi" w:cstheme="majorBidi"/>
        </w:rPr>
      </w:pPr>
      <w:r>
        <w:rPr>
          <w:rFonts w:asciiTheme="majorBidi" w:hAnsiTheme="majorBidi" w:cstheme="majorBidi"/>
        </w:rPr>
        <w:t xml:space="preserve">Subject looks </w:t>
      </w:r>
      <w:r w:rsidR="00E73FEC">
        <w:rPr>
          <w:rFonts w:asciiTheme="majorBidi" w:hAnsiTheme="majorBidi" w:cstheme="majorBidi"/>
        </w:rPr>
        <w:t>(</w:t>
      </w:r>
      <w:r>
        <w:rPr>
          <w:rFonts w:asciiTheme="majorBidi" w:hAnsiTheme="majorBidi" w:cstheme="majorBidi"/>
        </w:rPr>
        <w:t>and reaches</w:t>
      </w:r>
      <w:r w:rsidR="00E73FEC">
        <w:rPr>
          <w:rFonts w:asciiTheme="majorBidi" w:hAnsiTheme="majorBidi" w:cstheme="majorBidi"/>
        </w:rPr>
        <w:t>)</w:t>
      </w:r>
      <w:r>
        <w:rPr>
          <w:rFonts w:asciiTheme="majorBidi" w:hAnsiTheme="majorBidi" w:cstheme="majorBidi"/>
        </w:rPr>
        <w:t xml:space="preserve"> back to the starting target.</w:t>
      </w:r>
    </w:p>
    <w:p w14:paraId="4105AD2B" w14:textId="77777777" w:rsidR="00E73FEC" w:rsidRPr="00E73FEC" w:rsidRDefault="00E73FEC" w:rsidP="00E73FEC">
      <w:pPr>
        <w:pStyle w:val="ListParagraph"/>
        <w:rPr>
          <w:rFonts w:asciiTheme="majorBidi" w:hAnsiTheme="majorBidi" w:cstheme="majorBidi"/>
        </w:rPr>
      </w:pPr>
    </w:p>
    <w:p w14:paraId="1E65C365" w14:textId="406C8120" w:rsidR="00E73FEC" w:rsidRDefault="00E73FEC" w:rsidP="00EF4AF5">
      <w:pPr>
        <w:pStyle w:val="ListParagraph"/>
        <w:numPr>
          <w:ilvl w:val="0"/>
          <w:numId w:val="2"/>
        </w:numPr>
        <w:rPr>
          <w:rFonts w:asciiTheme="majorBidi" w:hAnsiTheme="majorBidi" w:cstheme="majorBidi"/>
        </w:rPr>
      </w:pPr>
      <w:r>
        <w:rPr>
          <w:rFonts w:asciiTheme="majorBidi" w:hAnsiTheme="majorBidi" w:cstheme="majorBidi"/>
        </w:rPr>
        <w:t xml:space="preserve">Steps </w:t>
      </w:r>
      <w:r w:rsidR="00036098">
        <w:rPr>
          <w:rFonts w:asciiTheme="majorBidi" w:hAnsiTheme="majorBidi" w:cstheme="majorBidi"/>
        </w:rPr>
        <w:t>1-6</w:t>
      </w:r>
      <w:r>
        <w:rPr>
          <w:rFonts w:asciiTheme="majorBidi" w:hAnsiTheme="majorBidi" w:cstheme="majorBidi"/>
        </w:rPr>
        <w:t xml:space="preserve"> are repeated for a total of 50 reaches for each condition (200 total)</w:t>
      </w:r>
    </w:p>
    <w:p w14:paraId="7D919760" w14:textId="174EBB3B" w:rsidR="008B453C" w:rsidRDefault="008B453C" w:rsidP="008B453C">
      <w:pPr>
        <w:rPr>
          <w:rFonts w:asciiTheme="majorBidi" w:hAnsiTheme="majorBidi" w:cstheme="majorBidi"/>
        </w:rPr>
      </w:pPr>
    </w:p>
    <w:p w14:paraId="42717CD5" w14:textId="4EE6F707" w:rsidR="008B453C" w:rsidRDefault="008B453C" w:rsidP="008B453C">
      <w:pPr>
        <w:rPr>
          <w:rFonts w:asciiTheme="majorBidi" w:hAnsiTheme="majorBidi" w:cstheme="majorBidi"/>
        </w:rPr>
      </w:pPr>
      <w:r>
        <w:rPr>
          <w:rFonts w:asciiTheme="majorBidi" w:hAnsiTheme="majorBidi" w:cstheme="majorBidi"/>
        </w:rPr>
        <w:t xml:space="preserve">*Times are selected randomly between 2s and 5.5s with a </w:t>
      </w:r>
      <w:r w:rsidR="00036098">
        <w:rPr>
          <w:rFonts w:asciiTheme="majorBidi" w:hAnsiTheme="majorBidi" w:cstheme="majorBidi"/>
        </w:rPr>
        <w:t>linear</w:t>
      </w:r>
      <w:r>
        <w:rPr>
          <w:rFonts w:asciiTheme="majorBidi" w:hAnsiTheme="majorBidi" w:cstheme="majorBidi"/>
        </w:rPr>
        <w:t xml:space="preserve"> distribution</w:t>
      </w:r>
    </w:p>
    <w:p w14:paraId="69352CAB" w14:textId="559FDD36" w:rsidR="00E73FEC" w:rsidRDefault="008B453C" w:rsidP="00036098">
      <w:pPr>
        <w:rPr>
          <w:rFonts w:asciiTheme="majorBidi" w:hAnsiTheme="majorBidi" w:cstheme="majorBidi"/>
        </w:rPr>
      </w:pPr>
      <w:r>
        <w:rPr>
          <w:rFonts w:asciiTheme="majorBidi" w:hAnsiTheme="majorBidi" w:cstheme="majorBidi"/>
        </w:rPr>
        <w:t xml:space="preserve">**Targets are selected from 1-6 with a </w:t>
      </w:r>
      <w:r w:rsidR="00036098">
        <w:rPr>
          <w:rFonts w:asciiTheme="majorBidi" w:hAnsiTheme="majorBidi" w:cstheme="majorBidi"/>
        </w:rPr>
        <w:t>linear</w:t>
      </w:r>
      <w:r>
        <w:rPr>
          <w:rFonts w:asciiTheme="majorBidi" w:hAnsiTheme="majorBidi" w:cstheme="majorBidi"/>
        </w:rPr>
        <w:t xml:space="preserve"> distribution</w:t>
      </w:r>
      <w:r w:rsidR="00EC520C">
        <w:rPr>
          <w:rFonts w:asciiTheme="majorBidi" w:hAnsiTheme="majorBidi" w:cstheme="majorBidi"/>
        </w:rPr>
        <w:t xml:space="preserve"> (Figure 1)</w:t>
      </w:r>
    </w:p>
    <w:p w14:paraId="3A1ECD08" w14:textId="4AAC81B3" w:rsidR="008B453C" w:rsidRDefault="008B453C" w:rsidP="008B453C">
      <w:pPr>
        <w:rPr>
          <w:rFonts w:asciiTheme="majorBidi" w:hAnsiTheme="majorBidi" w:cstheme="majorBidi"/>
        </w:rPr>
      </w:pPr>
    </w:p>
    <w:p w14:paraId="56F8890B" w14:textId="2759D7F8" w:rsidR="008B453C" w:rsidRDefault="00EC520C" w:rsidP="00EC520C">
      <w:pPr>
        <w:rPr>
          <w:rFonts w:asciiTheme="majorBidi" w:hAnsiTheme="majorBidi" w:cstheme="majorBidi"/>
        </w:rPr>
      </w:pPr>
      <w:r w:rsidRPr="00EC520C">
        <w:rPr>
          <w:rFonts w:asciiTheme="majorBidi" w:hAnsiTheme="majorBidi" w:cstheme="majorBidi"/>
          <w:noProof/>
        </w:rPr>
        <w:drawing>
          <wp:inline distT="0" distB="0" distL="0" distR="0" wp14:anchorId="69D1B9C1" wp14:editId="02B029D9">
            <wp:extent cx="5943600" cy="3247390"/>
            <wp:effectExtent l="0" t="0" r="0" b="4445"/>
            <wp:docPr id="5" name="Picture 4">
              <a:extLst xmlns:a="http://schemas.openxmlformats.org/drawingml/2006/main">
                <a:ext uri="{FF2B5EF4-FFF2-40B4-BE49-F238E27FC236}">
                  <a16:creationId xmlns:a16="http://schemas.microsoft.com/office/drawing/2014/main" id="{E27B28C4-E259-4247-9132-CB5614F36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7B28C4-E259-4247-9132-CB5614F36AA1}"/>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17424AE3" w14:textId="631A557C" w:rsidR="005B27E1" w:rsidRDefault="00EC520C" w:rsidP="001C2938">
      <w:pPr>
        <w:rPr>
          <w:rFonts w:asciiTheme="majorBidi" w:hAnsiTheme="majorBidi" w:cstheme="majorBidi"/>
        </w:rPr>
      </w:pPr>
      <w:r>
        <w:rPr>
          <w:rFonts w:asciiTheme="majorBidi" w:hAnsiTheme="majorBidi" w:cstheme="majorBidi"/>
        </w:rPr>
        <w:t>Figure 1: Target number and location</w:t>
      </w:r>
    </w:p>
    <w:p w14:paraId="044E5D4D" w14:textId="4D5E11FD" w:rsidR="00A652D8" w:rsidRDefault="00A652D8" w:rsidP="001C2938">
      <w:pPr>
        <w:rPr>
          <w:rFonts w:asciiTheme="majorBidi" w:hAnsiTheme="majorBidi" w:cstheme="majorBidi"/>
        </w:rPr>
      </w:pPr>
    </w:p>
    <w:p w14:paraId="2CE4E789" w14:textId="49231445" w:rsidR="00A652D8" w:rsidRDefault="00A652D8" w:rsidP="001C2938">
      <w:pPr>
        <w:rPr>
          <w:rFonts w:asciiTheme="majorBidi" w:hAnsiTheme="majorBidi" w:cstheme="majorBidi"/>
          <w:b/>
          <w:bCs/>
        </w:rPr>
      </w:pPr>
      <w:r>
        <w:rPr>
          <w:rFonts w:asciiTheme="majorBidi" w:hAnsiTheme="majorBidi" w:cstheme="majorBidi"/>
          <w:b/>
          <w:bCs/>
        </w:rPr>
        <w:t>Post Experiment</w:t>
      </w:r>
    </w:p>
    <w:p w14:paraId="61CD7D39" w14:textId="2349CB9A" w:rsidR="00A652D8" w:rsidRDefault="00A652D8" w:rsidP="001C2938">
      <w:pPr>
        <w:rPr>
          <w:rFonts w:asciiTheme="majorBidi" w:hAnsiTheme="majorBidi" w:cstheme="majorBidi"/>
          <w:b/>
          <w:bCs/>
        </w:rPr>
      </w:pPr>
    </w:p>
    <w:p w14:paraId="611488E4" w14:textId="37B2C549" w:rsidR="00A652D8" w:rsidRDefault="00A652D8" w:rsidP="001C2938">
      <w:pPr>
        <w:rPr>
          <w:rFonts w:asciiTheme="majorBidi" w:hAnsiTheme="majorBidi" w:cstheme="majorBidi"/>
        </w:rPr>
      </w:pPr>
      <w:r>
        <w:rPr>
          <w:rFonts w:asciiTheme="majorBidi" w:hAnsiTheme="majorBidi" w:cstheme="majorBidi"/>
        </w:rPr>
        <w:t>Subjects were asked two questions:</w:t>
      </w:r>
    </w:p>
    <w:p w14:paraId="60474E52" w14:textId="2A948099" w:rsidR="00A652D8" w:rsidRDefault="00A652D8" w:rsidP="001C2938">
      <w:pPr>
        <w:rPr>
          <w:rFonts w:asciiTheme="majorBidi" w:hAnsiTheme="majorBidi" w:cstheme="majorBidi"/>
        </w:rPr>
      </w:pPr>
    </w:p>
    <w:p w14:paraId="1E163B23" w14:textId="5F5F1613" w:rsidR="00A652D8" w:rsidRDefault="00A652D8" w:rsidP="00A652D8">
      <w:pPr>
        <w:pStyle w:val="ListParagraph"/>
        <w:numPr>
          <w:ilvl w:val="0"/>
          <w:numId w:val="4"/>
        </w:numPr>
        <w:rPr>
          <w:rFonts w:asciiTheme="majorBidi" w:hAnsiTheme="majorBidi" w:cstheme="majorBidi"/>
        </w:rPr>
      </w:pPr>
      <w:r>
        <w:rPr>
          <w:rFonts w:asciiTheme="majorBidi" w:hAnsiTheme="majorBidi" w:cstheme="majorBidi"/>
        </w:rPr>
        <w:t>What strategies did you employ to correct the position of the cursor (Feedback conditions)?</w:t>
      </w:r>
    </w:p>
    <w:p w14:paraId="5DDEB250" w14:textId="5B36718C" w:rsidR="00A652D8" w:rsidRPr="00A652D8" w:rsidRDefault="00A652D8" w:rsidP="00A652D8">
      <w:pPr>
        <w:pStyle w:val="ListParagraph"/>
        <w:numPr>
          <w:ilvl w:val="0"/>
          <w:numId w:val="4"/>
        </w:numPr>
        <w:rPr>
          <w:rFonts w:asciiTheme="majorBidi" w:hAnsiTheme="majorBidi" w:cstheme="majorBidi"/>
        </w:rPr>
      </w:pPr>
      <w:r>
        <w:rPr>
          <w:rFonts w:asciiTheme="majorBidi" w:hAnsiTheme="majorBidi" w:cstheme="majorBidi"/>
        </w:rPr>
        <w:t>Any other thoughts on the experiment (difficulty, fatigue, etc.)?</w:t>
      </w:r>
    </w:p>
    <w:sectPr w:rsidR="00A652D8" w:rsidRPr="00A652D8" w:rsidSect="005E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B45"/>
    <w:multiLevelType w:val="hybridMultilevel"/>
    <w:tmpl w:val="0E66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402F"/>
    <w:multiLevelType w:val="hybridMultilevel"/>
    <w:tmpl w:val="463A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550AC"/>
    <w:multiLevelType w:val="hybridMultilevel"/>
    <w:tmpl w:val="78084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407D8"/>
    <w:multiLevelType w:val="hybridMultilevel"/>
    <w:tmpl w:val="9E76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9"/>
    <w:rsid w:val="00036098"/>
    <w:rsid w:val="001C2938"/>
    <w:rsid w:val="001F72CD"/>
    <w:rsid w:val="003D5576"/>
    <w:rsid w:val="005B27E1"/>
    <w:rsid w:val="005E436D"/>
    <w:rsid w:val="006769EB"/>
    <w:rsid w:val="00714A68"/>
    <w:rsid w:val="00832D46"/>
    <w:rsid w:val="008B453C"/>
    <w:rsid w:val="00A652D8"/>
    <w:rsid w:val="00CD4819"/>
    <w:rsid w:val="00D00EE3"/>
    <w:rsid w:val="00E73FEC"/>
    <w:rsid w:val="00EC520C"/>
    <w:rsid w:val="00EF4AF5"/>
    <w:rsid w:val="00F61E8B"/>
    <w:rsid w:val="00FF2E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B8D515"/>
  <w15:chartTrackingRefBased/>
  <w15:docId w15:val="{74393EDE-AD24-1C47-9328-1AB68186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Schultz</dc:creator>
  <cp:keywords/>
  <dc:description/>
  <cp:lastModifiedBy>Joseph Schultz</cp:lastModifiedBy>
  <cp:revision>10</cp:revision>
  <dcterms:created xsi:type="dcterms:W3CDTF">2020-01-29T16:07:00Z</dcterms:created>
  <dcterms:modified xsi:type="dcterms:W3CDTF">2020-03-10T16:06:00Z</dcterms:modified>
</cp:coreProperties>
</file>