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160"/>
        <w:gridCol w:w="722"/>
        <w:gridCol w:w="5938"/>
        <w:gridCol w:w="467"/>
      </w:tblGrid>
      <w:tr w:rsidR="00AD2F27" w:rsidTr="00BA3CD3">
        <w:trPr>
          <w:trHeight w:val="420"/>
        </w:trPr>
        <w:tc>
          <w:tcPr>
            <w:tcW w:w="2882" w:type="dxa"/>
            <w:gridSpan w:val="2"/>
          </w:tcPr>
          <w:p w:rsidR="00AD2F27" w:rsidRDefault="00AD2F27" w:rsidP="00BA3CD3">
            <w:pPr>
              <w:pStyle w:val="Direccin2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-4445</wp:posOffset>
                  </wp:positionV>
                  <wp:extent cx="1110902" cy="1370965"/>
                  <wp:effectExtent l="0" t="0" r="0" b="63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902" cy="137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05" w:type="dxa"/>
            <w:gridSpan w:val="2"/>
          </w:tcPr>
          <w:p w:rsidR="00AD2F27" w:rsidRDefault="00D10126" w:rsidP="00BA3CD3">
            <w:pPr>
              <w:pStyle w:val="Direccin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Rementeria 2662</w:t>
            </w:r>
          </w:p>
          <w:p w:rsidR="00AD2F27" w:rsidRDefault="00AD2F27" w:rsidP="00BA3CD3">
            <w:pPr>
              <w:pStyle w:val="Direccin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Bº </w:t>
            </w:r>
            <w:r w:rsidR="00D10126">
              <w:rPr>
                <w:rFonts w:ascii="Arial" w:hAnsi="Arial" w:cs="Arial"/>
              </w:rPr>
              <w:t>Isidro Quiroga</w:t>
            </w:r>
            <w:r>
              <w:rPr>
                <w:rFonts w:ascii="Arial" w:hAnsi="Arial" w:cs="Arial"/>
              </w:rPr>
              <w:t xml:space="preserve">  CP</w:t>
            </w:r>
            <w:r w:rsidR="00D10126">
              <w:rPr>
                <w:rFonts w:ascii="Arial" w:hAnsi="Arial" w:cs="Arial"/>
              </w:rPr>
              <w:t xml:space="preserve"> 9</w:t>
            </w:r>
            <w:r>
              <w:rPr>
                <w:rFonts w:ascii="Arial" w:hAnsi="Arial" w:cs="Arial"/>
              </w:rPr>
              <w:t>000 –</w:t>
            </w:r>
            <w:r w:rsidR="00D10126">
              <w:rPr>
                <w:rFonts w:ascii="Arial" w:hAnsi="Arial" w:cs="Arial"/>
              </w:rPr>
              <w:t xml:space="preserve"> Com. Riv</w:t>
            </w:r>
            <w:r>
              <w:rPr>
                <w:rFonts w:ascii="Arial" w:hAnsi="Arial" w:cs="Arial"/>
              </w:rPr>
              <w:t xml:space="preserve">.              </w:t>
            </w:r>
            <w:r w:rsidR="00D10126">
              <w:rPr>
                <w:rFonts w:ascii="Arial" w:hAnsi="Arial" w:cs="Arial"/>
              </w:rPr>
              <w:t xml:space="preserve">    </w:t>
            </w:r>
            <w:r w:rsidR="00C00C8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Tel. celular: 0351 </w:t>
            </w:r>
            <w:r w:rsidR="00D10126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156287928</w:t>
            </w:r>
          </w:p>
          <w:p w:rsidR="00D10126" w:rsidRDefault="00D10126" w:rsidP="00D10126">
            <w:pPr>
              <w:pStyle w:val="Direccin2"/>
              <w:rPr>
                <w:rFonts w:ascii="Arial" w:hAnsi="Arial" w:cs="Arial"/>
                <w:color w:val="0070C0"/>
                <w:szCs w:val="16"/>
              </w:rPr>
            </w:pPr>
            <w:r w:rsidRPr="00D214E7">
              <w:rPr>
                <w:rFonts w:ascii="Arial" w:hAnsi="Arial" w:cs="Arial"/>
                <w:szCs w:val="16"/>
              </w:rPr>
              <w:t>Correo electrónico</w:t>
            </w:r>
            <w:r>
              <w:rPr>
                <w:rFonts w:ascii="Arial" w:hAnsi="Arial" w:cs="Arial"/>
                <w:szCs w:val="16"/>
              </w:rPr>
              <w:t xml:space="preserve">: </w:t>
            </w:r>
            <w:hyperlink r:id="rId6" w:history="1">
              <w:r w:rsidRPr="00F279B2">
                <w:rPr>
                  <w:rStyle w:val="Hipervnculo"/>
                  <w:rFonts w:ascii="Arial" w:hAnsi="Arial" w:cs="Arial"/>
                  <w:szCs w:val="16"/>
                </w:rPr>
                <w:t>dmarin2010@gmail.com</w:t>
              </w:r>
            </w:hyperlink>
            <w:r>
              <w:rPr>
                <w:rFonts w:ascii="Arial" w:hAnsi="Arial" w:cs="Arial"/>
                <w:color w:val="0070C0"/>
                <w:szCs w:val="16"/>
              </w:rPr>
              <w:t xml:space="preserve">            </w:t>
            </w:r>
            <w:r>
              <w:rPr>
                <w:rFonts w:ascii="Arial" w:hAnsi="Arial" w:cs="Arial"/>
              </w:rPr>
              <w:t xml:space="preserve">Tel. fijo: 0297- 4486238 </w:t>
            </w:r>
            <w:r>
              <w:rPr>
                <w:rFonts w:ascii="Arial" w:hAnsi="Arial" w:cs="Arial"/>
                <w:color w:val="0070C0"/>
                <w:szCs w:val="16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                                        </w:t>
            </w:r>
          </w:p>
          <w:p w:rsidR="00AD2F27" w:rsidRPr="00D10126" w:rsidRDefault="00D10126" w:rsidP="00D10126">
            <w:pPr>
              <w:pStyle w:val="Direccin2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70C0"/>
                <w:szCs w:val="16"/>
              </w:rPr>
              <w:t xml:space="preserve">  </w:t>
            </w:r>
          </w:p>
          <w:p w:rsidR="00AD2F27" w:rsidRDefault="00AD2F27" w:rsidP="00BA3CD3">
            <w:pPr>
              <w:pStyle w:val="Nombr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Marin Carlos Damian</w:t>
            </w:r>
          </w:p>
          <w:p w:rsidR="00AD2F27" w:rsidRDefault="00AD2F27" w:rsidP="00BA3CD3">
            <w:pPr>
              <w:pStyle w:val="Direccin1"/>
              <w:rPr>
                <w:rFonts w:ascii="Arial" w:hAnsi="Arial" w:cs="Arial"/>
              </w:rPr>
            </w:pPr>
          </w:p>
        </w:tc>
      </w:tr>
      <w:tr w:rsidR="00AD2F27" w:rsidTr="00BA3CD3">
        <w:trPr>
          <w:gridAfter w:val="1"/>
          <w:wAfter w:w="467" w:type="dxa"/>
        </w:trPr>
        <w:tc>
          <w:tcPr>
            <w:tcW w:w="2160" w:type="dxa"/>
          </w:tcPr>
          <w:p w:rsidR="00AD2F27" w:rsidRDefault="00AD2F27" w:rsidP="00BA3CD3">
            <w:pPr>
              <w:pStyle w:val="Ttulodeseccin"/>
              <w:rPr>
                <w:rFonts w:cs="Arial"/>
              </w:rPr>
            </w:pPr>
            <w:r>
              <w:rPr>
                <w:rFonts w:cs="Arial"/>
              </w:rPr>
              <w:t>Información personal</w:t>
            </w:r>
          </w:p>
        </w:tc>
        <w:tc>
          <w:tcPr>
            <w:tcW w:w="6660" w:type="dxa"/>
            <w:gridSpan w:val="2"/>
          </w:tcPr>
          <w:p w:rsidR="00AD2F27" w:rsidRDefault="00AD2F27" w:rsidP="00BA3CD3">
            <w:pPr>
              <w:pStyle w:val="Logro"/>
            </w:pPr>
          </w:p>
          <w:p w:rsidR="00AD2F27" w:rsidRDefault="00AD2F27" w:rsidP="00BA3CD3">
            <w:pPr>
              <w:pStyle w:val="Logro"/>
            </w:pPr>
            <w:r>
              <w:t>Fecha de nacimiento: 03/ Octubre/ 1981</w:t>
            </w:r>
          </w:p>
          <w:p w:rsidR="00AD2F27" w:rsidRDefault="00AD2F27" w:rsidP="00BA3CD3">
            <w:pPr>
              <w:pStyle w:val="Logro"/>
            </w:pPr>
            <w:r>
              <w:t>Edad: 34 años</w:t>
            </w:r>
          </w:p>
          <w:p w:rsidR="00AD2F27" w:rsidRDefault="00AD2F27" w:rsidP="00BA3CD3">
            <w:pPr>
              <w:pStyle w:val="Logro"/>
            </w:pPr>
            <w:r>
              <w:t>Lugar de nacimiento: Comodoro Rivadavia  (Chubut)</w:t>
            </w:r>
          </w:p>
          <w:p w:rsidR="00AD2F27" w:rsidRDefault="00AD2F27" w:rsidP="00BA3CD3">
            <w:pPr>
              <w:pStyle w:val="Logro"/>
            </w:pPr>
            <w:r>
              <w:t>Nacionalidad: Argentina</w:t>
            </w:r>
          </w:p>
          <w:p w:rsidR="00AD2F27" w:rsidRDefault="00AD2F27" w:rsidP="00BA3CD3">
            <w:pPr>
              <w:pStyle w:val="Logro"/>
            </w:pPr>
            <w:r>
              <w:t>Estado civil: Soltero</w:t>
            </w:r>
          </w:p>
          <w:p w:rsidR="00AD2F27" w:rsidRDefault="00AD2F27" w:rsidP="00BA3CD3">
            <w:pPr>
              <w:pStyle w:val="Logro"/>
            </w:pPr>
            <w:r>
              <w:t>C.U.I.L.: 20 – 29090287 – 9</w:t>
            </w:r>
          </w:p>
        </w:tc>
      </w:tr>
      <w:tr w:rsidR="00AD2F27" w:rsidRPr="002B5992" w:rsidTr="00BA3CD3">
        <w:trPr>
          <w:gridAfter w:val="1"/>
          <w:wAfter w:w="467" w:type="dxa"/>
        </w:trPr>
        <w:tc>
          <w:tcPr>
            <w:tcW w:w="2160" w:type="dxa"/>
          </w:tcPr>
          <w:p w:rsidR="00AD2F27" w:rsidRDefault="00AD2F27" w:rsidP="00BA3CD3">
            <w:pPr>
              <w:pStyle w:val="Ttulodeseccin"/>
              <w:rPr>
                <w:rFonts w:cs="Arial"/>
              </w:rPr>
            </w:pPr>
            <w:r>
              <w:rPr>
                <w:rFonts w:cs="Arial"/>
              </w:rPr>
              <w:t>Educación</w:t>
            </w:r>
          </w:p>
        </w:tc>
        <w:tc>
          <w:tcPr>
            <w:tcW w:w="6660" w:type="dxa"/>
            <w:gridSpan w:val="2"/>
          </w:tcPr>
          <w:p w:rsidR="00AD2F27" w:rsidRDefault="00AD2F27" w:rsidP="00BA3CD3">
            <w:pPr>
              <w:pStyle w:val="Logro"/>
            </w:pPr>
          </w:p>
          <w:p w:rsidR="00AD2F27" w:rsidRDefault="00AD2F27" w:rsidP="00BA3CD3">
            <w:pPr>
              <w:pStyle w:val="Logro"/>
            </w:pPr>
            <w:r>
              <w:t>ESTUDIOS SECUNDARIOS:</w:t>
            </w:r>
          </w:p>
          <w:p w:rsidR="00AD2F27" w:rsidRDefault="00AD2F27" w:rsidP="00BA3CD3">
            <w:pPr>
              <w:pStyle w:val="Logro"/>
            </w:pPr>
          </w:p>
          <w:p w:rsidR="00AD2F27" w:rsidRDefault="003331F5" w:rsidP="003331F5">
            <w:pPr>
              <w:pStyle w:val="Logro"/>
              <w:ind w:left="0"/>
            </w:pPr>
            <w:r>
              <w:t xml:space="preserve">     </w:t>
            </w:r>
            <w:r w:rsidR="00AD2F27">
              <w:t xml:space="preserve">1995-1999  </w:t>
            </w:r>
            <w:r w:rsidR="00692AD5">
              <w:t>“</w:t>
            </w:r>
            <w:r w:rsidR="00AD2F27">
              <w:t xml:space="preserve"> Escuela Provincial Nº766 “Perito Francisco Moreno”</w:t>
            </w:r>
          </w:p>
          <w:p w:rsidR="00AD2F27" w:rsidRPr="003331F5" w:rsidRDefault="003331F5" w:rsidP="003331F5">
            <w:pPr>
              <w:pStyle w:val="Logro"/>
              <w:ind w:left="0"/>
              <w:rPr>
                <w:b/>
              </w:rPr>
            </w:pPr>
            <w:r>
              <w:t xml:space="preserve">     </w:t>
            </w:r>
            <w:r w:rsidRPr="003331F5">
              <w:rPr>
                <w:b/>
              </w:rPr>
              <w:t>Perito Mercantil con especialización contable e impositiva</w:t>
            </w:r>
          </w:p>
          <w:p w:rsidR="00AD2F27" w:rsidRDefault="00AD2F27" w:rsidP="00BA3CD3">
            <w:pPr>
              <w:pStyle w:val="Logro"/>
            </w:pPr>
          </w:p>
          <w:p w:rsidR="00AD2F27" w:rsidRDefault="00AD2F27" w:rsidP="00BA3CD3">
            <w:pPr>
              <w:pStyle w:val="Logro"/>
            </w:pPr>
            <w:r w:rsidRPr="005613C6">
              <w:t>ESTUDIOS UNIVERSITARIOS</w:t>
            </w:r>
            <w:r w:rsidRPr="00D76B89">
              <w:t>:</w:t>
            </w:r>
          </w:p>
          <w:p w:rsidR="00AD2F27" w:rsidRDefault="00AD2F27" w:rsidP="00BA3CD3">
            <w:pPr>
              <w:pStyle w:val="Logro"/>
            </w:pPr>
          </w:p>
          <w:p w:rsidR="00AD2F27" w:rsidRDefault="00AD2F27" w:rsidP="00BA3CD3">
            <w:pPr>
              <w:pStyle w:val="Logro"/>
            </w:pPr>
            <w:r w:rsidRPr="005613C6">
              <w:t>Facultad de Ciencias Económicas. U.N.C</w:t>
            </w:r>
            <w:r>
              <w:t xml:space="preserve">. </w:t>
            </w:r>
          </w:p>
          <w:p w:rsidR="00AD2F27" w:rsidRPr="002B5992" w:rsidRDefault="00AD2F27" w:rsidP="00BA3CD3">
            <w:pPr>
              <w:pStyle w:val="Logro"/>
              <w:rPr>
                <w:b/>
              </w:rPr>
            </w:pPr>
            <w:r w:rsidRPr="002B5992">
              <w:rPr>
                <w:b/>
              </w:rPr>
              <w:t>Tercer  año de Contador</w:t>
            </w:r>
            <w:r w:rsidR="003331F5">
              <w:rPr>
                <w:b/>
              </w:rPr>
              <w:t xml:space="preserve"> Público</w:t>
            </w:r>
            <w:r w:rsidRPr="002B5992">
              <w:rPr>
                <w:b/>
              </w:rPr>
              <w:t xml:space="preserve"> </w:t>
            </w:r>
          </w:p>
          <w:p w:rsidR="00AD2F27" w:rsidRDefault="00AD2F27" w:rsidP="00BA3CD3">
            <w:pPr>
              <w:pStyle w:val="Logro"/>
            </w:pPr>
          </w:p>
          <w:p w:rsidR="00AD2F27" w:rsidRDefault="00AD2F27" w:rsidP="00BA3CD3">
            <w:pPr>
              <w:pStyle w:val="Logro"/>
            </w:pPr>
            <w:r>
              <w:t>Universidad Empresarial Siglo 21</w:t>
            </w:r>
          </w:p>
          <w:p w:rsidR="00AD2F27" w:rsidRPr="002B5992" w:rsidRDefault="00C00C80" w:rsidP="00C00C80">
            <w:pPr>
              <w:pStyle w:val="Logro"/>
              <w:rPr>
                <w:b/>
              </w:rPr>
            </w:pPr>
            <w:r>
              <w:rPr>
                <w:b/>
              </w:rPr>
              <w:t>Cursando</w:t>
            </w:r>
            <w:r w:rsidR="001B4C4E">
              <w:rPr>
                <w:b/>
              </w:rPr>
              <w:t xml:space="preserve"> Semina</w:t>
            </w:r>
            <w:r>
              <w:rPr>
                <w:b/>
              </w:rPr>
              <w:t>rio Final de Contador Público (</w:t>
            </w:r>
            <w:r w:rsidR="001B4C4E">
              <w:rPr>
                <w:b/>
              </w:rPr>
              <w:t>TESIS)</w:t>
            </w:r>
          </w:p>
        </w:tc>
      </w:tr>
      <w:tr w:rsidR="00AD2F27" w:rsidRPr="007C448E" w:rsidTr="00BA3CD3">
        <w:trPr>
          <w:gridAfter w:val="1"/>
          <w:wAfter w:w="467" w:type="dxa"/>
        </w:trPr>
        <w:tc>
          <w:tcPr>
            <w:tcW w:w="2160" w:type="dxa"/>
          </w:tcPr>
          <w:p w:rsidR="00AD2F27" w:rsidRDefault="00AD2F27" w:rsidP="00BA3CD3">
            <w:pPr>
              <w:pStyle w:val="Ttulodeseccin"/>
              <w:rPr>
                <w:rFonts w:cs="Arial"/>
              </w:rPr>
            </w:pPr>
            <w:r>
              <w:rPr>
                <w:rFonts w:cs="Arial"/>
              </w:rPr>
              <w:t>Idiomas</w:t>
            </w:r>
          </w:p>
        </w:tc>
        <w:tc>
          <w:tcPr>
            <w:tcW w:w="6660" w:type="dxa"/>
            <w:gridSpan w:val="2"/>
          </w:tcPr>
          <w:p w:rsidR="00AD2F27" w:rsidRDefault="00AE0DAA" w:rsidP="00BA3CD3">
            <w:pPr>
              <w:pStyle w:val="Objetiv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AD2F27" w:rsidRPr="007C448E">
              <w:rPr>
                <w:rFonts w:ascii="Arial" w:hAnsi="Arial" w:cs="Arial"/>
                <w:sz w:val="18"/>
                <w:szCs w:val="18"/>
              </w:rPr>
              <w:t>Ingles: Nivel inicial</w:t>
            </w:r>
          </w:p>
          <w:p w:rsidR="00AD2F27" w:rsidRPr="007C448E" w:rsidRDefault="00AE0DAA" w:rsidP="00BA3CD3">
            <w:pPr>
              <w:pStyle w:val="Textoindependient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AF10C9">
              <w:rPr>
                <w:rFonts w:ascii="Arial" w:hAnsi="Arial" w:cs="Arial"/>
                <w:sz w:val="18"/>
                <w:szCs w:val="18"/>
              </w:rPr>
              <w:t>Francés</w:t>
            </w:r>
            <w:r w:rsidR="00AD2F27">
              <w:rPr>
                <w:rFonts w:ascii="Arial" w:hAnsi="Arial" w:cs="Arial"/>
                <w:sz w:val="18"/>
                <w:szCs w:val="18"/>
              </w:rPr>
              <w:t>: Nivel inicial</w:t>
            </w:r>
          </w:p>
          <w:p w:rsidR="00AD2F27" w:rsidRPr="003331F5" w:rsidRDefault="003331F5" w:rsidP="00BA3CD3">
            <w:pPr>
              <w:pStyle w:val="Textoindependient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     </w:t>
            </w:r>
          </w:p>
        </w:tc>
      </w:tr>
      <w:tr w:rsidR="00AD2F27" w:rsidRPr="007F201E" w:rsidTr="00BA3CD3">
        <w:trPr>
          <w:gridAfter w:val="1"/>
          <w:wAfter w:w="467" w:type="dxa"/>
        </w:trPr>
        <w:tc>
          <w:tcPr>
            <w:tcW w:w="2160" w:type="dxa"/>
          </w:tcPr>
          <w:p w:rsidR="00AD2F27" w:rsidRDefault="00AD2F27" w:rsidP="00BA3CD3">
            <w:pPr>
              <w:pStyle w:val="Ttulodeseccin"/>
              <w:rPr>
                <w:rFonts w:cs="Arial"/>
              </w:rPr>
            </w:pPr>
            <w:r>
              <w:rPr>
                <w:rFonts w:cs="Arial"/>
              </w:rPr>
              <w:t>Computación</w:t>
            </w:r>
          </w:p>
        </w:tc>
        <w:tc>
          <w:tcPr>
            <w:tcW w:w="6660" w:type="dxa"/>
            <w:gridSpan w:val="2"/>
          </w:tcPr>
          <w:p w:rsidR="00AD2F27" w:rsidRPr="00AE0DAA" w:rsidRDefault="00AD2F27" w:rsidP="00BA3CD3">
            <w:pPr>
              <w:pStyle w:val="Objetiv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E0DA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08194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Aplicaciones</w:t>
            </w:r>
            <w:r w:rsidRPr="00AE0DA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de:</w:t>
            </w:r>
          </w:p>
          <w:p w:rsidR="00AD2F27" w:rsidRDefault="00AD2F27" w:rsidP="00BA3CD3">
            <w:pPr>
              <w:pStyle w:val="Objetiv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08194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Sistema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: 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WINDOWS</w:t>
            </w:r>
          </w:p>
          <w:p w:rsidR="00AD2F27" w:rsidRDefault="00AD2F27" w:rsidP="00BA3CD3">
            <w:pPr>
              <w:pStyle w:val="Objetiv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Office: 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WORD, EXCEL, POWER POINT</w:t>
            </w:r>
          </w:p>
          <w:p w:rsidR="00AD2F27" w:rsidRPr="00AE0DAA" w:rsidRDefault="00AD2F27" w:rsidP="00BA3CD3">
            <w:pPr>
              <w:pStyle w:val="Objetiv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E0DA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Internet:  </w:t>
            </w:r>
            <w:r w:rsidRPr="00AE0DAA">
              <w:rPr>
                <w:rFonts w:ascii="Arial" w:hAnsi="Arial" w:cs="Arial"/>
                <w:sz w:val="18"/>
                <w:szCs w:val="18"/>
                <w:lang w:val="en-US"/>
              </w:rPr>
              <w:t>INTERNET EXPLORER, NOSIS, B.C.R.A., SEVEN</w:t>
            </w:r>
          </w:p>
          <w:p w:rsidR="00AD2F27" w:rsidRPr="00AE0DAA" w:rsidRDefault="00AE0DAA" w:rsidP="00BA3CD3">
            <w:pPr>
              <w:pStyle w:val="Textoindependient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    </w:t>
            </w:r>
            <w:r w:rsidR="00A466A6">
              <w:rPr>
                <w:rFonts w:ascii="Arial" w:hAnsi="Arial" w:cs="Arial"/>
                <w:b/>
                <w:sz w:val="18"/>
                <w:szCs w:val="18"/>
                <w:lang w:val="en-US"/>
              </w:rPr>
              <w:t>Software A</w:t>
            </w:r>
            <w:r w:rsidR="00AD2F27" w:rsidRPr="00AE0DAA">
              <w:rPr>
                <w:rFonts w:ascii="Arial" w:hAnsi="Arial" w:cs="Arial"/>
                <w:b/>
                <w:sz w:val="18"/>
                <w:szCs w:val="18"/>
                <w:lang w:val="en-US"/>
              </w:rPr>
              <w:t>dministrativo</w:t>
            </w:r>
            <w:r w:rsidR="00AD2F27" w:rsidRPr="00AE0DAA">
              <w:rPr>
                <w:rFonts w:ascii="Arial" w:hAnsi="Arial" w:cs="Arial"/>
                <w:sz w:val="18"/>
                <w:szCs w:val="18"/>
                <w:lang w:val="en-US"/>
              </w:rPr>
              <w:t>: MANAGER 2, TANGO GESTION, SAP</w:t>
            </w:r>
          </w:p>
        </w:tc>
      </w:tr>
      <w:tr w:rsidR="00AD2F27" w:rsidTr="00BA3CD3">
        <w:trPr>
          <w:gridAfter w:val="1"/>
          <w:wAfter w:w="467" w:type="dxa"/>
          <w:trHeight w:val="539"/>
        </w:trPr>
        <w:tc>
          <w:tcPr>
            <w:tcW w:w="2160" w:type="dxa"/>
          </w:tcPr>
          <w:p w:rsidR="00AD2F27" w:rsidRDefault="00AD2F27" w:rsidP="00BA3CD3">
            <w:pPr>
              <w:pStyle w:val="Ttulodeseccin"/>
              <w:rPr>
                <w:rFonts w:cs="Arial"/>
              </w:rPr>
            </w:pPr>
            <w:r>
              <w:rPr>
                <w:rFonts w:cs="Arial"/>
              </w:rPr>
              <w:t>Experiencia Laboral</w:t>
            </w:r>
          </w:p>
        </w:tc>
        <w:tc>
          <w:tcPr>
            <w:tcW w:w="6660" w:type="dxa"/>
            <w:gridSpan w:val="2"/>
          </w:tcPr>
          <w:p w:rsidR="00AD2F27" w:rsidRDefault="00AD2F27" w:rsidP="00BA3CD3">
            <w:pPr>
              <w:pStyle w:val="Logro"/>
            </w:pPr>
          </w:p>
          <w:p w:rsidR="00AD2F27" w:rsidRPr="000B7BF6" w:rsidRDefault="00AD2F27" w:rsidP="00BA3CD3">
            <w:pPr>
              <w:pStyle w:val="Logro"/>
              <w:ind w:left="0"/>
              <w:rPr>
                <w:u w:val="single"/>
              </w:rPr>
            </w:pPr>
            <w:r>
              <w:t xml:space="preserve">     </w:t>
            </w:r>
            <w:r w:rsidRPr="00A466A6">
              <w:rPr>
                <w:b/>
              </w:rPr>
              <w:t xml:space="preserve">2015 </w:t>
            </w:r>
            <w:r>
              <w:t xml:space="preserve"> </w:t>
            </w:r>
            <w:r w:rsidRPr="00A954A5">
              <w:rPr>
                <w:b/>
                <w:u w:val="single"/>
              </w:rPr>
              <w:t>ESTUDIO CONTABLE</w:t>
            </w:r>
            <w:r w:rsidR="00EA33E0">
              <w:rPr>
                <w:b/>
                <w:u w:val="single"/>
              </w:rPr>
              <w:t xml:space="preserve"> CR.</w:t>
            </w:r>
            <w:r w:rsidR="005B2476">
              <w:rPr>
                <w:b/>
                <w:u w:val="single"/>
              </w:rPr>
              <w:t xml:space="preserve"> </w:t>
            </w:r>
            <w:r w:rsidRPr="00A954A5">
              <w:rPr>
                <w:b/>
                <w:u w:val="single"/>
              </w:rPr>
              <w:t>JOSE ESTEVEZ</w:t>
            </w:r>
          </w:p>
          <w:p w:rsidR="00AD2F27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Cargo</w:t>
            </w:r>
            <w:r>
              <w:t xml:space="preserve">: Pasante – Practica Profesional del Contador </w:t>
            </w:r>
            <w:r w:rsidR="00AF10C9">
              <w:t>Público</w:t>
            </w:r>
            <w:r>
              <w:t xml:space="preserve"> – UES21</w:t>
            </w:r>
          </w:p>
          <w:p w:rsidR="00AD2F27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Tareas</w:t>
            </w:r>
            <w:r>
              <w:t>: Cargas de Facturas</w:t>
            </w:r>
            <w:r w:rsidR="007040EC">
              <w:t xml:space="preserve"> y Notas de </w:t>
            </w:r>
            <w:r w:rsidR="00265544">
              <w:t>Créditos</w:t>
            </w:r>
            <w:r>
              <w:t xml:space="preserve"> al Sistema SAP, Rendiciones y Fondos Fijos, Balances Consolidados de Fideicomisos </w:t>
            </w:r>
            <w:r w:rsidR="00AF10C9">
              <w:t>(Grupo</w:t>
            </w:r>
            <w:r>
              <w:t xml:space="preserve"> Construir S.A., Grupo Ecipsa Holding S.A</w:t>
            </w:r>
            <w:r w:rsidR="00AF10C9">
              <w:t>.)</w:t>
            </w:r>
            <w:r>
              <w:t xml:space="preserve"> Compensaciones de Partidas al Sistema SAP</w:t>
            </w:r>
          </w:p>
          <w:p w:rsidR="00AD2F27" w:rsidRDefault="00AD2F27" w:rsidP="00BA3CD3">
            <w:pPr>
              <w:pStyle w:val="Logro"/>
            </w:pPr>
          </w:p>
          <w:p w:rsidR="00AD2F27" w:rsidRDefault="00AD2F27" w:rsidP="00BA3CD3">
            <w:pPr>
              <w:pStyle w:val="Logro"/>
              <w:rPr>
                <w:b/>
                <w:u w:val="single"/>
              </w:rPr>
            </w:pPr>
            <w:r w:rsidRPr="00A466A6">
              <w:rPr>
                <w:b/>
              </w:rPr>
              <w:lastRenderedPageBreak/>
              <w:t>2013</w:t>
            </w:r>
            <w:r>
              <w:t xml:space="preserve">  </w:t>
            </w:r>
            <w:r w:rsidRPr="00474C5E">
              <w:rPr>
                <w:b/>
                <w:u w:val="single"/>
              </w:rPr>
              <w:t>FUNDACION NEGRO TOBY SOLIDARIO</w:t>
            </w:r>
          </w:p>
          <w:p w:rsidR="00AD2F27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Cargo</w:t>
            </w:r>
            <w:r>
              <w:t>: Voluntario</w:t>
            </w:r>
            <w:r w:rsidR="000121CD">
              <w:t xml:space="preserve"> Social</w:t>
            </w:r>
            <w:r>
              <w:t xml:space="preserve"> – Practica Solidaria – UES21  </w:t>
            </w:r>
          </w:p>
          <w:p w:rsidR="00AD2F27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Tareas</w:t>
            </w:r>
            <w:r>
              <w:t xml:space="preserve">: Tareas Generales </w:t>
            </w:r>
          </w:p>
          <w:p w:rsidR="00AD2F27" w:rsidRDefault="00AD2F27" w:rsidP="00BA3CD3">
            <w:pPr>
              <w:pStyle w:val="Logro"/>
            </w:pPr>
          </w:p>
          <w:p w:rsidR="00AD2F27" w:rsidRPr="000B7BF6" w:rsidRDefault="00AD2F27" w:rsidP="00BA3CD3">
            <w:pPr>
              <w:pStyle w:val="Logro"/>
              <w:rPr>
                <w:u w:val="single"/>
              </w:rPr>
            </w:pPr>
            <w:r w:rsidRPr="00A466A6">
              <w:rPr>
                <w:b/>
              </w:rPr>
              <w:t>2010 – 2013</w:t>
            </w:r>
            <w:r>
              <w:t xml:space="preserve">  </w:t>
            </w:r>
            <w:r w:rsidRPr="00A954A5">
              <w:rPr>
                <w:b/>
                <w:u w:val="single"/>
              </w:rPr>
              <w:t>FACIL S.A. Y ESTUDIO CONTABLE</w:t>
            </w:r>
            <w:r w:rsidR="00EA33E0">
              <w:rPr>
                <w:b/>
                <w:u w:val="single"/>
              </w:rPr>
              <w:t xml:space="preserve"> CR.</w:t>
            </w:r>
            <w:r w:rsidRPr="00A954A5">
              <w:rPr>
                <w:b/>
                <w:u w:val="single"/>
              </w:rPr>
              <w:t xml:space="preserve"> ISAAC MAWAS</w:t>
            </w:r>
          </w:p>
          <w:p w:rsidR="00AD2F27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Cargo</w:t>
            </w:r>
            <w:r>
              <w:t>: Administrativo “A”</w:t>
            </w:r>
          </w:p>
          <w:p w:rsidR="00AD2F27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Tareas</w:t>
            </w:r>
            <w:r>
              <w:t>: Libro Diario, Balances, Ordenes de Pago</w:t>
            </w:r>
            <w:r w:rsidR="005F4CDD">
              <w:t>s</w:t>
            </w:r>
            <w:r>
              <w:t xml:space="preserve">, Impuestos Municipal, Provincial, Nacional, Descuentos de Valores a depositar, Conciliación de materiales de obras, Manejo de Proveedores, Contratos de Alquileres,  </w:t>
            </w:r>
            <w:r w:rsidR="00F749B2">
              <w:t>Auditoría</w:t>
            </w:r>
            <w:r>
              <w:t xml:space="preserve"> Interna ( Conciliaciones Bancarias, Prueba de Caja, Libro I.V.A.</w:t>
            </w:r>
            <w:r w:rsidR="00A466A6">
              <w:t xml:space="preserve"> Compras</w:t>
            </w:r>
            <w:r>
              <w:t>,</w:t>
            </w:r>
            <w:r w:rsidR="001B4C4E">
              <w:t xml:space="preserve"> Reportes a la </w:t>
            </w:r>
            <w:r w:rsidR="00C00C80">
              <w:t>Dirección</w:t>
            </w:r>
            <w:r>
              <w:t xml:space="preserve"> ) Archivo de Documentación, Tramites en Bancos ( Depósitos de valores, Plazos Fijos ), Tramites en Municipalidad, D.G.R., A.F.I.P.</w:t>
            </w:r>
            <w:r w:rsidR="00771451">
              <w:t>, C.P.C.E.</w:t>
            </w:r>
            <w:r w:rsidR="00265544">
              <w:t xml:space="preserve"> (</w:t>
            </w:r>
            <w:r w:rsidR="00081946">
              <w:t xml:space="preserve">Certificaciones de </w:t>
            </w:r>
            <w:r w:rsidR="007040EC">
              <w:t>I</w:t>
            </w:r>
            <w:r w:rsidR="00081946">
              <w:t>ngresos, Balance</w:t>
            </w:r>
            <w:r w:rsidR="00265544">
              <w:t>s</w:t>
            </w:r>
            <w:r w:rsidR="00081946">
              <w:t>)</w:t>
            </w:r>
          </w:p>
          <w:p w:rsidR="00AD2F27" w:rsidRDefault="00AD2F27" w:rsidP="00BA3CD3">
            <w:pPr>
              <w:pStyle w:val="Logro"/>
            </w:pPr>
          </w:p>
          <w:p w:rsidR="00AD2F27" w:rsidRPr="00A954A5" w:rsidRDefault="00AD2F27" w:rsidP="00BA3CD3">
            <w:pPr>
              <w:pStyle w:val="Logro"/>
              <w:ind w:left="0"/>
              <w:rPr>
                <w:b/>
              </w:rPr>
            </w:pPr>
            <w:r>
              <w:t xml:space="preserve">     </w:t>
            </w:r>
            <w:r w:rsidRPr="00A466A6">
              <w:rPr>
                <w:b/>
              </w:rPr>
              <w:t>2010</w:t>
            </w:r>
            <w:r>
              <w:t xml:space="preserve">  </w:t>
            </w:r>
            <w:r w:rsidRPr="00A954A5">
              <w:rPr>
                <w:b/>
                <w:u w:val="single"/>
              </w:rPr>
              <w:t>GRUPO DINAMICA S.R.L.</w:t>
            </w:r>
          </w:p>
          <w:p w:rsidR="00AD2F27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Cargo</w:t>
            </w:r>
            <w:r>
              <w:t>: Administrativo “B”</w:t>
            </w:r>
          </w:p>
          <w:p w:rsidR="00AD2F27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Tareas</w:t>
            </w:r>
            <w:r>
              <w:t>: Cargas de Facturas al Sistema Manager 2, Control Interno.</w:t>
            </w:r>
          </w:p>
          <w:p w:rsidR="00AD2F27" w:rsidRDefault="00AD2F27" w:rsidP="00BA3CD3">
            <w:pPr>
              <w:pStyle w:val="Logro"/>
            </w:pPr>
          </w:p>
          <w:p w:rsidR="00AD2F27" w:rsidRPr="005769AE" w:rsidRDefault="00AD2F27" w:rsidP="00BA3CD3">
            <w:pPr>
              <w:pStyle w:val="Logro"/>
              <w:rPr>
                <w:u w:val="single"/>
              </w:rPr>
            </w:pPr>
            <w:r w:rsidRPr="00A466A6">
              <w:rPr>
                <w:b/>
              </w:rPr>
              <w:t>2008 – 2009</w:t>
            </w:r>
            <w:r w:rsidRPr="00A466A6">
              <w:t xml:space="preserve">  </w:t>
            </w:r>
            <w:r w:rsidRPr="00A954A5">
              <w:rPr>
                <w:b/>
                <w:u w:val="single"/>
              </w:rPr>
              <w:t>PANHEL S.R.L.</w:t>
            </w:r>
          </w:p>
          <w:p w:rsidR="00AD2F27" w:rsidRPr="005769AE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Cargo</w:t>
            </w:r>
            <w:r>
              <w:t xml:space="preserve">: Administrativo </w:t>
            </w:r>
          </w:p>
          <w:p w:rsidR="00AD2F27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Tareas</w:t>
            </w:r>
            <w:r>
              <w:t>: Facturación, Libro I.V.A.</w:t>
            </w:r>
            <w:r w:rsidR="00A466A6">
              <w:t xml:space="preserve"> Compras</w:t>
            </w:r>
            <w:r>
              <w:t xml:space="preserve">, Control de Cobranzas, Tramites en Bancos </w:t>
            </w:r>
            <w:r w:rsidR="00AF10C9">
              <w:t>(Depósitos)</w:t>
            </w:r>
            <w:r>
              <w:t xml:space="preserve">, Tramites en Municipalidad </w:t>
            </w:r>
            <w:r w:rsidR="00AF10C9">
              <w:t>(Habilitaciones)</w:t>
            </w:r>
            <w:r>
              <w:t>, Proveedores.</w:t>
            </w:r>
          </w:p>
          <w:p w:rsidR="00AD2F27" w:rsidRDefault="00AD2F27" w:rsidP="00BA3CD3">
            <w:pPr>
              <w:pStyle w:val="Logro"/>
            </w:pPr>
          </w:p>
          <w:p w:rsidR="00AD2F27" w:rsidRDefault="00AD2F27" w:rsidP="00BA3CD3">
            <w:pPr>
              <w:pStyle w:val="Logro"/>
            </w:pPr>
            <w:r w:rsidRPr="00A466A6">
              <w:rPr>
                <w:b/>
              </w:rPr>
              <w:t>2000 – 2001</w:t>
            </w:r>
            <w:r>
              <w:t xml:space="preserve">  </w:t>
            </w:r>
            <w:r w:rsidRPr="00A954A5">
              <w:rPr>
                <w:b/>
                <w:u w:val="single"/>
              </w:rPr>
              <w:t>MOVICOM BELL SOUTH</w:t>
            </w:r>
          </w:p>
          <w:p w:rsidR="00AD2F27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Cargo</w:t>
            </w:r>
            <w:r>
              <w:t>: Vendedor</w:t>
            </w:r>
          </w:p>
          <w:p w:rsidR="00AD2F27" w:rsidRDefault="00AD2F27" w:rsidP="00593EE6">
            <w:pPr>
              <w:pStyle w:val="Logro"/>
            </w:pPr>
            <w:r w:rsidRPr="00A466A6">
              <w:rPr>
                <w:b/>
                <w:u w:val="single"/>
              </w:rPr>
              <w:t>Tareas</w:t>
            </w:r>
            <w:r>
              <w:t>: Ventas de equipos celulares</w:t>
            </w:r>
          </w:p>
          <w:p w:rsidR="00AD2F27" w:rsidRDefault="00AD2F27" w:rsidP="00BA3CD3">
            <w:pPr>
              <w:pStyle w:val="Logro"/>
            </w:pPr>
          </w:p>
          <w:p w:rsidR="00AD2F27" w:rsidRPr="00A954A5" w:rsidRDefault="00AD2F27" w:rsidP="00BA3CD3">
            <w:pPr>
              <w:pStyle w:val="Logro"/>
              <w:rPr>
                <w:b/>
                <w:u w:val="single"/>
              </w:rPr>
            </w:pPr>
            <w:r w:rsidRPr="00A466A6">
              <w:rPr>
                <w:b/>
              </w:rPr>
              <w:t xml:space="preserve">1999 – 2000  </w:t>
            </w:r>
            <w:r w:rsidRPr="00A954A5">
              <w:rPr>
                <w:b/>
                <w:u w:val="single"/>
              </w:rPr>
              <w:t>FUERZA AEREA ARGENTINA</w:t>
            </w:r>
          </w:p>
          <w:p w:rsidR="00AD2F27" w:rsidRDefault="00AD2F27" w:rsidP="00BA3CD3">
            <w:pPr>
              <w:pStyle w:val="Logro"/>
            </w:pPr>
            <w:bookmarkStart w:id="0" w:name="_GoBack"/>
            <w:r w:rsidRPr="00A466A6">
              <w:rPr>
                <w:b/>
                <w:u w:val="single"/>
              </w:rPr>
              <w:t>Cargo</w:t>
            </w:r>
            <w:r>
              <w:t>: Pasante</w:t>
            </w:r>
            <w:r w:rsidR="008322E4">
              <w:t xml:space="preserve"> en Área Contable y Tesorería</w:t>
            </w:r>
          </w:p>
          <w:p w:rsidR="00AD2F27" w:rsidRDefault="00AD2F27" w:rsidP="00BA3CD3">
            <w:pPr>
              <w:pStyle w:val="Logro"/>
            </w:pPr>
            <w:r w:rsidRPr="00A466A6">
              <w:rPr>
                <w:b/>
                <w:u w:val="single"/>
              </w:rPr>
              <w:t>Tareas</w:t>
            </w:r>
            <w:r>
              <w:t xml:space="preserve">: </w:t>
            </w:r>
            <w:r w:rsidR="008322E4">
              <w:t>Auxiliar Contable</w:t>
            </w:r>
          </w:p>
          <w:p w:rsidR="00593EE6" w:rsidRDefault="00593EE6" w:rsidP="00BA3CD3">
            <w:pPr>
              <w:pStyle w:val="Logro"/>
            </w:pPr>
          </w:p>
          <w:p w:rsidR="00593EE6" w:rsidRDefault="00593EE6" w:rsidP="00593EE6">
            <w:pPr>
              <w:pStyle w:val="Logro"/>
            </w:pPr>
            <w:r w:rsidRPr="00A466A6">
              <w:rPr>
                <w:b/>
              </w:rPr>
              <w:t>1999 – 2000</w:t>
            </w:r>
            <w:r>
              <w:t xml:space="preserve">  </w:t>
            </w:r>
            <w:r w:rsidRPr="00A954A5">
              <w:rPr>
                <w:b/>
                <w:u w:val="single"/>
              </w:rPr>
              <w:t>COMERCIAL AUTOMOTOR</w:t>
            </w:r>
          </w:p>
          <w:p w:rsidR="00593EE6" w:rsidRDefault="00593EE6" w:rsidP="00593EE6">
            <w:pPr>
              <w:pStyle w:val="Logro"/>
            </w:pPr>
            <w:r w:rsidRPr="00A466A6">
              <w:rPr>
                <w:b/>
                <w:u w:val="single"/>
              </w:rPr>
              <w:t>Cargo</w:t>
            </w:r>
            <w:r>
              <w:t>: Pasante – Departamento de Contaduría</w:t>
            </w:r>
          </w:p>
          <w:p w:rsidR="00593EE6" w:rsidRDefault="00593EE6" w:rsidP="00593EE6">
            <w:pPr>
              <w:pStyle w:val="Logro"/>
            </w:pPr>
            <w:r w:rsidRPr="00A466A6">
              <w:rPr>
                <w:b/>
                <w:u w:val="single"/>
              </w:rPr>
              <w:t>Tareas</w:t>
            </w:r>
            <w:r>
              <w:t>: Auxiliar Administrativo</w:t>
            </w:r>
          </w:p>
          <w:p w:rsidR="00593EE6" w:rsidRDefault="00593EE6" w:rsidP="00BA3CD3">
            <w:pPr>
              <w:pStyle w:val="Logro"/>
            </w:pPr>
          </w:p>
          <w:p w:rsidR="00AD2F27" w:rsidRDefault="00AD2F27" w:rsidP="00BA3CD3">
            <w:pPr>
              <w:pStyle w:val="Logro"/>
            </w:pPr>
          </w:p>
          <w:bookmarkEnd w:id="0"/>
          <w:p w:rsidR="00AD2F27" w:rsidRDefault="00AD2F27" w:rsidP="00BA3CD3">
            <w:pPr>
              <w:pStyle w:val="Logro"/>
            </w:pPr>
          </w:p>
          <w:p w:rsidR="00AD2F27" w:rsidRDefault="00AD2F27" w:rsidP="00BA3CD3">
            <w:pPr>
              <w:pStyle w:val="Logro"/>
            </w:pPr>
          </w:p>
        </w:tc>
      </w:tr>
    </w:tbl>
    <w:p w:rsidR="00142930" w:rsidRDefault="00142930"/>
    <w:sectPr w:rsidR="00142930" w:rsidSect="00CE3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2F27"/>
    <w:rsid w:val="00010262"/>
    <w:rsid w:val="000121CD"/>
    <w:rsid w:val="00057FB6"/>
    <w:rsid w:val="00081946"/>
    <w:rsid w:val="00142930"/>
    <w:rsid w:val="001B4C4E"/>
    <w:rsid w:val="00265544"/>
    <w:rsid w:val="0032107F"/>
    <w:rsid w:val="003331F5"/>
    <w:rsid w:val="003C46A8"/>
    <w:rsid w:val="00472449"/>
    <w:rsid w:val="0048761B"/>
    <w:rsid w:val="00572AFE"/>
    <w:rsid w:val="005928EF"/>
    <w:rsid w:val="00593EE6"/>
    <w:rsid w:val="005B2476"/>
    <w:rsid w:val="005F4CDD"/>
    <w:rsid w:val="00666FE5"/>
    <w:rsid w:val="00692AD5"/>
    <w:rsid w:val="007040EC"/>
    <w:rsid w:val="007177C6"/>
    <w:rsid w:val="00771451"/>
    <w:rsid w:val="007F201E"/>
    <w:rsid w:val="008322E4"/>
    <w:rsid w:val="009D0550"/>
    <w:rsid w:val="00A423A5"/>
    <w:rsid w:val="00A466A6"/>
    <w:rsid w:val="00A6355E"/>
    <w:rsid w:val="00A90A7D"/>
    <w:rsid w:val="00AD2F27"/>
    <w:rsid w:val="00AE0DAA"/>
    <w:rsid w:val="00AF10C9"/>
    <w:rsid w:val="00B3354C"/>
    <w:rsid w:val="00B868B2"/>
    <w:rsid w:val="00BD0E5C"/>
    <w:rsid w:val="00C00C80"/>
    <w:rsid w:val="00C73F0C"/>
    <w:rsid w:val="00CE352D"/>
    <w:rsid w:val="00D10126"/>
    <w:rsid w:val="00DC0019"/>
    <w:rsid w:val="00EA33E0"/>
    <w:rsid w:val="00F072DD"/>
    <w:rsid w:val="00F74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F2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AD2F27"/>
    <w:pPr>
      <w:spacing w:after="60"/>
      <w:ind w:left="245" w:right="245"/>
    </w:pPr>
    <w:rPr>
      <w:rFonts w:ascii="Arial" w:hAnsi="Arial" w:cs="Arial"/>
      <w:sz w:val="18"/>
      <w:szCs w:val="18"/>
    </w:rPr>
  </w:style>
  <w:style w:type="paragraph" w:styleId="Textoindependiente">
    <w:name w:val="Body Text"/>
    <w:basedOn w:val="Normal"/>
    <w:link w:val="TextoindependienteCar"/>
    <w:rsid w:val="00AD2F27"/>
    <w:pPr>
      <w:spacing w:after="220" w:line="220" w:lineRule="atLeast"/>
      <w:ind w:right="-360"/>
    </w:pPr>
  </w:style>
  <w:style w:type="character" w:customStyle="1" w:styleId="TextoindependienteCar">
    <w:name w:val="Texto independiente Car"/>
    <w:basedOn w:val="Fuentedeprrafopredeter"/>
    <w:link w:val="Textoindependiente"/>
    <w:rsid w:val="00AD2F27"/>
    <w:rPr>
      <w:rFonts w:ascii="Times New Roman" w:eastAsia="Batang" w:hAnsi="Times New Roman" w:cs="Times New Roman"/>
      <w:sz w:val="20"/>
      <w:szCs w:val="20"/>
    </w:rPr>
  </w:style>
  <w:style w:type="paragraph" w:customStyle="1" w:styleId="Direccin1">
    <w:name w:val="Dirección 1"/>
    <w:basedOn w:val="Normal"/>
    <w:rsid w:val="00AD2F27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AD2F27"/>
    <w:pPr>
      <w:spacing w:line="200" w:lineRule="atLeast"/>
    </w:pPr>
    <w:rPr>
      <w:sz w:val="16"/>
    </w:rPr>
  </w:style>
  <w:style w:type="paragraph" w:customStyle="1" w:styleId="Cargo">
    <w:name w:val="Cargo"/>
    <w:next w:val="Logro"/>
    <w:rsid w:val="00AD2F27"/>
    <w:pPr>
      <w:spacing w:after="40" w:line="220" w:lineRule="atLeast"/>
    </w:pPr>
    <w:rPr>
      <w:rFonts w:ascii="Arial" w:eastAsia="Batang" w:hAnsi="Arial" w:cs="Times New Roman"/>
      <w:b/>
      <w:spacing w:val="-10"/>
      <w:sz w:val="20"/>
      <w:szCs w:val="20"/>
    </w:rPr>
  </w:style>
  <w:style w:type="paragraph" w:customStyle="1" w:styleId="Nombre">
    <w:name w:val="Nombre"/>
    <w:basedOn w:val="Normal"/>
    <w:next w:val="Normal"/>
    <w:autoRedefine/>
    <w:rsid w:val="00AD2F27"/>
    <w:pPr>
      <w:spacing w:before="360" w:after="440" w:line="240" w:lineRule="atLeast"/>
    </w:pPr>
    <w:rPr>
      <w:b/>
      <w:spacing w:val="-20"/>
      <w:sz w:val="48"/>
    </w:rPr>
  </w:style>
  <w:style w:type="paragraph" w:customStyle="1" w:styleId="Objetivo">
    <w:name w:val="Objetivo"/>
    <w:basedOn w:val="Normal"/>
    <w:next w:val="Textoindependiente"/>
    <w:rsid w:val="00AD2F27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AD2F2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character" w:styleId="Hipervnculo">
    <w:name w:val="Hyperlink"/>
    <w:basedOn w:val="Fuentedeprrafopredeter"/>
    <w:uiPriority w:val="99"/>
    <w:unhideWhenUsed/>
    <w:rsid w:val="00D10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F2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AD2F27"/>
    <w:pPr>
      <w:spacing w:after="60"/>
      <w:ind w:left="245" w:right="245"/>
    </w:pPr>
    <w:rPr>
      <w:rFonts w:ascii="Arial" w:hAnsi="Arial" w:cs="Arial"/>
      <w:sz w:val="18"/>
      <w:szCs w:val="18"/>
    </w:rPr>
  </w:style>
  <w:style w:type="paragraph" w:styleId="Textoindependiente">
    <w:name w:val="Body Text"/>
    <w:basedOn w:val="Normal"/>
    <w:link w:val="TextoindependienteCar"/>
    <w:rsid w:val="00AD2F27"/>
    <w:pPr>
      <w:spacing w:after="220" w:line="220" w:lineRule="atLeast"/>
      <w:ind w:right="-360"/>
    </w:pPr>
  </w:style>
  <w:style w:type="character" w:customStyle="1" w:styleId="TextoindependienteCar">
    <w:name w:val="Texto independiente Car"/>
    <w:basedOn w:val="Fuentedeprrafopredeter"/>
    <w:link w:val="Textoindependiente"/>
    <w:rsid w:val="00AD2F27"/>
    <w:rPr>
      <w:rFonts w:ascii="Times New Roman" w:eastAsia="Batang" w:hAnsi="Times New Roman" w:cs="Times New Roman"/>
      <w:sz w:val="20"/>
      <w:szCs w:val="20"/>
    </w:rPr>
  </w:style>
  <w:style w:type="paragraph" w:customStyle="1" w:styleId="Direccin1">
    <w:name w:val="Dirección 1"/>
    <w:basedOn w:val="Normal"/>
    <w:rsid w:val="00AD2F27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AD2F27"/>
    <w:pPr>
      <w:spacing w:line="200" w:lineRule="atLeast"/>
    </w:pPr>
    <w:rPr>
      <w:sz w:val="16"/>
    </w:rPr>
  </w:style>
  <w:style w:type="paragraph" w:customStyle="1" w:styleId="Cargo">
    <w:name w:val="Cargo"/>
    <w:next w:val="Logro"/>
    <w:rsid w:val="00AD2F27"/>
    <w:pPr>
      <w:spacing w:after="40" w:line="220" w:lineRule="atLeast"/>
    </w:pPr>
    <w:rPr>
      <w:rFonts w:ascii="Arial" w:eastAsia="Batang" w:hAnsi="Arial" w:cs="Times New Roman"/>
      <w:b/>
      <w:spacing w:val="-10"/>
      <w:sz w:val="20"/>
      <w:szCs w:val="20"/>
    </w:rPr>
  </w:style>
  <w:style w:type="paragraph" w:customStyle="1" w:styleId="Nombre">
    <w:name w:val="Nombre"/>
    <w:basedOn w:val="Normal"/>
    <w:next w:val="Normal"/>
    <w:autoRedefine/>
    <w:rsid w:val="00AD2F27"/>
    <w:pPr>
      <w:spacing w:before="360" w:after="440" w:line="240" w:lineRule="atLeast"/>
    </w:pPr>
    <w:rPr>
      <w:b/>
      <w:spacing w:val="-20"/>
      <w:sz w:val="48"/>
    </w:rPr>
  </w:style>
  <w:style w:type="paragraph" w:customStyle="1" w:styleId="Objetivo">
    <w:name w:val="Objetivo"/>
    <w:basedOn w:val="Normal"/>
    <w:next w:val="Textoindependiente"/>
    <w:rsid w:val="00AD2F27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AD2F2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marin201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5DE33-8D4F-4D73-A360-2B1FF5C9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25</cp:revision>
  <dcterms:created xsi:type="dcterms:W3CDTF">2016-01-13T16:15:00Z</dcterms:created>
  <dcterms:modified xsi:type="dcterms:W3CDTF">2016-09-16T21:02:00Z</dcterms:modified>
</cp:coreProperties>
</file>