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1F" w:rsidRDefault="00801B4A" w:rsidP="00801B1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32"/>
          <w:szCs w:val="32"/>
        </w:rPr>
      </w:pPr>
      <w:r>
        <w:rPr>
          <w:rFonts w:ascii="Calibri,Bold" w:hAnsi="Calibri,Bold" w:cs="Calibri,Bold"/>
          <w:b/>
          <w:bCs/>
          <w:noProof/>
          <w:color w:val="4F82BE"/>
          <w:sz w:val="32"/>
          <w:szCs w:val="32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4291965</wp:posOffset>
            </wp:positionH>
            <wp:positionV relativeFrom="paragraph">
              <wp:posOffset>-391795</wp:posOffset>
            </wp:positionV>
            <wp:extent cx="1701800" cy="2590453"/>
            <wp:effectExtent l="133350" t="19050" r="69850" b="57497"/>
            <wp:wrapNone/>
            <wp:docPr id="1" name="0 Imagen" descr="300165_1500786375050_15571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165_1500786375050_1557182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449" cy="25899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72"/>
          <w:szCs w:val="72"/>
          <w:u w:val="single"/>
        </w:rPr>
      </w:pPr>
      <w:r w:rsidRPr="00801B4A">
        <w:rPr>
          <w:rFonts w:ascii="Calibri,Bold" w:hAnsi="Calibri,Bold" w:cs="Calibri,Bold"/>
          <w:b/>
          <w:bCs/>
          <w:color w:val="000000"/>
          <w:sz w:val="72"/>
          <w:szCs w:val="72"/>
          <w:u w:val="single"/>
        </w:rPr>
        <w:t>Curriculum Vitae</w:t>
      </w:r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72"/>
          <w:szCs w:val="72"/>
        </w:rPr>
      </w:pP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40"/>
          <w:szCs w:val="40"/>
        </w:rPr>
      </w:pPr>
      <w:r>
        <w:rPr>
          <w:rFonts w:ascii="Wingdings" w:hAnsi="Wingdings" w:cs="Wingdings"/>
          <w:color w:val="000000"/>
          <w:sz w:val="32"/>
          <w:szCs w:val="32"/>
        </w:rPr>
        <w:t>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>Datos personales: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40"/>
          <w:szCs w:val="40"/>
        </w:rPr>
      </w:pP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-.Nombre y Apellido: María Emilia Lorca Vassallo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-.DNI: 34.632.517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-.Fecha de nacimiento: 22/08/89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-.Lugar de nacimiento: Santa Rosa, La Pampa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-.Lugar de residencia: Santa Rosa, La Pampa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 xml:space="preserve">-.Dirección: </w:t>
      </w:r>
      <w:r w:rsidR="001A15B6" w:rsidRPr="00801B4A">
        <w:rPr>
          <w:rFonts w:ascii="Calibri" w:hAnsi="Calibri" w:cs="Calibri"/>
          <w:color w:val="000000"/>
          <w:sz w:val="28"/>
          <w:szCs w:val="28"/>
        </w:rPr>
        <w:t>Forchieri 907 Dpto. 1””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-.Numero de teléfono: 02954-15369766</w:t>
      </w:r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 xml:space="preserve">-.E-mail:  </w:t>
      </w:r>
      <w:hyperlink r:id="rId8" w:history="1">
        <w:r w:rsidRPr="00801B4A">
          <w:rPr>
            <w:rStyle w:val="Hipervnculo"/>
            <w:rFonts w:ascii="Calibri" w:hAnsi="Calibri" w:cs="Calibri"/>
            <w:sz w:val="28"/>
            <w:szCs w:val="28"/>
          </w:rPr>
          <w:t>mariaa.lorcaa@hotmail.com</w:t>
        </w:r>
      </w:hyperlink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:rsidR="00801B1F" w:rsidRPr="00801B4A" w:rsidRDefault="00801B1F" w:rsidP="00801B4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</w:pPr>
      <w:r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 xml:space="preserve">Formación </w:t>
      </w:r>
      <w:r w:rsidR="00801B4A"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>Académica:</w:t>
      </w:r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32"/>
          <w:szCs w:val="32"/>
        </w:rPr>
      </w:pP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-.Titulo secundario completo: “Escuela Normal Julio Argentino Roca”</w:t>
      </w:r>
    </w:p>
    <w:p w:rsidR="00801B1F" w:rsidRPr="00801B4A" w:rsidRDefault="00B24DB3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 xml:space="preserve">-. Tecnicatura superior en </w:t>
      </w:r>
      <w:r w:rsidR="00801B1F" w:rsidRPr="00801B4A">
        <w:rPr>
          <w:rFonts w:ascii="Calibri" w:hAnsi="Calibri" w:cs="Calibri"/>
          <w:color w:val="000000"/>
          <w:sz w:val="28"/>
          <w:szCs w:val="28"/>
        </w:rPr>
        <w:t xml:space="preserve"> Relaciones Públicas (Cursada aprobada y terminada en 2012</w:t>
      </w:r>
      <w:r w:rsidRPr="00801B4A">
        <w:rPr>
          <w:rFonts w:ascii="Calibri" w:hAnsi="Calibri" w:cs="Calibri"/>
          <w:color w:val="000000"/>
          <w:sz w:val="28"/>
          <w:szCs w:val="28"/>
        </w:rPr>
        <w:t>)</w:t>
      </w:r>
    </w:p>
    <w:p w:rsidR="00B24DB3" w:rsidRPr="00801B4A" w:rsidRDefault="00B24DB3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.-</w:t>
      </w:r>
      <w:r w:rsidR="00801B4A">
        <w:rPr>
          <w:rFonts w:ascii="Calibri" w:hAnsi="Calibri" w:cs="Calibri"/>
          <w:color w:val="000000"/>
          <w:sz w:val="28"/>
          <w:szCs w:val="28"/>
        </w:rPr>
        <w:t>Licenciatura en R</w:t>
      </w:r>
      <w:r w:rsidRPr="00801B4A">
        <w:rPr>
          <w:rFonts w:ascii="Calibri" w:hAnsi="Calibri" w:cs="Calibri"/>
          <w:color w:val="000000"/>
          <w:sz w:val="28"/>
          <w:szCs w:val="28"/>
        </w:rPr>
        <w:t xml:space="preserve">elaciones </w:t>
      </w:r>
      <w:r w:rsidR="00801B4A">
        <w:rPr>
          <w:rFonts w:ascii="Calibri" w:hAnsi="Calibri" w:cs="Calibri"/>
          <w:color w:val="000000"/>
          <w:sz w:val="28"/>
          <w:szCs w:val="28"/>
        </w:rPr>
        <w:t>P</w:t>
      </w:r>
      <w:r w:rsidR="00801B4A" w:rsidRPr="00801B4A">
        <w:rPr>
          <w:rFonts w:ascii="Calibri" w:hAnsi="Calibri" w:cs="Calibri"/>
          <w:color w:val="000000"/>
          <w:sz w:val="28"/>
          <w:szCs w:val="28"/>
        </w:rPr>
        <w:t>úblicas</w:t>
      </w:r>
      <w:r w:rsidR="00801B4A">
        <w:rPr>
          <w:rFonts w:ascii="Calibri" w:hAnsi="Calibri" w:cs="Calibri"/>
          <w:color w:val="000000"/>
          <w:sz w:val="28"/>
          <w:szCs w:val="28"/>
        </w:rPr>
        <w:t xml:space="preserve"> e I</w:t>
      </w:r>
      <w:r w:rsidRPr="00801B4A">
        <w:rPr>
          <w:rFonts w:ascii="Calibri" w:hAnsi="Calibri" w:cs="Calibri"/>
          <w:color w:val="000000"/>
          <w:sz w:val="28"/>
          <w:szCs w:val="28"/>
        </w:rPr>
        <w:t>nstitucionales (</w:t>
      </w:r>
      <w:r w:rsidR="001A15B6" w:rsidRPr="00801B4A">
        <w:rPr>
          <w:rFonts w:ascii="Calibri" w:hAnsi="Calibri" w:cs="Calibri"/>
          <w:color w:val="000000"/>
          <w:sz w:val="28"/>
          <w:szCs w:val="28"/>
        </w:rPr>
        <w:t>cursando,</w:t>
      </w:r>
      <w:r w:rsidRPr="00801B4A">
        <w:rPr>
          <w:rFonts w:ascii="Calibri" w:hAnsi="Calibri" w:cs="Calibri"/>
          <w:color w:val="000000"/>
          <w:sz w:val="28"/>
          <w:szCs w:val="28"/>
        </w:rPr>
        <w:t xml:space="preserve"> modalidad distancia)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01B1F" w:rsidRPr="00B24DB3" w:rsidRDefault="00801B1F" w:rsidP="00B24D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426" w:firstLine="426"/>
        <w:rPr>
          <w:rFonts w:ascii="Calibri,Italic" w:hAnsi="Calibri,Italic" w:cs="Calibri,Italic"/>
          <w:i/>
          <w:iCs/>
          <w:color w:val="000000"/>
          <w:sz w:val="32"/>
          <w:szCs w:val="32"/>
        </w:rPr>
      </w:pPr>
      <w:r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>Experiencia Profesional</w:t>
      </w:r>
      <w:r w:rsidRPr="00B24DB3">
        <w:rPr>
          <w:rFonts w:ascii="Calibri,Italic" w:hAnsi="Calibri,Italic" w:cs="Calibri,Italic"/>
          <w:i/>
          <w:iCs/>
          <w:color w:val="000000"/>
          <w:sz w:val="32"/>
          <w:szCs w:val="32"/>
        </w:rPr>
        <w:t>:</w:t>
      </w:r>
    </w:p>
    <w:p w:rsidR="00801B1F" w:rsidRPr="00B24DB3" w:rsidRDefault="00801B1F" w:rsidP="00801B1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32"/>
          <w:szCs w:val="32"/>
        </w:rPr>
      </w:pP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 Atención al cliente en negocio de ropa” PEK-2”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 Atención al cliente “Petrogas Santa Rosa”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</w:t>
      </w:r>
      <w:r w:rsidR="001A15B6" w:rsidRPr="00801B4A">
        <w:rPr>
          <w:rFonts w:ascii="Calibri" w:hAnsi="Calibri" w:cs="Calibri"/>
          <w:color w:val="000000"/>
          <w:sz w:val="28"/>
          <w:szCs w:val="28"/>
        </w:rPr>
        <w:t>Atención</w:t>
      </w:r>
      <w:r w:rsidRPr="00801B4A">
        <w:rPr>
          <w:rFonts w:ascii="Calibri" w:hAnsi="Calibri" w:cs="Calibri"/>
          <w:color w:val="000000"/>
          <w:sz w:val="28"/>
          <w:szCs w:val="28"/>
        </w:rPr>
        <w:t xml:space="preserve"> al cliente pizzería “Quijote”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.- Tareas administrativas en Petrolorca S.R.L</w:t>
      </w:r>
    </w:p>
    <w:p w:rsidR="001A15B6" w:rsidRPr="00801B4A" w:rsidRDefault="001A15B6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</w:pPr>
      <w:r>
        <w:rPr>
          <w:rFonts w:ascii="Wingdings" w:hAnsi="Wingdings" w:cs="Wingdings"/>
          <w:color w:val="000000"/>
          <w:sz w:val="32"/>
          <w:szCs w:val="32"/>
        </w:rPr>
        <w:t>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>Idiomas:</w:t>
      </w:r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32"/>
          <w:szCs w:val="32"/>
        </w:rPr>
      </w:pP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-.Español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-.Inglés (nivel avanzado)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.- Portugués (nivel medio, comprensión de texto)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32"/>
          <w:szCs w:val="32"/>
        </w:rPr>
      </w:pPr>
      <w:r>
        <w:rPr>
          <w:rFonts w:ascii="Wingdings" w:hAnsi="Wingdings" w:cs="Wingdings"/>
          <w:color w:val="000000"/>
          <w:sz w:val="32"/>
          <w:szCs w:val="32"/>
        </w:rPr>
        <w:lastRenderedPageBreak/>
        <w:t>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>Informática:</w:t>
      </w:r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32"/>
          <w:szCs w:val="32"/>
        </w:rPr>
      </w:pP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Conocimientos medios-altos en: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-.Word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-.Power Point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-.Excell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-.Internet</w:t>
      </w:r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01B1F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32"/>
          <w:szCs w:val="32"/>
        </w:rPr>
      </w:pPr>
      <w:r>
        <w:rPr>
          <w:rFonts w:ascii="Wingdings" w:hAnsi="Wingdings" w:cs="Wingdings"/>
          <w:color w:val="000000"/>
          <w:sz w:val="32"/>
          <w:szCs w:val="32"/>
        </w:rPr>
        <w:t>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 xml:space="preserve">Otros datos de </w:t>
      </w:r>
      <w:r w:rsidR="00B24DB3"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>interés:</w:t>
      </w:r>
    </w:p>
    <w:p w:rsidR="00B24DB3" w:rsidRDefault="00B24DB3" w:rsidP="00801B1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32"/>
          <w:szCs w:val="32"/>
        </w:rPr>
      </w:pP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-.Carnet de conducir: A3 Moto 300cc</w:t>
      </w:r>
    </w:p>
    <w:p w:rsidR="00801B1F" w:rsidRPr="00801B4A" w:rsidRDefault="00801B1F" w:rsidP="00801B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B2 Vehículo c/ acoplado hasta 3500</w:t>
      </w:r>
    </w:p>
    <w:p w:rsidR="007067C2" w:rsidRDefault="00801B1F" w:rsidP="00801B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>-.Disponibilidad horaria.</w:t>
      </w:r>
    </w:p>
    <w:p w:rsidR="00801B4A" w:rsidRPr="00801B4A" w:rsidRDefault="00801B4A" w:rsidP="00801B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01B1F" w:rsidRPr="00801B4A" w:rsidRDefault="00B24DB3" w:rsidP="00B24DB3">
      <w:pPr>
        <w:pStyle w:val="Prrafodelista"/>
        <w:numPr>
          <w:ilvl w:val="0"/>
          <w:numId w:val="1"/>
        </w:numPr>
        <w:ind w:left="284" w:hanging="284"/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</w:pPr>
      <w:r w:rsidRPr="00801B4A">
        <w:rPr>
          <w:rFonts w:ascii="Calibri,Italic" w:hAnsi="Calibri,Italic" w:cs="Calibri,Italic"/>
          <w:i/>
          <w:iCs/>
          <w:color w:val="000000"/>
          <w:sz w:val="40"/>
          <w:szCs w:val="40"/>
          <w:u w:val="single"/>
        </w:rPr>
        <w:t>Referencias:</w:t>
      </w:r>
    </w:p>
    <w:p w:rsidR="00801B1F" w:rsidRPr="00801B4A" w:rsidRDefault="00801B1F" w:rsidP="00801B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 xml:space="preserve">.- Mario </w:t>
      </w:r>
      <w:r w:rsidR="00801B4A" w:rsidRPr="00801B4A">
        <w:rPr>
          <w:rFonts w:ascii="Calibri" w:hAnsi="Calibri" w:cs="Calibri"/>
          <w:color w:val="000000"/>
          <w:sz w:val="28"/>
          <w:szCs w:val="28"/>
        </w:rPr>
        <w:t>Leyba:</w:t>
      </w:r>
      <w:r w:rsidR="00B24DB3" w:rsidRPr="00801B4A">
        <w:rPr>
          <w:rFonts w:ascii="Calibri" w:hAnsi="Calibri" w:cs="Calibri"/>
          <w:color w:val="000000"/>
          <w:sz w:val="28"/>
          <w:szCs w:val="28"/>
        </w:rPr>
        <w:t xml:space="preserve"> 02954-15545079</w:t>
      </w:r>
    </w:p>
    <w:p w:rsidR="00801B1F" w:rsidRPr="00801B4A" w:rsidRDefault="00801B1F" w:rsidP="00801B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 xml:space="preserve">.- Analìa </w:t>
      </w:r>
      <w:r w:rsidR="00801B4A" w:rsidRPr="00801B4A">
        <w:rPr>
          <w:rFonts w:ascii="Calibri" w:hAnsi="Calibri" w:cs="Calibri"/>
          <w:color w:val="000000"/>
          <w:sz w:val="28"/>
          <w:szCs w:val="28"/>
        </w:rPr>
        <w:t>Gómez:</w:t>
      </w:r>
      <w:r w:rsidR="00B24DB3" w:rsidRPr="00801B4A">
        <w:rPr>
          <w:rFonts w:ascii="Calibri" w:hAnsi="Calibri" w:cs="Calibri"/>
          <w:color w:val="000000"/>
          <w:sz w:val="28"/>
          <w:szCs w:val="28"/>
        </w:rPr>
        <w:t xml:space="preserve"> 02954 -15663861</w:t>
      </w:r>
    </w:p>
    <w:p w:rsidR="00801B1F" w:rsidRPr="00801B4A" w:rsidRDefault="00801B1F" w:rsidP="00801B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01B4A">
        <w:rPr>
          <w:rFonts w:ascii="Calibri" w:hAnsi="Calibri" w:cs="Calibri"/>
          <w:color w:val="000000"/>
          <w:sz w:val="28"/>
          <w:szCs w:val="28"/>
        </w:rPr>
        <w:t xml:space="preserve">.-Rodolfo </w:t>
      </w:r>
      <w:r w:rsidR="00801B4A" w:rsidRPr="00801B4A">
        <w:rPr>
          <w:rFonts w:ascii="Calibri" w:hAnsi="Calibri" w:cs="Calibri"/>
          <w:color w:val="000000"/>
          <w:sz w:val="28"/>
          <w:szCs w:val="28"/>
        </w:rPr>
        <w:t>Lorca: 02954</w:t>
      </w:r>
      <w:r w:rsidR="00B24DB3" w:rsidRPr="00801B4A">
        <w:rPr>
          <w:rFonts w:ascii="Calibri" w:hAnsi="Calibri" w:cs="Calibri"/>
          <w:color w:val="000000"/>
          <w:sz w:val="28"/>
          <w:szCs w:val="28"/>
        </w:rPr>
        <w:t>-15693016</w:t>
      </w:r>
    </w:p>
    <w:sectPr w:rsidR="00801B1F" w:rsidRPr="00801B4A" w:rsidSect="007067C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707" w:rsidRDefault="00322707" w:rsidP="00801B4A">
      <w:pPr>
        <w:spacing w:after="0" w:line="240" w:lineRule="auto"/>
      </w:pPr>
      <w:r>
        <w:separator/>
      </w:r>
    </w:p>
  </w:endnote>
  <w:endnote w:type="continuationSeparator" w:id="1">
    <w:p w:rsidR="00322707" w:rsidRDefault="00322707" w:rsidP="0080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7782"/>
      <w:docPartObj>
        <w:docPartGallery w:val="Page Numbers (Bottom of Page)"/>
        <w:docPartUnique/>
      </w:docPartObj>
    </w:sdtPr>
    <w:sdtContent>
      <w:p w:rsidR="00801B4A" w:rsidRDefault="00801B4A">
        <w:pPr>
          <w:pStyle w:val="Piedepgina"/>
          <w:jc w:val="right"/>
        </w:pPr>
        <w:fldSimple w:instr=" PAGE   \* MERGEFORMAT ">
          <w:r w:rsidR="00A54DB8">
            <w:rPr>
              <w:noProof/>
            </w:rPr>
            <w:t>1</w:t>
          </w:r>
        </w:fldSimple>
      </w:p>
    </w:sdtContent>
  </w:sdt>
  <w:p w:rsidR="00801B4A" w:rsidRDefault="00801B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707" w:rsidRDefault="00322707" w:rsidP="00801B4A">
      <w:pPr>
        <w:spacing w:after="0" w:line="240" w:lineRule="auto"/>
      </w:pPr>
      <w:r>
        <w:separator/>
      </w:r>
    </w:p>
  </w:footnote>
  <w:footnote w:type="continuationSeparator" w:id="1">
    <w:p w:rsidR="00322707" w:rsidRDefault="00322707" w:rsidP="00801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4243"/>
    <w:multiLevelType w:val="hybridMultilevel"/>
    <w:tmpl w:val="A35A2C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01789"/>
    <w:multiLevelType w:val="hybridMultilevel"/>
    <w:tmpl w:val="1DB2AAB8"/>
    <w:lvl w:ilvl="0" w:tplc="0C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2022D64"/>
    <w:multiLevelType w:val="hybridMultilevel"/>
    <w:tmpl w:val="47667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B1F"/>
    <w:rsid w:val="001A15B6"/>
    <w:rsid w:val="00322707"/>
    <w:rsid w:val="007067C2"/>
    <w:rsid w:val="00801B1F"/>
    <w:rsid w:val="00801B4A"/>
    <w:rsid w:val="00A54DB8"/>
    <w:rsid w:val="00B2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B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4D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B4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01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01B4A"/>
  </w:style>
  <w:style w:type="paragraph" w:styleId="Piedepgina">
    <w:name w:val="footer"/>
    <w:basedOn w:val="Normal"/>
    <w:link w:val="PiedepginaCar"/>
    <w:uiPriority w:val="99"/>
    <w:unhideWhenUsed/>
    <w:rsid w:val="00801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a.lorca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PETROLORCA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PETROGAS</dc:creator>
  <cp:keywords/>
  <dc:description/>
  <cp:lastModifiedBy>PETROGAS</cp:lastModifiedBy>
  <cp:revision>1</cp:revision>
  <cp:lastPrinted>2014-01-03T13:55:00Z</cp:lastPrinted>
  <dcterms:created xsi:type="dcterms:W3CDTF">2014-01-03T13:11:00Z</dcterms:created>
  <dcterms:modified xsi:type="dcterms:W3CDTF">2014-01-03T13:56:00Z</dcterms:modified>
</cp:coreProperties>
</file>