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31BAA" w:rsidR="00473FA6" w:rsidRDefault="00766F92" w:rsidP="0095424C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t xml:space="preserve">                                                                       </w:t>
      </w:r>
      <w:r>
        <w:rPr>
          <w:noProof/>
          <w:sz w:val="36"/>
          <w:szCs w:val="36"/>
        </w:rPr>
        <w:drawing>
          <wp:inline wp14:anchorId="706E35C3" wp14:editId="7777777" distT="0" distB="0" distL="0" distR="0">
            <wp:extent cx="1704975" cy="16478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maaaaa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5349" w:rsidR="0095424C" w:rsidRDefault="0095424C" w:rsidP="0095424C">
      <w:pPr>
        <w:rPr>
          <w:sz w:val="36"/>
          <w:szCs w:val="36"/>
        </w:rPr>
      </w:pPr>
    </w:p>
    <w:p w14:paraId="6A70031C" w:rsidR="0095424C" w:rsidRDefault="0095424C" w:rsidP="0095424C">
      <w:pPr>
        <w:rPr>
          <w:sz w:val="36"/>
          <w:szCs w:val="36"/>
        </w:rPr>
      </w:pPr>
    </w:p>
    <w:p w14:paraId="3351AC5E" w:rsidR="0095424C" w:rsidRDefault="0095424C" w:rsidP="0095424C">
      <w:pPr>
        <w:rPr>
          <w:sz w:val="36"/>
          <w:szCs w:val="36"/>
        </w:rPr>
      </w:pPr>
    </w:p>
    <w:p w14:paraId="1B1CF885" w:rsidR="0095424C" w:rsidRDefault="0095424C" w:rsidP="0095424C">
      <w:pPr>
        <w:jc w:val="center"/>
        <w:rPr>
          <w:b/>
          <w:sz w:val="44"/>
          <w:szCs w:val="44"/>
          <w:u w:val="single"/>
        </w:rPr>
      </w:pPr>
      <w:proofErr w:type="spellStart"/>
      <w:r w:rsidRPr="0095424C">
        <w:rPr>
          <w:b/>
          <w:sz w:val="44"/>
          <w:szCs w:val="44"/>
          <w:u w:val="single"/>
        </w:rPr>
        <w:t>Curriculum</w:t>
      </w:r>
      <w:proofErr w:type="spellEnd"/>
      <w:r w:rsidRPr="0095424C">
        <w:rPr>
          <w:b/>
          <w:sz w:val="44"/>
          <w:szCs w:val="44"/>
          <w:u w:val="single"/>
        </w:rPr>
        <w:t xml:space="preserve"> Vitae</w:t>
      </w:r>
    </w:p>
    <w:p w14:paraId="7319CB48" w:rsidR="0095424C" w:rsidRDefault="0095424C" w:rsidP="0095424C">
      <w:pPr>
        <w:jc w:val="center"/>
        <w:rPr>
          <w:b/>
          <w:sz w:val="44"/>
          <w:szCs w:val="44"/>
          <w:u w:val="single"/>
        </w:rPr>
      </w:pPr>
    </w:p>
    <w:p w14:paraId="7A3C23A9" w:rsidR="0095424C" w:rsidRDefault="0095424C" w:rsidP="0095424C">
      <w:pPr>
        <w:jc w:val="both"/>
        <w:rPr>
          <w:b/>
          <w:sz w:val="32"/>
          <w:szCs w:val="32"/>
          <w:u w:val="single"/>
        </w:rPr>
      </w:pPr>
      <w:r w:rsidRPr="00112148">
        <w:rPr>
          <w:b/>
          <w:sz w:val="40"/>
          <w:szCs w:val="40"/>
          <w:u w:val="single"/>
        </w:rPr>
        <w:t>Datos personales</w:t>
      </w:r>
      <w:r>
        <w:rPr>
          <w:b/>
          <w:sz w:val="32"/>
          <w:szCs w:val="32"/>
          <w:u w:val="single"/>
        </w:rPr>
        <w:t>:</w:t>
      </w:r>
    </w:p>
    <w:p w14:paraId="3A634022" w:rsidR="0095424C" w:rsidRDefault="0095424C" w:rsidP="0095424C">
      <w:pPr>
        <w:jc w:val="both"/>
        <w:rPr>
          <w:b/>
          <w:sz w:val="32"/>
          <w:szCs w:val="32"/>
          <w:u w:val="single"/>
        </w:rPr>
      </w:pPr>
    </w:p>
    <w:p w14:paraId="703D0B16" w:rsidR="0095424C" w:rsidRDefault="0095424C" w:rsidP="0095424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Apellido y nombres: </w:t>
      </w:r>
      <w:r>
        <w:rPr>
          <w:b/>
          <w:sz w:val="32"/>
          <w:szCs w:val="32"/>
        </w:rPr>
        <w:t>Alvarez, Silvia Elizabeth</w:t>
      </w:r>
    </w:p>
    <w:p w14:paraId="16D9C12A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>DNI</w:t>
      </w:r>
      <w:r>
        <w:rPr>
          <w:b/>
          <w:sz w:val="32"/>
          <w:szCs w:val="32"/>
        </w:rPr>
        <w:t>: 23222772</w:t>
      </w:r>
    </w:p>
    <w:p w14:paraId="15A5E156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 xml:space="preserve">Fecha </w:t>
      </w:r>
      <w:proofErr w:type="spellStart"/>
      <w:r w:rsidRPr="0095424C">
        <w:rPr>
          <w:b/>
          <w:sz w:val="32"/>
          <w:szCs w:val="32"/>
          <w:u w:val="single"/>
        </w:rPr>
        <w:t>Nac</w:t>
      </w:r>
      <w:proofErr w:type="spellEnd"/>
      <w:r>
        <w:rPr>
          <w:b/>
          <w:sz w:val="32"/>
          <w:szCs w:val="32"/>
        </w:rPr>
        <w:t>.: 30/03/73</w:t>
      </w:r>
    </w:p>
    <w:p w14:paraId="50BB29A3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>Estado Civil</w:t>
      </w:r>
      <w:r>
        <w:rPr>
          <w:b/>
          <w:sz w:val="32"/>
          <w:szCs w:val="32"/>
        </w:rPr>
        <w:t>: Divorciada</w:t>
      </w:r>
    </w:p>
    <w:p w14:paraId="5AD05A6D" w:rsidR="0095424C" w:rsidRDefault="0095424C" w:rsidP="0095424C">
      <w:pPr>
        <w:jc w:val="both"/>
        <w:rPr>
          <w:b/>
          <w:sz w:val="32"/>
          <w:szCs w:val="32"/>
        </w:rPr>
        <w:ind w:firstLine="0" w:hanging="0" w:right="0" w:left="0"/>
        <w:spacing w:line="276" w:lineRule="auto" w:before="0" w:after="200"/>
        <w:bidi w:val="false"/>
      </w:pPr>
      <w:r w:rsidRPr="0095424C">
        <w:rPr>
          <w:b/>
          <w:sz w:val="32"/>
          <w:szCs w:val="32"/>
          <w:u w:val="single"/>
        </w:rPr>
        <w:t>Hijos</w:t>
      </w:r>
      <w:r w:rsidR="00773C96">
        <w:rPr>
          <w:b/>
          <w:sz w:val="32"/>
          <w:szCs w:val="32"/>
        </w:rPr>
        <w:t xml:space="preserve">: 3  (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15</w:t>
      </w:r>
      <w:r>
        <w:rPr>
          <w:b/>
          <w:sz w:val="32"/>
          <w:szCs w:val="32"/>
        </w:rPr>
        <w:t xml:space="preserve">-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16</w:t>
      </w:r>
      <w:r>
        <w:rPr>
          <w:b/>
          <w:sz w:val="32"/>
          <w:szCs w:val="32"/>
        </w:rPr>
        <w:t xml:space="preserve">-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22</w:t>
      </w:r>
      <w:r>
        <w:rPr>
          <w:b/>
          <w:sz w:val="32"/>
          <w:szCs w:val="32"/>
        </w:rPr>
        <w:t xml:space="preserve">)</w:t>
      </w:r>
    </w:p>
    <w:p w14:paraId="72F5FE02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>Domicilio</w:t>
      </w:r>
      <w:r>
        <w:rPr>
          <w:b/>
          <w:sz w:val="32"/>
          <w:szCs w:val="32"/>
        </w:rPr>
        <w:t>: Malaspina 363</w:t>
      </w:r>
    </w:p>
    <w:p w14:paraId="28C022DF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>Localidad</w:t>
      </w:r>
      <w:r>
        <w:rPr>
          <w:b/>
          <w:sz w:val="32"/>
          <w:szCs w:val="32"/>
        </w:rPr>
        <w:t>: Pto. Madryn</w:t>
      </w:r>
    </w:p>
    <w:p w14:paraId="583A9812" w:rsidR="0095424C" w:rsidRDefault="0095424C" w:rsidP="0095424C">
      <w:pPr>
        <w:jc w:val="both"/>
        <w:rPr>
          <w:b/>
          <w:sz w:val="32"/>
          <w:szCs w:val="32"/>
        </w:rPr>
      </w:pPr>
      <w:r w:rsidRPr="0095424C">
        <w:rPr>
          <w:b/>
          <w:sz w:val="32"/>
          <w:szCs w:val="32"/>
          <w:u w:val="single"/>
        </w:rPr>
        <w:t>Provincia</w:t>
      </w:r>
      <w:r>
        <w:rPr>
          <w:b/>
          <w:sz w:val="32"/>
          <w:szCs w:val="32"/>
        </w:rPr>
        <w:t>: Chubut</w:t>
      </w:r>
    </w:p>
    <w:p w14:paraId="10FA09EC" w:rsidR="00112148" w:rsidRDefault="00112148" w:rsidP="0095424C">
      <w:pPr>
        <w:jc w:val="both"/>
        <w:rPr>
          <w:b/>
          <w:sz w:val="32"/>
          <w:szCs w:val="32"/>
        </w:rPr>
      </w:pPr>
      <w:r w:rsidRPr="00112148">
        <w:rPr>
          <w:b/>
          <w:sz w:val="32"/>
          <w:szCs w:val="32"/>
          <w:u w:val="single"/>
        </w:rPr>
        <w:t>Teléfono contacto</w:t>
      </w:r>
      <w:r>
        <w:rPr>
          <w:b/>
          <w:sz w:val="32"/>
          <w:szCs w:val="32"/>
        </w:rPr>
        <w:t>: 2804-341141</w:t>
      </w:r>
    </w:p>
    <w:p w14:paraId="2067A1A9" w:rsidR="00112148" w:rsidRDefault="00112148" w:rsidP="0095424C">
      <w:pPr>
        <w:jc w:val="both"/>
        <w:rPr>
          <w:b/>
          <w:sz w:val="32"/>
          <w:szCs w:val="32"/>
        </w:rPr>
      </w:pPr>
    </w:p>
    <w:p w14:paraId="068CE331" w:rsidR="00112148" w:rsidRPr="00112148" w:rsidRDefault="00112148" w:rsidP="0095424C">
      <w:pPr>
        <w:jc w:val="both"/>
        <w:rPr>
          <w:sz w:val="32"/>
          <w:szCs w:val="32"/>
        </w:rPr>
      </w:pPr>
    </w:p>
    <w:p w14:paraId="7B29F782" w:rsidR="008C0B38" w:rsidRDefault="008C0B38" w:rsidP="0095424C">
      <w:pPr>
        <w:jc w:val="both"/>
        <w:rPr>
          <w:b/>
          <w:sz w:val="32"/>
          <w:szCs w:val="32"/>
        </w:rPr>
      </w:pPr>
    </w:p>
    <w:p w14:paraId="3683E65D" w:rsidR="00112148" w:rsidRDefault="00112148" w:rsidP="0095424C">
      <w:pPr>
        <w:jc w:val="both"/>
        <w:rPr>
          <w:b/>
          <w:sz w:val="32"/>
          <w:szCs w:val="32"/>
        </w:rPr>
      </w:pPr>
      <w:r w:rsidRPr="00112148">
        <w:rPr>
          <w:b/>
          <w:sz w:val="40"/>
          <w:szCs w:val="40"/>
          <w:u w:val="single"/>
        </w:rPr>
        <w:t>Estudios Cursados</w:t>
      </w:r>
      <w:r>
        <w:rPr>
          <w:b/>
          <w:sz w:val="32"/>
          <w:szCs w:val="32"/>
        </w:rPr>
        <w:t>:</w:t>
      </w:r>
    </w:p>
    <w:p w14:paraId="4A57E0CD" w:rsidR="00112148" w:rsidRDefault="00112148" w:rsidP="0095424C">
      <w:pPr>
        <w:jc w:val="both"/>
        <w:rPr>
          <w:b/>
          <w:sz w:val="32"/>
          <w:szCs w:val="32"/>
        </w:rPr>
      </w:pPr>
    </w:p>
    <w:p w14:paraId="36F3983F" w:rsidR="00112148" w:rsidRDefault="00112148" w:rsidP="0095424C">
      <w:pPr>
        <w:jc w:val="both"/>
        <w:rPr>
          <w:b/>
          <w:sz w:val="32"/>
          <w:szCs w:val="32"/>
        </w:rPr>
      </w:pPr>
      <w:r w:rsidRPr="00112148">
        <w:rPr>
          <w:b/>
          <w:sz w:val="32"/>
          <w:szCs w:val="32"/>
          <w:u w:val="single"/>
        </w:rPr>
        <w:t>Primario</w:t>
      </w:r>
      <w:r w:rsidRPr="00112148">
        <w:rPr>
          <w:sz w:val="32"/>
          <w:szCs w:val="32"/>
        </w:rPr>
        <w:t xml:space="preserve">: </w:t>
      </w:r>
      <w:r>
        <w:rPr>
          <w:b/>
          <w:sz w:val="32"/>
          <w:szCs w:val="32"/>
        </w:rPr>
        <w:t>Esc. Nº 42 Dr. Antonio Ezequiel Malaver. Moreno- Pcia. Buenos Aires.</w:t>
      </w:r>
    </w:p>
    <w:p w14:paraId="4FC97718" w:rsidR="00112148" w:rsidRDefault="00112148" w:rsidP="0095424C">
      <w:pPr>
        <w:jc w:val="both"/>
        <w:rPr>
          <w:b/>
          <w:sz w:val="32"/>
          <w:szCs w:val="32"/>
        </w:rPr>
      </w:pPr>
    </w:p>
    <w:p w14:paraId="185A502C" w:rsidR="00112148" w:rsidRDefault="00112148" w:rsidP="0095424C">
      <w:pPr>
        <w:jc w:val="both"/>
        <w:rPr>
          <w:b/>
          <w:sz w:val="32"/>
          <w:szCs w:val="32"/>
        </w:rPr>
      </w:pPr>
      <w:r w:rsidRPr="00A84FD4">
        <w:rPr>
          <w:b/>
          <w:sz w:val="32"/>
          <w:szCs w:val="32"/>
          <w:u w:val="single"/>
        </w:rPr>
        <w:t>Secundario</w:t>
      </w:r>
      <w:r>
        <w:rPr>
          <w:b/>
          <w:sz w:val="32"/>
          <w:szCs w:val="32"/>
        </w:rPr>
        <w:t>: Esc. N</w:t>
      </w:r>
      <w:r w:rsidR="00A84FD4">
        <w:rPr>
          <w:b/>
          <w:sz w:val="32"/>
          <w:szCs w:val="32"/>
        </w:rPr>
        <w:t>º 768 Nocturna. Pto. Madryn- Pcia. Chubut-</w:t>
      </w:r>
    </w:p>
    <w:p w14:paraId="5CC267EC" w:rsidR="00A84FD4" w:rsidRDefault="00A84FD4" w:rsidP="0095424C">
      <w:pPr>
        <w:jc w:val="both"/>
        <w:rPr>
          <w:b/>
          <w:sz w:val="32"/>
          <w:szCs w:val="32"/>
        </w:rPr>
      </w:pPr>
      <w:r w:rsidRPr="00A84FD4">
        <w:rPr>
          <w:b/>
          <w:sz w:val="32"/>
          <w:szCs w:val="32"/>
          <w:u w:val="single"/>
        </w:rPr>
        <w:t>Titulo</w:t>
      </w:r>
      <w:r>
        <w:rPr>
          <w:b/>
          <w:sz w:val="32"/>
          <w:szCs w:val="32"/>
        </w:rPr>
        <w:t>: Perito Mercantil con orientación contable y manejo de personal-</w:t>
      </w:r>
    </w:p>
    <w:p w14:paraId="038A20BE" w:rsidR="00A84FD4" w:rsidRDefault="00A84FD4" w:rsidP="0095424C">
      <w:pPr>
        <w:jc w:val="both"/>
        <w:rPr>
          <w:b/>
          <w:sz w:val="32"/>
          <w:szCs w:val="32"/>
        </w:rPr>
      </w:pPr>
      <w:r w:rsidRPr="00A84FD4">
        <w:rPr>
          <w:b/>
          <w:sz w:val="32"/>
          <w:szCs w:val="32"/>
          <w:u w:val="single"/>
        </w:rPr>
        <w:t>Promoción</w:t>
      </w:r>
      <w:r>
        <w:rPr>
          <w:b/>
          <w:sz w:val="32"/>
          <w:szCs w:val="32"/>
        </w:rPr>
        <w:t>: 2004</w:t>
      </w:r>
    </w:p>
    <w:p w14:paraId="50157F16" w:rsidR="008C0B38" w:rsidRDefault="00A84FD4" w:rsidP="0095424C">
      <w:pPr>
        <w:jc w:val="both"/>
        <w:rPr>
          <w:b/>
          <w:sz w:val="32"/>
          <w:szCs w:val="32"/>
        </w:rPr>
      </w:pPr>
      <w:r w:rsidRPr="00A84FD4">
        <w:rPr>
          <w:b/>
          <w:sz w:val="32"/>
          <w:szCs w:val="32"/>
          <w:u w:val="single"/>
        </w:rPr>
        <w:t>Materias adeudadas</w:t>
      </w:r>
      <w:r>
        <w:rPr>
          <w:b/>
          <w:sz w:val="32"/>
          <w:szCs w:val="32"/>
        </w:rPr>
        <w:t>: Ningun</w:t>
      </w:r>
      <w:r w:rsidR="008C0B38">
        <w:rPr>
          <w:b/>
          <w:sz w:val="32"/>
          <w:szCs w:val="32"/>
        </w:rPr>
        <w:t>a</w:t>
      </w:r>
    </w:p>
    <w:p w14:paraId="7549CA54" w:rsidR="00A84FD4" w:rsidRDefault="00A84FD4" w:rsidP="0095424C">
      <w:pPr>
        <w:jc w:val="both"/>
        <w:rPr>
          <w:b/>
          <w:sz w:val="32"/>
          <w:szCs w:val="32"/>
        </w:rPr>
      </w:pPr>
    </w:p>
    <w:p w14:paraId="34C8441B" w:rsidR="00A84FD4" w:rsidRDefault="00A84FD4" w:rsidP="0095424C">
      <w:pPr>
        <w:jc w:val="both"/>
        <w:rPr>
          <w:b/>
          <w:sz w:val="32"/>
          <w:szCs w:val="32"/>
        </w:rPr>
      </w:pPr>
      <w:r w:rsidRPr="00A84FD4">
        <w:rPr>
          <w:b/>
          <w:sz w:val="40"/>
          <w:szCs w:val="40"/>
          <w:u w:val="single"/>
        </w:rPr>
        <w:t>Conocimientos auxiliares</w:t>
      </w:r>
      <w:r>
        <w:rPr>
          <w:b/>
          <w:sz w:val="32"/>
          <w:szCs w:val="32"/>
        </w:rPr>
        <w:t>:</w:t>
      </w:r>
    </w:p>
    <w:p w14:paraId="207C6848" w:rsidR="00A84FD4" w:rsidRDefault="00A84FD4" w:rsidP="0095424C">
      <w:pPr>
        <w:jc w:val="both"/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ind w:firstLine="0" w:hanging="0" w:right="0" w:left="0"/>
        <w:spacing w:line="276" w:lineRule="auto" w:before="0" w:after="200"/>
        <w:bidi w:val="false"/>
      </w:pP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Ayudante de cocina: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Uthgra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Pto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.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Madryn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                  </w:t>
      </w:r>
    </w:p>
    <w:p>
      <w:pP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jc w:val="both"/>
        <w:ind w:firstLine="0" w:hanging="0" w:right="0" w:left="0"/>
        <w:spacing w:line="276" w:lineRule="auto" w:before="0" w:after="200"/>
        <w:bidi w:val="false"/>
      </w:pP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Pastelería basica: Instituto Superior de gastronomía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Trelew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.</w:t>
      </w:r>
    </w:p>
    <w:p>
      <w:pP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jc w:val="both"/>
        <w:ind w:firstLine="0" w:hanging="0" w:right="0" w:left="0"/>
        <w:spacing w:line="276" w:lineRule="auto" w:before="0" w:after="200"/>
        <w:bidi w:val="false"/>
      </w:pP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Cursando carrera de chef en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Igi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 Puerto 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Madryn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.</w:t>
      </w:r>
    </w:p>
    <w:p w14:paraId="74C0BEF8" w:rsidR="00A84FD4" w:rsidRPr="00A84FD4" w:rsidRDefault="00A84FD4" w:rsidP="0095424C">
      <w:pPr>
        <w:jc w:val="both"/>
        <w:rPr>
          <w:b/>
          <w:sz w:val="32"/>
          <w:szCs w:val="32"/>
        </w:rPr>
      </w:pPr>
      <w:r w:rsidRPr="00A84FD4">
        <w:rPr>
          <w:b/>
          <w:sz w:val="32"/>
          <w:szCs w:val="32"/>
        </w:rPr>
        <w:t>Mandatario Nacional del Automotor</w:t>
      </w:r>
      <w:r>
        <w:rPr>
          <w:b/>
          <w:sz w:val="32"/>
          <w:szCs w:val="32"/>
        </w:rPr>
        <w:t>.</w:t>
      </w:r>
    </w:p>
    <w:p w14:paraId="28187D64" w:rsidR="00A84FD4" w:rsidRDefault="00A84FD4" w:rsidP="0095424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Matricula Nº 049309/11</w:t>
      </w:r>
    </w:p>
    <w:p w14:paraId="3E6DFBD2" w:rsidR="00A84FD4" w:rsidRDefault="00A84FD4" w:rsidP="0095424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Expedida por Dirección Nacional de los Registros Nacionales de la propiedad del Automotor y Créditos prendarios.</w:t>
      </w:r>
    </w:p>
    <w:p w14:paraId="3EAEF133" w:rsidR="008C0B38" w:rsidRDefault="008C0B38" w:rsidP="0095424C">
      <w:pPr>
        <w:jc w:val="both"/>
        <w:rPr>
          <w:b/>
          <w:sz w:val="32"/>
          <w:szCs w:val="32"/>
        </w:rPr>
      </w:pPr>
    </w:p>
    <w:p w14:paraId="1E612715" w:rsidR="008C0B38" w:rsidRDefault="008C0B38" w:rsidP="0095424C">
      <w:pPr>
        <w:jc w:val="both"/>
        <w:rPr>
          <w:b/>
          <w:sz w:val="32"/>
          <w:szCs w:val="32"/>
        </w:rPr>
        <w:ind w:firstLine="0" w:hanging="0" w:right="0" w:left="0"/>
        <w:spacing w:line="276" w:lineRule="auto" w:before="0" w:after="200"/>
        <w:bidi w:val="false"/>
      </w:pPr>
      <w:r w:rsidRPr="008C0B38">
        <w:rPr>
          <w:b/>
          <w:sz w:val="32"/>
          <w:szCs w:val="32"/>
          <w:u w:val="single"/>
        </w:rPr>
        <w:t>Computación</w:t>
      </w:r>
      <w:r>
        <w:rPr>
          <w:b/>
          <w:sz w:val="32"/>
          <w:szCs w:val="32"/>
        </w:rPr>
        <w:t>: Básico</w:t>
      </w:r>
      <w:r w:rsidR="00773C96">
        <w:rPr>
          <w:b/>
          <w:sz w:val="32"/>
          <w:szCs w:val="32"/>
        </w:rPr>
        <w:t xml:space="preserve">                                    </w:t>
      </w:r>
      <w:r w:rsidRPr="008C0B38">
        <w:rPr>
          <w:b/>
          <w:sz w:val="32"/>
          <w:szCs w:val="32"/>
          <w:u w:val="single"/>
        </w:rPr>
        <w:t>Ingles</w:t>
      </w:r>
      <w:r>
        <w:rPr>
          <w:b/>
          <w:sz w:val="32"/>
          <w:szCs w:val="32"/>
        </w:rPr>
        <w:t xml:space="preserve">: Básico</w:t>
      </w:r>
      <w:r>
        <w:rPr>
          <w:b w:val="true"/>
          <w:sz w:val="32"/>
          <w:szCs w:val="3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rFonts w:hAnsi="Calibri" w:eastAsia="Calibri" w:ascii="Calibri"/>
          <w:shadow w:val="false"/>
          <w:vertAlign w:val="baseline"/>
          <w:effect w:val="none"/>
        </w:rPr>
        <w:t xml:space="preserve">                             </w:t>
      </w:r>
    </w:p>
    <w:p w14:paraId="2D97DF86" w:rsidR="008C0B38" w:rsidRDefault="008C0B38" w:rsidP="0095424C">
      <w:pPr>
        <w:jc w:val="both"/>
        <w:rPr>
          <w:b/>
          <w:sz w:val="32"/>
          <w:szCs w:val="32"/>
        </w:rPr>
      </w:pPr>
      <w:r w:rsidRPr="008C0B38">
        <w:rPr>
          <w:b/>
          <w:sz w:val="40"/>
          <w:szCs w:val="40"/>
          <w:u w:val="single"/>
        </w:rPr>
        <w:lastRenderedPageBreak/>
        <w:t>Experiencia Laboral</w:t>
      </w:r>
      <w:r>
        <w:rPr>
          <w:b/>
          <w:sz w:val="32"/>
          <w:szCs w:val="32"/>
        </w:rPr>
        <w:t xml:space="preserve">: </w:t>
      </w:r>
    </w:p>
    <w:p w14:paraId="123FB3FB" w:rsidR="008C0B38" w:rsidRDefault="008C0B38" w:rsidP="0095424C">
      <w:pPr>
        <w:jc w:val="both"/>
        <w:rPr>
          <w:b/>
          <w:sz w:val="32"/>
          <w:szCs w:val="32"/>
        </w:rPr>
      </w:pPr>
    </w:p>
    <w:p w14:paraId="1CBEA47A" w:rsidR="008C0B38" w:rsidRDefault="008C0B38" w:rsidP="0095424C">
      <w:pPr>
        <w:jc w:val="both"/>
        <w:rPr>
          <w:b/>
          <w:sz w:val="32"/>
          <w:szCs w:val="32"/>
        </w:rPr>
      </w:pPr>
      <w:r w:rsidRPr="008C0B38">
        <w:rPr>
          <w:b/>
          <w:sz w:val="32"/>
          <w:szCs w:val="32"/>
          <w:u w:val="single"/>
        </w:rPr>
        <w:t>Garbarino</w:t>
      </w:r>
      <w:r>
        <w:rPr>
          <w:b/>
          <w:sz w:val="32"/>
          <w:szCs w:val="32"/>
        </w:rPr>
        <w:t>:</w:t>
      </w:r>
    </w:p>
    <w:p w14:paraId="770CE689" w:rsidR="008C0B38" w:rsidRDefault="008C0B38" w:rsidP="0095424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Desarrollo y desempeño: Referente de servicios, vendedora de servicios e intangibles (garantías extendidas, seguros, planes </w:t>
      </w:r>
      <w:r w:rsidR="00691F93">
        <w:rPr>
          <w:b/>
          <w:sz w:val="32"/>
          <w:szCs w:val="32"/>
        </w:rPr>
        <w:t>etc.</w:t>
      </w:r>
      <w:r>
        <w:rPr>
          <w:b/>
          <w:sz w:val="32"/>
          <w:szCs w:val="32"/>
        </w:rPr>
        <w:t xml:space="preserve">), trabajos administrativos relacionados al circuito completo referidos al sector tales: activaciones, documentos, </w:t>
      </w:r>
      <w:r w:rsidR="00691F93">
        <w:rPr>
          <w:b/>
          <w:sz w:val="32"/>
          <w:szCs w:val="32"/>
        </w:rPr>
        <w:t xml:space="preserve">stock. </w:t>
      </w:r>
      <w:r>
        <w:rPr>
          <w:b/>
          <w:sz w:val="32"/>
          <w:szCs w:val="32"/>
        </w:rPr>
        <w:t xml:space="preserve">Encargada del correcto </w:t>
      </w:r>
      <w:r w:rsidR="00691F93">
        <w:rPr>
          <w:b/>
          <w:sz w:val="32"/>
          <w:szCs w:val="32"/>
        </w:rPr>
        <w:t>desarrollo y desempeño de las tareas a realizar por otros en el mismo sector.</w:t>
      </w:r>
    </w:p>
    <w:p w14:paraId="2847054D" w:rsidR="00691F93" w:rsidRDefault="00691F93" w:rsidP="0095424C">
      <w:pPr>
        <w:jc w:val="both"/>
        <w:rPr>
          <w:b/>
          <w:sz w:val="32"/>
          <w:szCs w:val="32"/>
        </w:rPr>
      </w:pPr>
    </w:p>
    <w:p w14:paraId="761CEEED" w:rsidR="00691F93" w:rsidRDefault="00691F93" w:rsidP="0095424C">
      <w:pPr>
        <w:jc w:val="both"/>
        <w:rPr>
          <w:b/>
          <w:sz w:val="32"/>
          <w:szCs w:val="32"/>
        </w:rPr>
      </w:pPr>
      <w:r w:rsidRPr="00691F93">
        <w:rPr>
          <w:b/>
          <w:sz w:val="32"/>
          <w:szCs w:val="32"/>
          <w:u w:val="single"/>
        </w:rPr>
        <w:t>Nicky Calzados</w:t>
      </w:r>
      <w:r>
        <w:rPr>
          <w:b/>
          <w:sz w:val="32"/>
          <w:szCs w:val="32"/>
        </w:rPr>
        <w:t xml:space="preserve">: </w:t>
      </w:r>
    </w:p>
    <w:p w14:paraId="0ED4F8AB" w:rsidR="00691F93" w:rsidRDefault="00691F93" w:rsidP="0095424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Desarrollo y desempeño:</w:t>
      </w:r>
      <w:r>
        <w:rPr>
          <w:b/>
          <w:sz w:val="32"/>
          <w:szCs w:val="32"/>
        </w:rPr>
        <w:t xml:space="preserve"> vendedora de salón, tareas administrativas relacionadas al área crediticia tanto de la firma como por financiera y encargada de caja.</w:t>
      </w:r>
    </w:p>
    <w:p w14:paraId="4347D47E" w:rsidR="00691F93" w:rsidRDefault="00691F93" w:rsidP="0095424C">
      <w:pPr>
        <w:jc w:val="both"/>
        <w:rPr>
          <w:b/>
          <w:sz w:val="32"/>
          <w:szCs w:val="32"/>
        </w:rPr>
      </w:pPr>
    </w:p>
    <w:p w14:paraId="35831C39" w:rsidR="00691F93" w:rsidRDefault="00691F93" w:rsidP="0095424C">
      <w:pPr>
        <w:jc w:val="both"/>
        <w:rPr>
          <w:b/>
          <w:sz w:val="32"/>
          <w:szCs w:val="32"/>
        </w:rPr>
      </w:pPr>
      <w:r w:rsidRPr="00691F93">
        <w:rPr>
          <w:b/>
          <w:sz w:val="32"/>
          <w:szCs w:val="32"/>
          <w:u w:val="single"/>
        </w:rPr>
        <w:t>Casino Punto y Banca</w:t>
      </w:r>
      <w:r>
        <w:rPr>
          <w:b/>
          <w:sz w:val="32"/>
          <w:szCs w:val="32"/>
        </w:rPr>
        <w:t>:</w:t>
      </w:r>
    </w:p>
    <w:p w14:paraId="0466A831" w:rsidR="00691F93" w:rsidRDefault="00691F93" w:rsidP="0095424C">
      <w:pPr>
        <w:jc w:val="both"/>
        <w:rPr>
          <w:b/>
          <w:sz w:val="32"/>
          <w:szCs w:val="32"/>
        </w:rPr>
      </w:pPr>
      <w:r w:rsidRPr="00691F93">
        <w:rPr>
          <w:b/>
          <w:sz w:val="32"/>
          <w:szCs w:val="32"/>
          <w:u w:val="single"/>
        </w:rPr>
        <w:t>Desarrollo y desempeño</w:t>
      </w:r>
      <w:r>
        <w:rPr>
          <w:b/>
          <w:sz w:val="32"/>
          <w:szCs w:val="32"/>
        </w:rPr>
        <w:t>: Cajera de apertura y cierre, a cargo de la capacitación de postulantes (con supervisacion de jefa de cajas) Cajera de Eventos especiale</w:t>
      </w:r>
      <w:r w:rsidR="00656E6C">
        <w:rPr>
          <w:b/>
          <w:sz w:val="32"/>
          <w:szCs w:val="32"/>
        </w:rPr>
        <w:t>s organizados por la firma.</w:t>
      </w:r>
    </w:p>
    <w:p w14:paraId="1DB089E8" w:rsidR="00691F93" w:rsidRDefault="00691F93" w:rsidP="0095424C">
      <w:pPr>
        <w:jc w:val="both"/>
        <w:rPr>
          <w:b/>
          <w:sz w:val="32"/>
          <w:szCs w:val="32"/>
        </w:rPr>
      </w:pPr>
    </w:p>
    <w:p w14:paraId="0536795E" w:rsidR="00773C96" w:rsidRDefault="00773C96" w:rsidP="0095424C">
      <w:pPr>
        <w:jc w:val="both"/>
        <w:rPr>
          <w:b/>
          <w:sz w:val="32"/>
          <w:szCs w:val="32"/>
          <w:u w:val="single"/>
        </w:rPr>
      </w:pPr>
    </w:p>
    <w:p w14:paraId="45AE2DD6" w:rsidR="00691F93" w:rsidRDefault="009F2274" w:rsidP="0095424C">
      <w:pPr>
        <w:jc w:val="both"/>
        <w:rPr>
          <w:b/>
          <w:sz w:val="32"/>
          <w:szCs w:val="32"/>
        </w:rPr>
      </w:pPr>
      <w:r w:rsidRPr="00691F93">
        <w:rPr>
          <w:b/>
          <w:sz w:val="32"/>
          <w:szCs w:val="32"/>
          <w:u w:val="single"/>
        </w:rPr>
        <w:t>Óptica</w:t>
      </w:r>
      <w:r w:rsidR="00691F93" w:rsidRPr="00691F93">
        <w:rPr>
          <w:b/>
          <w:sz w:val="32"/>
          <w:szCs w:val="32"/>
          <w:u w:val="single"/>
        </w:rPr>
        <w:t xml:space="preserve"> Fraire</w:t>
      </w:r>
      <w:r w:rsidR="00691F93">
        <w:rPr>
          <w:b/>
          <w:sz w:val="32"/>
          <w:szCs w:val="32"/>
        </w:rPr>
        <w:t>:</w:t>
      </w:r>
    </w:p>
    <w:p w14:paraId="27A6D8CD" w:rsidR="009F2274" w:rsidRDefault="009F2274" w:rsidP="0095424C">
      <w:pPr>
        <w:jc w:val="both"/>
        <w:rPr>
          <w:b/>
          <w:sz w:val="32"/>
          <w:szCs w:val="32"/>
        </w:rPr>
      </w:pPr>
      <w:r w:rsidRPr="009F2274">
        <w:rPr>
          <w:b/>
          <w:sz w:val="32"/>
          <w:szCs w:val="32"/>
          <w:u w:val="single"/>
        </w:rPr>
        <w:t>Desarrollo y desempeño</w:t>
      </w:r>
      <w:r>
        <w:rPr>
          <w:b/>
          <w:sz w:val="32"/>
          <w:szCs w:val="32"/>
        </w:rPr>
        <w:t xml:space="preserve">: Atención al </w:t>
      </w:r>
      <w:proofErr w:type="gramStart"/>
      <w:r>
        <w:rPr>
          <w:b/>
          <w:sz w:val="32"/>
          <w:szCs w:val="32"/>
        </w:rPr>
        <w:t>publico</w:t>
      </w:r>
      <w:proofErr w:type="gramEnd"/>
      <w:r>
        <w:rPr>
          <w:b/>
          <w:sz w:val="32"/>
          <w:szCs w:val="32"/>
        </w:rPr>
        <w:t>, venta de salón, trabajos administrativos relacionados con la contabilidad y tramites bancarios.</w:t>
      </w:r>
    </w:p>
    <w:p w14:paraId="518CDA7B" w:rsidR="00691F93" w:rsidRDefault="00691F93" w:rsidP="0095424C">
      <w:pPr>
        <w:jc w:val="both"/>
        <w:rPr>
          <w:b/>
          <w:sz w:val="32"/>
          <w:szCs w:val="32"/>
        </w:rPr>
      </w:pPr>
    </w:p>
    <w:p w14:paraId="650BA5F1" w:rsidR="00A84FD4" w:rsidRDefault="00A84FD4" w:rsidP="0095424C">
      <w:pPr>
        <w:jc w:val="both"/>
        <w:rPr>
          <w:b/>
          <w:sz w:val="32"/>
          <w:szCs w:val="32"/>
        </w:rPr>
      </w:pPr>
    </w:p>
    <w:p w14:paraId="0B76C323" w:rsidR="00A84FD4" w:rsidRDefault="00A84FD4" w:rsidP="0095424C">
      <w:pPr>
        <w:jc w:val="both"/>
        <w:rPr>
          <w:b/>
          <w:sz w:val="32"/>
          <w:szCs w:val="32"/>
        </w:rPr>
      </w:pPr>
    </w:p>
    <w:p w14:paraId="75895D75" w:rsidR="00112148" w:rsidRPr="00112148" w:rsidRDefault="00112148" w:rsidP="0095424C">
      <w:pPr>
        <w:jc w:val="both"/>
        <w:rPr>
          <w:b/>
          <w:sz w:val="32"/>
          <w:szCs w:val="32"/>
        </w:rPr>
      </w:pPr>
    </w:p>
    <w:p w14:paraId="1FBF354D" w:rsidR="0095424C" w:rsidRPr="0095424C" w:rsidRDefault="0095424C" w:rsidP="0095424C">
      <w:pPr>
        <w:jc w:val="both"/>
        <w:rPr>
          <w:b/>
          <w:sz w:val="32"/>
          <w:szCs w:val="32"/>
        </w:rPr>
      </w:pPr>
    </w:p>
    <w:p w14:paraId="261654F6" w:rsidR="0095424C" w:rsidRDefault="0095424C" w:rsidP="0095424C">
      <w:pPr>
        <w:rPr>
          <w:sz w:val="36"/>
          <w:szCs w:val="36"/>
        </w:rPr>
      </w:pPr>
    </w:p>
    <w:p w14:paraId="7CEEBB09" w:rsidR="0095424C" w:rsidRPr="0095424C" w:rsidRDefault="0095424C" w:rsidP="0095424C">
      <w:pPr>
        <w:rPr>
          <w:sz w:val="36"/>
          <w:szCs w:val="36"/>
        </w:rPr>
      </w:pPr>
    </w:p>
    <w:sectPr w:rsidR="0095424C" w:rsidRPr="0095424C" w:rsidSect="008C0B38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4C"/>
    <w:rsid w:val="00112148"/>
    <w:rsid w:val="00473FA6"/>
    <w:rsid w:val="00647174"/>
    <w:rsid w:val="00656E6C"/>
    <w:rsid w:val="00691F93"/>
    <w:rsid w:val="00766F92"/>
    <w:rsid w:val="00773C96"/>
    <w:rsid w:val="008C0B38"/>
    <w:rsid w:val="0095424C"/>
    <w:rsid w:val="009F2274"/>
    <w:rsid w:val="00A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C3EA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758D2-E93B-4136-8BF0-4F86D425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</cp:lastModifiedBy>
  <cp:revision>2</cp:revision>
  <dcterms:created xsi:type="dcterms:W3CDTF">2013-03-19T00:06:00Z</dcterms:created>
  <dcterms:modified xsi:type="dcterms:W3CDTF">2014-11-05T00:45:38Z</dcterms:modified>
</cp:coreProperties>
</file>