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BCD" w:rsidRDefault="00F63BCD" w:rsidP="00F63BCD">
      <w:pPr>
        <w:autoSpaceDE w:val="0"/>
        <w:autoSpaceDN w:val="0"/>
        <w:adjustRightInd w:val="0"/>
        <w:spacing w:after="0" w:line="240" w:lineRule="auto"/>
        <w:jc w:val="center"/>
        <w:rPr>
          <w:rFonts w:ascii="HandOfSean" w:hAnsi="HandOfSean" w:cs="HandOfSean"/>
          <w:color w:val="003600"/>
          <w:sz w:val="64"/>
          <w:szCs w:val="64"/>
        </w:rPr>
      </w:pPr>
      <w:r>
        <w:rPr>
          <w:rFonts w:ascii="HandOfSean" w:hAnsi="HandOfSean" w:cs="HandOfSean"/>
          <w:color w:val="003600"/>
          <w:sz w:val="64"/>
          <w:szCs w:val="64"/>
        </w:rPr>
        <w:t>EITEL ALAN, MUGAVERO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jc w:val="center"/>
        <w:rPr>
          <w:rFonts w:ascii="VerdanaRef" w:hAnsi="VerdanaRef" w:cs="VerdanaRef"/>
          <w:color w:val="333333"/>
          <w:sz w:val="24"/>
          <w:szCs w:val="24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24"/>
          <w:szCs w:val="24"/>
        </w:rPr>
      </w:pPr>
    </w:p>
    <w:p w:rsidR="005A677F" w:rsidRDefault="005A677F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24"/>
          <w:szCs w:val="24"/>
        </w:rPr>
      </w:pPr>
    </w:p>
    <w:p w:rsidR="005A677F" w:rsidRDefault="005A677F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24"/>
          <w:szCs w:val="24"/>
        </w:rPr>
      </w:pPr>
    </w:p>
    <w:p w:rsidR="005A677F" w:rsidRDefault="005A677F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24"/>
          <w:szCs w:val="24"/>
        </w:rPr>
      </w:pPr>
    </w:p>
    <w:p w:rsidR="00F63BCD" w:rsidRPr="005A677F" w:rsidRDefault="005A677F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32"/>
          <w:szCs w:val="32"/>
          <w:u w:val="single"/>
        </w:rPr>
      </w:pPr>
      <w:r w:rsidRPr="005A677F">
        <w:rPr>
          <w:rFonts w:ascii="VerdanaRef" w:hAnsi="VerdanaRef" w:cs="VerdanaRef"/>
          <w:color w:val="333333"/>
          <w:sz w:val="32"/>
          <w:szCs w:val="32"/>
          <w:u w:val="single"/>
        </w:rPr>
        <w:t>DATOS PERSONALES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24"/>
          <w:szCs w:val="24"/>
        </w:rPr>
      </w:pPr>
    </w:p>
    <w:p w:rsidR="00F63BCD" w:rsidRPr="005A677F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24"/>
          <w:szCs w:val="24"/>
        </w:rPr>
      </w:pPr>
      <w:r>
        <w:rPr>
          <w:rFonts w:ascii="HandOfSean" w:hAnsi="HandOfSean" w:cs="HandOfSean"/>
          <w:color w:val="808080"/>
          <w:sz w:val="28"/>
          <w:szCs w:val="28"/>
        </w:rPr>
        <w:t>Edad: 30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808080"/>
          <w:sz w:val="28"/>
          <w:szCs w:val="28"/>
        </w:rPr>
      </w:pPr>
      <w:r>
        <w:rPr>
          <w:rFonts w:ascii="HandOfSean" w:hAnsi="HandOfSean" w:cs="HandOfSean"/>
          <w:color w:val="808080"/>
          <w:sz w:val="28"/>
          <w:szCs w:val="28"/>
        </w:rPr>
        <w:t>Dirección: Calle 143 NUMERO 410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808080"/>
          <w:sz w:val="28"/>
          <w:szCs w:val="28"/>
        </w:rPr>
      </w:pPr>
      <w:r>
        <w:rPr>
          <w:rFonts w:ascii="HandOfSean" w:hAnsi="HandOfSean" w:cs="HandOfSean"/>
          <w:color w:val="808080"/>
          <w:sz w:val="28"/>
          <w:szCs w:val="28"/>
        </w:rPr>
        <w:t>Teléfono: 0221 – 155604072/154543422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808080"/>
          <w:sz w:val="28"/>
          <w:szCs w:val="28"/>
        </w:rPr>
      </w:pPr>
      <w:r>
        <w:rPr>
          <w:rFonts w:ascii="HandOfSean" w:hAnsi="HandOfSean" w:cs="HandOfSean"/>
          <w:color w:val="808080"/>
          <w:sz w:val="28"/>
          <w:szCs w:val="28"/>
        </w:rPr>
        <w:t>Correo electrónico: eitelleon@hotmail.com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FFFFFF"/>
          <w:sz w:val="24"/>
          <w:szCs w:val="24"/>
        </w:rPr>
      </w:pPr>
      <w:r>
        <w:rPr>
          <w:rFonts w:ascii="HandOfSean" w:hAnsi="HandOfSean" w:cs="HandOfSean"/>
          <w:color w:val="FFFFFF"/>
          <w:sz w:val="24"/>
          <w:szCs w:val="24"/>
        </w:rPr>
        <w:t>INFORMACIÓN PERSONAL: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  <w:r>
        <w:rPr>
          <w:rFonts w:ascii="VerdanaRef" w:hAnsi="VerdanaRef" w:cs="VerdanaRef"/>
          <w:color w:val="003600"/>
        </w:rPr>
        <w:t>Nacionalidad: Argentina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  <w:r>
        <w:rPr>
          <w:rFonts w:ascii="VerdanaRef" w:hAnsi="VerdanaRef" w:cs="VerdanaRef"/>
          <w:color w:val="003600"/>
        </w:rPr>
        <w:t>DNI: 31298601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  <w:r>
        <w:rPr>
          <w:rFonts w:ascii="VerdanaRef" w:hAnsi="VerdanaRef" w:cs="VerdanaRef"/>
          <w:color w:val="003600"/>
        </w:rPr>
        <w:t>Lugar y fecha de nacimiento: La Plata, 5 de noviembre de 1984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5E11D5" w:rsidRP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HandOfSean"/>
          <w:color w:val="FFFFFF"/>
          <w:sz w:val="24"/>
          <w:szCs w:val="24"/>
        </w:rPr>
      </w:pPr>
    </w:p>
    <w:p w:rsidR="00146744" w:rsidRPr="00146744" w:rsidRDefault="00146744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32"/>
          <w:szCs w:val="32"/>
          <w:u w:val="single"/>
        </w:rPr>
      </w:pPr>
      <w:r w:rsidRPr="00146744">
        <w:rPr>
          <w:rFonts w:ascii="VerdanaRef" w:hAnsi="VerdanaRef" w:cs="VerdanaRef"/>
          <w:color w:val="333333"/>
          <w:sz w:val="32"/>
          <w:szCs w:val="32"/>
          <w:u w:val="single"/>
        </w:rPr>
        <w:t>ESTUDIOS CURSADOS</w:t>
      </w:r>
    </w:p>
    <w:p w:rsidR="00146744" w:rsidRPr="00146744" w:rsidRDefault="00146744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32"/>
          <w:szCs w:val="32"/>
          <w:u w:val="single"/>
        </w:rPr>
      </w:pPr>
    </w:p>
    <w:p w:rsidR="00F63BCD" w:rsidRDefault="005A677F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 xml:space="preserve">Secundario Completo, </w:t>
      </w:r>
      <w:r w:rsidR="00F63BCD">
        <w:rPr>
          <w:rFonts w:ascii="VerdanaRef" w:hAnsi="VerdanaRef" w:cs="VerdanaRef"/>
          <w:color w:val="333333"/>
        </w:rPr>
        <w:t>Titulo: Ciencias Sociales con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orientación en Economía y Gestión, E.E.M Nº 3, Manuel</w:t>
      </w:r>
    </w:p>
    <w:p w:rsidR="00F63BCD" w:rsidRPr="005A677F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Belgrano, La Plata.</w:t>
      </w:r>
    </w:p>
    <w:p w:rsidR="00F63BCD" w:rsidRP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FFFFFF"/>
          <w:sz w:val="24"/>
          <w:szCs w:val="24"/>
        </w:rPr>
      </w:pPr>
      <w:r>
        <w:rPr>
          <w:rFonts w:ascii="HandOfSean" w:hAnsi="HandOfSean" w:cs="HandOfSean"/>
          <w:color w:val="FFFFFF"/>
          <w:sz w:val="24"/>
          <w:szCs w:val="24"/>
        </w:rPr>
        <w:t>IDIOMAS:</w:t>
      </w:r>
    </w:p>
    <w:p w:rsidR="00146744" w:rsidRDefault="00F63BCD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FFFFFF"/>
          <w:sz w:val="28"/>
          <w:szCs w:val="24"/>
        </w:rPr>
      </w:pPr>
      <w:r w:rsidRPr="00F63BCD">
        <w:rPr>
          <w:rFonts w:ascii="HandOfSean" w:hAnsi="HandOfSean" w:cs="HandOfSean"/>
          <w:color w:val="FFFFFF"/>
          <w:sz w:val="28"/>
          <w:szCs w:val="24"/>
        </w:rPr>
        <w:t>INFORMÁTICA:</w:t>
      </w:r>
    </w:p>
    <w:p w:rsidR="00F63BCD" w:rsidRPr="00146744" w:rsidRDefault="005E11D5" w:rsidP="00F63BCD">
      <w:pPr>
        <w:autoSpaceDE w:val="0"/>
        <w:autoSpaceDN w:val="0"/>
        <w:adjustRightInd w:val="0"/>
        <w:spacing w:after="0" w:line="240" w:lineRule="auto"/>
        <w:rPr>
          <w:rFonts w:ascii="HandOfSean" w:hAnsi="HandOfSean" w:cs="HandOfSean"/>
          <w:color w:val="FFFFFF"/>
          <w:sz w:val="28"/>
          <w:szCs w:val="24"/>
        </w:rPr>
      </w:pPr>
      <w:r w:rsidRPr="00146744">
        <w:rPr>
          <w:rFonts w:ascii="VerdanaRef" w:hAnsi="VerdanaRef" w:cs="VerdanaRef"/>
          <w:color w:val="003600"/>
          <w:sz w:val="32"/>
          <w:szCs w:val="32"/>
          <w:u w:val="single"/>
        </w:rPr>
        <w:t>HERRAMIENTAS OFFICE</w:t>
      </w:r>
    </w:p>
    <w:p w:rsidR="00F63BCD" w:rsidRPr="005E11D5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  <w:sz w:val="32"/>
          <w:szCs w:val="32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  <w:r w:rsidRPr="005E11D5">
        <w:rPr>
          <w:rFonts w:ascii="VerdanaRef" w:hAnsi="VerdanaRef" w:cs="VerdanaRef"/>
          <w:color w:val="003600"/>
          <w:sz w:val="24"/>
          <w:szCs w:val="24"/>
        </w:rPr>
        <w:t>Sistemas operativos</w:t>
      </w:r>
      <w:r>
        <w:rPr>
          <w:rFonts w:ascii="VerdanaRef" w:hAnsi="VerdanaRef" w:cs="VerdanaRef"/>
          <w:color w:val="003600"/>
        </w:rPr>
        <w:t>:</w:t>
      </w:r>
    </w:p>
    <w:p w:rsid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003600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manejo fluido de Microsoft Word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manejo de Windows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Pr="00146744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sz w:val="32"/>
          <w:szCs w:val="32"/>
          <w:u w:val="single"/>
        </w:rPr>
      </w:pPr>
      <w:r w:rsidRPr="00146744">
        <w:rPr>
          <w:rFonts w:ascii="VerdanaRef" w:hAnsi="VerdanaRef" w:cs="VerdanaRef"/>
          <w:color w:val="333333"/>
          <w:sz w:val="32"/>
          <w:szCs w:val="32"/>
          <w:u w:val="single"/>
        </w:rPr>
        <w:t>EXPERIENCIA LABORAL</w:t>
      </w:r>
    </w:p>
    <w:p w:rsidR="005E11D5" w:rsidRPr="00146744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  <w:u w:val="single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-</w:t>
      </w:r>
      <w:r w:rsidRPr="005E11D5">
        <w:rPr>
          <w:rFonts w:ascii="VerdanaRef" w:hAnsi="VerdanaRef" w:cs="VerdanaRef"/>
          <w:color w:val="333333"/>
          <w:sz w:val="24"/>
          <w:szCs w:val="24"/>
        </w:rPr>
        <w:t>Tarjeta Naranja S.A</w:t>
      </w:r>
      <w:r>
        <w:rPr>
          <w:rFonts w:ascii="VerdanaRef" w:hAnsi="VerdanaRef" w:cs="VerdanaRef"/>
          <w:color w:val="333333"/>
        </w:rPr>
        <w:t xml:space="preserve">: </w:t>
      </w:r>
      <w:r w:rsidR="00146744">
        <w:rPr>
          <w:rFonts w:ascii="VerdanaRef" w:hAnsi="VerdanaRef" w:cs="VerdanaRef"/>
          <w:color w:val="333333"/>
        </w:rPr>
        <w:t>Período</w:t>
      </w:r>
      <w:r>
        <w:rPr>
          <w:rFonts w:ascii="VerdanaRef" w:hAnsi="VerdanaRef" w:cs="VerdanaRef"/>
          <w:color w:val="333333"/>
        </w:rPr>
        <w:t xml:space="preserve"> Agosto 2006- junio 2014</w:t>
      </w:r>
    </w:p>
    <w:p w:rsid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-Tareas a cargo: Cajero con recaudación, manejo del</w:t>
      </w:r>
    </w:p>
    <w:p w:rsidR="00F63BCD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 xml:space="preserve">tesoro del local, recuento de dinero, cheques, </w:t>
      </w:r>
      <w:r w:rsidR="00146744">
        <w:rPr>
          <w:rFonts w:ascii="VerdanaRef" w:hAnsi="VerdanaRef" w:cs="VerdanaRef"/>
          <w:color w:val="333333"/>
        </w:rPr>
        <w:t>dólares</w:t>
      </w:r>
    </w:p>
    <w:p w:rsid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-Atención a titulares, solución de problemas, consultas.</w:t>
      </w:r>
    </w:p>
    <w:p w:rsid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-Ventas de productos, tarjetas de crédito, seguros de vida,</w:t>
      </w:r>
    </w:p>
    <w:p w:rsidR="00F63BCD" w:rsidRDefault="00146744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préstamos</w:t>
      </w:r>
      <w:r w:rsidR="00F63BCD">
        <w:rPr>
          <w:rFonts w:ascii="VerdanaRef" w:hAnsi="VerdanaRef" w:cs="VerdanaRef"/>
          <w:color w:val="333333"/>
        </w:rPr>
        <w:t xml:space="preserve"> personales, </w:t>
      </w:r>
      <w:r>
        <w:rPr>
          <w:rFonts w:ascii="VerdanaRef" w:hAnsi="VerdanaRef" w:cs="VerdanaRef"/>
          <w:color w:val="333333"/>
        </w:rPr>
        <w:t>débitos</w:t>
      </w:r>
      <w:r w:rsidR="00F63BCD">
        <w:rPr>
          <w:rFonts w:ascii="VerdanaRef" w:hAnsi="VerdanaRef" w:cs="VerdanaRef"/>
          <w:color w:val="333333"/>
        </w:rPr>
        <w:t xml:space="preserve"> automáticos, etc.</w:t>
      </w:r>
    </w:p>
    <w:p w:rsid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lastRenderedPageBreak/>
        <w:t>-Mora, gestión telefónica, recupero de cuentas de estudios</w:t>
      </w:r>
    </w:p>
    <w:p w:rsidR="00F63BCD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>Jurídicos, planes de pago</w:t>
      </w:r>
    </w:p>
    <w:p w:rsidR="005E11D5" w:rsidRDefault="005E11D5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  <w:r>
        <w:rPr>
          <w:rFonts w:ascii="VerdanaRef" w:hAnsi="VerdanaRef" w:cs="VerdanaRef"/>
          <w:color w:val="333333"/>
        </w:rPr>
        <w:t xml:space="preserve">La Plata, calle 50 </w:t>
      </w:r>
      <w:r w:rsidR="005E11D5">
        <w:rPr>
          <w:rFonts w:ascii="VerdanaRef" w:hAnsi="VerdanaRef" w:cs="VerdanaRef"/>
          <w:color w:val="333333"/>
        </w:rPr>
        <w:t xml:space="preserve">entre 9 y 10. Referencias: </w:t>
      </w:r>
      <w:r w:rsidR="00146744">
        <w:rPr>
          <w:rFonts w:ascii="VerdanaRef" w:hAnsi="VerdanaRef" w:cs="VerdanaRef"/>
          <w:color w:val="333333"/>
        </w:rPr>
        <w:t>Verónica</w:t>
      </w:r>
      <w:r w:rsidR="005E11D5">
        <w:rPr>
          <w:rFonts w:ascii="VerdanaRef" w:hAnsi="VerdanaRef" w:cs="VerdanaRef"/>
          <w:color w:val="333333"/>
        </w:rPr>
        <w:t xml:space="preserve"> Faiasso,</w:t>
      </w:r>
      <w:r>
        <w:rPr>
          <w:rFonts w:ascii="VerdanaRef" w:hAnsi="VerdanaRef" w:cs="VerdanaRef"/>
          <w:color w:val="333333"/>
        </w:rPr>
        <w:t xml:space="preserve"> Supervisor</w:t>
      </w:r>
      <w:r w:rsidR="005E11D5">
        <w:rPr>
          <w:rFonts w:ascii="VerdanaRef" w:hAnsi="VerdanaRef" w:cs="VerdanaRef"/>
          <w:color w:val="333333"/>
        </w:rPr>
        <w:t xml:space="preserve">a de </w:t>
      </w:r>
      <w:r w:rsidR="00146744">
        <w:rPr>
          <w:rFonts w:ascii="VerdanaRef" w:hAnsi="VerdanaRef" w:cs="VerdanaRef"/>
          <w:color w:val="333333"/>
        </w:rPr>
        <w:t>Zona GBA. Celular 011-</w:t>
      </w: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F63BCD" w:rsidRDefault="00F63BCD" w:rsidP="00F63BCD">
      <w:pPr>
        <w:autoSpaceDE w:val="0"/>
        <w:autoSpaceDN w:val="0"/>
        <w:adjustRightInd w:val="0"/>
        <w:spacing w:after="0" w:line="240" w:lineRule="auto"/>
        <w:rPr>
          <w:rFonts w:ascii="VerdanaRef" w:hAnsi="VerdanaRef" w:cs="VerdanaRef"/>
          <w:color w:val="333333"/>
        </w:rPr>
      </w:pPr>
    </w:p>
    <w:p w:rsidR="005E11D5" w:rsidRDefault="005A677F">
      <w:pPr>
        <w:rPr>
          <w:rFonts w:ascii="VerdanaRef" w:hAnsi="VerdanaRef"/>
        </w:rPr>
      </w:pPr>
      <w:r w:rsidRPr="005A677F">
        <w:rPr>
          <w:rFonts w:ascii="VerdanaRef" w:hAnsi="VerdanaRef"/>
          <w:sz w:val="24"/>
          <w:szCs w:val="24"/>
        </w:rPr>
        <w:t xml:space="preserve">COPPEL </w:t>
      </w:r>
      <w:r w:rsidR="005E11D5" w:rsidRPr="005A677F">
        <w:rPr>
          <w:rFonts w:ascii="VerdanaRef" w:hAnsi="VerdanaRef"/>
          <w:sz w:val="24"/>
          <w:szCs w:val="24"/>
        </w:rPr>
        <w:t xml:space="preserve"> SA</w:t>
      </w:r>
      <w:r w:rsidR="005E11D5" w:rsidRPr="005A677F">
        <w:rPr>
          <w:rFonts w:ascii="Verdana" w:hAnsi="Verdana"/>
        </w:rPr>
        <w:t>:</w:t>
      </w:r>
      <w:r w:rsidR="005E11D5">
        <w:t xml:space="preserve"> </w:t>
      </w:r>
      <w:r w:rsidR="005E11D5" w:rsidRPr="005A677F">
        <w:rPr>
          <w:rFonts w:ascii="VerdanaRef" w:hAnsi="VerdanaRef"/>
        </w:rPr>
        <w:t xml:space="preserve">periodo septiembre 2014 hasta la </w:t>
      </w:r>
      <w:proofErr w:type="spellStart"/>
      <w:r w:rsidR="005E11D5" w:rsidRPr="005A677F">
        <w:rPr>
          <w:rFonts w:ascii="VerdanaRef" w:hAnsi="VerdanaRef"/>
        </w:rPr>
        <w:t>actualidad</w:t>
      </w:r>
      <w:r>
        <w:rPr>
          <w:rFonts w:ascii="VerdanaRef" w:hAnsi="VerdanaRef"/>
        </w:rPr>
        <w:t>.</w:t>
      </w:r>
      <w:r w:rsidR="005E11D5" w:rsidRPr="005A677F">
        <w:rPr>
          <w:rFonts w:ascii="VerdanaRef" w:hAnsi="VerdanaRef"/>
        </w:rPr>
        <w:t>Tareas</w:t>
      </w:r>
      <w:proofErr w:type="spellEnd"/>
      <w:r w:rsidR="005E11D5" w:rsidRPr="005A677F">
        <w:rPr>
          <w:rFonts w:ascii="VerdanaRef" w:hAnsi="VerdanaRef"/>
        </w:rPr>
        <w:t xml:space="preserve"> a cargo: cajero/vendedor, promoción del crédito Coppel, venta de agregados, control de precios</w:t>
      </w:r>
      <w:r>
        <w:rPr>
          <w:rFonts w:ascii="VerdanaRef" w:hAnsi="VerdanaRef"/>
        </w:rPr>
        <w:t xml:space="preserve"> e inventarios</w:t>
      </w:r>
    </w:p>
    <w:p w:rsidR="005A677F" w:rsidRDefault="005A677F">
      <w:pPr>
        <w:rPr>
          <w:rFonts w:ascii="VerdanaRef" w:hAnsi="VerdanaRef"/>
        </w:rPr>
      </w:pPr>
    </w:p>
    <w:p w:rsidR="005A677F" w:rsidRDefault="005A677F">
      <w:pPr>
        <w:rPr>
          <w:rFonts w:ascii="VerdanaRef" w:hAnsi="VerdanaRef"/>
          <w:sz w:val="32"/>
          <w:szCs w:val="32"/>
          <w:u w:val="single"/>
        </w:rPr>
      </w:pPr>
      <w:r w:rsidRPr="00CF30CE">
        <w:rPr>
          <w:rFonts w:ascii="VerdanaRef" w:hAnsi="VerdanaRef"/>
          <w:sz w:val="32"/>
          <w:szCs w:val="32"/>
          <w:u w:val="single"/>
        </w:rPr>
        <w:t>CAPACITACIONES REALIZADAS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 xml:space="preserve">Calidad de atención al </w:t>
      </w:r>
      <w:proofErr w:type="gramStart"/>
      <w:r>
        <w:rPr>
          <w:rFonts w:ascii="VerdanaRef" w:hAnsi="VerdanaRef"/>
        </w:rPr>
        <w:t>publico</w:t>
      </w:r>
      <w:proofErr w:type="gramEnd"/>
    </w:p>
    <w:p w:rsidR="008C4518" w:rsidRDefault="008C4518">
      <w:pPr>
        <w:rPr>
          <w:rFonts w:ascii="VerdanaRef" w:hAnsi="VerdanaRef"/>
        </w:rPr>
      </w:pPr>
      <w:proofErr w:type="spellStart"/>
      <w:r>
        <w:rPr>
          <w:rFonts w:ascii="VerdanaRef" w:hAnsi="VerdanaRef"/>
        </w:rPr>
        <w:t>Solucion</w:t>
      </w:r>
      <w:proofErr w:type="spellEnd"/>
      <w:r>
        <w:rPr>
          <w:rFonts w:ascii="VerdanaRef" w:hAnsi="VerdanaRef"/>
        </w:rPr>
        <w:t xml:space="preserve"> de problemas 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Venta de productos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Manejo de objeciones/características/beneficios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Cierre de venta</w:t>
      </w:r>
    </w:p>
    <w:p w:rsidR="008C4518" w:rsidRDefault="008C4518">
      <w:pPr>
        <w:rPr>
          <w:rFonts w:ascii="VerdanaRef" w:hAnsi="VerdanaRef"/>
        </w:rPr>
      </w:pPr>
      <w:proofErr w:type="spellStart"/>
      <w:r>
        <w:rPr>
          <w:rFonts w:ascii="VerdanaRef" w:hAnsi="VerdanaRef"/>
        </w:rPr>
        <w:t>Negociacion</w:t>
      </w:r>
      <w:proofErr w:type="spellEnd"/>
    </w:p>
    <w:p w:rsidR="008C4518" w:rsidRDefault="008C4518">
      <w:pPr>
        <w:rPr>
          <w:rFonts w:ascii="VerdanaRef" w:hAnsi="VerdanaRef"/>
        </w:rPr>
      </w:pPr>
      <w:proofErr w:type="spellStart"/>
      <w:r>
        <w:rPr>
          <w:rFonts w:ascii="VerdanaRef" w:hAnsi="VerdanaRef"/>
        </w:rPr>
        <w:t>Gestion</w:t>
      </w:r>
      <w:proofErr w:type="spellEnd"/>
      <w:r>
        <w:rPr>
          <w:rFonts w:ascii="VerdanaRef" w:hAnsi="VerdanaRef"/>
        </w:rPr>
        <w:t xml:space="preserve"> de mora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Llamados a morosos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Cajero/tesorero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Manejo de valores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Medidas de seguridad en moneda local/extranjera/cheques</w:t>
      </w: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>Entre otras…</w:t>
      </w:r>
    </w:p>
    <w:p w:rsidR="008C4518" w:rsidRDefault="008C4518">
      <w:pPr>
        <w:rPr>
          <w:rFonts w:ascii="VerdanaRef" w:hAnsi="VerdanaRef"/>
        </w:rPr>
      </w:pPr>
    </w:p>
    <w:p w:rsidR="008C4518" w:rsidRDefault="008C4518">
      <w:pPr>
        <w:rPr>
          <w:rFonts w:ascii="VerdanaRef" w:hAnsi="VerdanaRef"/>
        </w:rPr>
      </w:pPr>
    </w:p>
    <w:p w:rsidR="008C4518" w:rsidRDefault="008C4518">
      <w:pPr>
        <w:rPr>
          <w:rFonts w:ascii="VerdanaRef" w:hAnsi="VerdanaRef"/>
        </w:rPr>
      </w:pPr>
      <w:r>
        <w:rPr>
          <w:rFonts w:ascii="VerdanaRef" w:hAnsi="VerdanaRef"/>
        </w:rPr>
        <w:t xml:space="preserve">Referencias: </w:t>
      </w:r>
      <w:proofErr w:type="spellStart"/>
      <w:r>
        <w:rPr>
          <w:rFonts w:ascii="VerdanaRef" w:hAnsi="VerdanaRef"/>
        </w:rPr>
        <w:t>Veronica</w:t>
      </w:r>
      <w:proofErr w:type="spellEnd"/>
      <w:r>
        <w:rPr>
          <w:rFonts w:ascii="VerdanaRef" w:hAnsi="VerdanaRef"/>
        </w:rPr>
        <w:t xml:space="preserve"> </w:t>
      </w:r>
      <w:proofErr w:type="spellStart"/>
      <w:r>
        <w:rPr>
          <w:rFonts w:ascii="VerdanaRef" w:hAnsi="VerdanaRef"/>
        </w:rPr>
        <w:t>Faiasso</w:t>
      </w:r>
      <w:proofErr w:type="spellEnd"/>
      <w:r>
        <w:rPr>
          <w:rFonts w:ascii="VerdanaRef" w:hAnsi="VerdanaRef"/>
        </w:rPr>
        <w:t xml:space="preserve">, supervisora de Tarjeta Naranja- </w:t>
      </w:r>
      <w:proofErr w:type="spellStart"/>
      <w:r>
        <w:rPr>
          <w:rFonts w:ascii="VerdanaRef" w:hAnsi="VerdanaRef"/>
        </w:rPr>
        <w:t>tel</w:t>
      </w:r>
      <w:proofErr w:type="spellEnd"/>
      <w:r>
        <w:rPr>
          <w:rFonts w:ascii="VerdanaRef" w:hAnsi="VerdanaRef"/>
        </w:rPr>
        <w:t xml:space="preserve"> 011 1540706778</w:t>
      </w:r>
    </w:p>
    <w:p w:rsidR="008C4518" w:rsidRDefault="008C4518">
      <w:pPr>
        <w:rPr>
          <w:rFonts w:ascii="VerdanaRef" w:hAnsi="VerdanaRef"/>
        </w:rPr>
      </w:pPr>
    </w:p>
    <w:p w:rsidR="008C4518" w:rsidRDefault="008C4518">
      <w:pPr>
        <w:rPr>
          <w:rFonts w:ascii="VerdanaRef" w:hAnsi="VerdanaRef"/>
        </w:rPr>
      </w:pPr>
      <w:proofErr w:type="spellStart"/>
      <w:r>
        <w:rPr>
          <w:rFonts w:ascii="VerdanaRef" w:hAnsi="VerdanaRef"/>
        </w:rPr>
        <w:t>German</w:t>
      </w:r>
      <w:proofErr w:type="spellEnd"/>
      <w:r>
        <w:rPr>
          <w:rFonts w:ascii="VerdanaRef" w:hAnsi="VerdanaRef"/>
        </w:rPr>
        <w:t xml:space="preserve">, Gerente de tienda </w:t>
      </w:r>
      <w:proofErr w:type="spellStart"/>
      <w:r>
        <w:rPr>
          <w:rFonts w:ascii="VerdanaRef" w:hAnsi="VerdanaRef"/>
        </w:rPr>
        <w:t>Coppel</w:t>
      </w:r>
      <w:proofErr w:type="spellEnd"/>
      <w:r>
        <w:rPr>
          <w:rFonts w:ascii="VerdanaRef" w:hAnsi="VerdanaRef"/>
        </w:rPr>
        <w:t xml:space="preserve"> SA- </w:t>
      </w:r>
      <w:proofErr w:type="spellStart"/>
      <w:r>
        <w:rPr>
          <w:rFonts w:ascii="VerdanaRef" w:hAnsi="VerdanaRef"/>
        </w:rPr>
        <w:t>tel</w:t>
      </w:r>
      <w:proofErr w:type="spellEnd"/>
      <w:r>
        <w:rPr>
          <w:rFonts w:ascii="VerdanaRef" w:hAnsi="VerdanaRef"/>
        </w:rPr>
        <w:t xml:space="preserve"> 011 1569141400</w:t>
      </w:r>
    </w:p>
    <w:p w:rsidR="008C4518" w:rsidRPr="00CF30CE" w:rsidRDefault="008C4518">
      <w:pPr>
        <w:rPr>
          <w:rFonts w:ascii="VerdanaRef" w:hAnsi="VerdanaRef"/>
        </w:rPr>
      </w:pPr>
    </w:p>
    <w:sectPr w:rsidR="008C4518" w:rsidRPr="00CF30CE" w:rsidSect="001C2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ndOfSe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Re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3006"/>
    <w:rsid w:val="00146744"/>
    <w:rsid w:val="001C2B60"/>
    <w:rsid w:val="00256955"/>
    <w:rsid w:val="003C7A5F"/>
    <w:rsid w:val="00576349"/>
    <w:rsid w:val="005A677F"/>
    <w:rsid w:val="005E11D5"/>
    <w:rsid w:val="00712DC1"/>
    <w:rsid w:val="008C4518"/>
    <w:rsid w:val="00CF30CE"/>
    <w:rsid w:val="00E73006"/>
    <w:rsid w:val="00F63BCD"/>
    <w:rsid w:val="00FE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Eitel</dc:creator>
  <cp:lastModifiedBy>Eitel</cp:lastModifiedBy>
  <cp:revision>4</cp:revision>
  <dcterms:created xsi:type="dcterms:W3CDTF">2015-08-04T21:45:00Z</dcterms:created>
  <dcterms:modified xsi:type="dcterms:W3CDTF">2015-08-04T23:55:00Z</dcterms:modified>
</cp:coreProperties>
</file>