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D4" w:rsidRDefault="006938D4" w:rsidP="006938D4">
      <w:pPr>
        <w:jc w:val="right"/>
        <w:rPr>
          <w:sz w:val="32"/>
          <w:szCs w:val="32"/>
        </w:rPr>
      </w:pPr>
    </w:p>
    <w:p w:rsidR="006938D4" w:rsidRDefault="00D023F1" w:rsidP="004435C3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1257300" cy="1619250"/>
            <wp:effectExtent l="19050" t="0" r="0" b="0"/>
            <wp:docPr id="8" name="Imagen 2" descr="C:\Users\pcflia\Desktop\Nueva carpeta\GAAA\WP_20140411_023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flia\Desktop\Nueva carpeta\GAAA\WP_20140411_023 - copia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72" cy="162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D4" w:rsidRDefault="006938D4" w:rsidP="004C3C13">
      <w:pPr>
        <w:jc w:val="right"/>
        <w:rPr>
          <w:sz w:val="32"/>
          <w:szCs w:val="32"/>
        </w:rPr>
      </w:pPr>
    </w:p>
    <w:p w:rsidR="006938D4" w:rsidRDefault="006938D4" w:rsidP="006938D4">
      <w:pPr>
        <w:rPr>
          <w:sz w:val="32"/>
          <w:szCs w:val="32"/>
        </w:rPr>
      </w:pPr>
    </w:p>
    <w:p w:rsidR="006938D4" w:rsidRPr="00FE5F3D" w:rsidRDefault="006938D4" w:rsidP="006938D4">
      <w:pPr>
        <w:pStyle w:val="Sinespaciado"/>
        <w:jc w:val="center"/>
        <w:rPr>
          <w:b/>
          <w:sz w:val="96"/>
          <w:szCs w:val="96"/>
          <w:lang w:val="es-ES"/>
        </w:rPr>
      </w:pPr>
      <w:r w:rsidRPr="00FE5F3D">
        <w:rPr>
          <w:b/>
          <w:sz w:val="96"/>
          <w:szCs w:val="96"/>
          <w:lang w:val="es-ES"/>
        </w:rPr>
        <w:t>Curriculum</w:t>
      </w:r>
    </w:p>
    <w:p w:rsidR="006938D4" w:rsidRPr="00FE5F3D" w:rsidRDefault="006938D4" w:rsidP="006938D4">
      <w:pPr>
        <w:jc w:val="center"/>
        <w:rPr>
          <w:b/>
          <w:sz w:val="96"/>
          <w:szCs w:val="96"/>
        </w:rPr>
      </w:pPr>
    </w:p>
    <w:p w:rsidR="006938D4" w:rsidRDefault="006938D4" w:rsidP="006938D4">
      <w:pPr>
        <w:jc w:val="center"/>
        <w:rPr>
          <w:b/>
          <w:sz w:val="96"/>
          <w:szCs w:val="96"/>
        </w:rPr>
      </w:pPr>
      <w:r w:rsidRPr="00FE5F3D">
        <w:rPr>
          <w:b/>
          <w:sz w:val="96"/>
          <w:szCs w:val="96"/>
        </w:rPr>
        <w:t>Vitae</w:t>
      </w:r>
    </w:p>
    <w:p w:rsidR="006938D4" w:rsidRDefault="006938D4" w:rsidP="006938D4">
      <w:pPr>
        <w:jc w:val="center"/>
        <w:rPr>
          <w:b/>
          <w:sz w:val="96"/>
          <w:szCs w:val="96"/>
        </w:rPr>
      </w:pPr>
    </w:p>
    <w:p w:rsidR="006938D4" w:rsidRDefault="006938D4" w:rsidP="006938D4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Loncoman Gaston</w:t>
      </w:r>
    </w:p>
    <w:p w:rsidR="006938D4" w:rsidRDefault="006938D4" w:rsidP="006938D4">
      <w:pPr>
        <w:jc w:val="center"/>
        <w:rPr>
          <w:b/>
          <w:sz w:val="96"/>
          <w:szCs w:val="96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F67757">
      <w:pPr>
        <w:ind w:right="764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F67757">
      <w:pPr>
        <w:ind w:right="764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F67757">
      <w:pPr>
        <w:ind w:right="764"/>
        <w:rPr>
          <w:rFonts w:ascii="Arial" w:hAnsi="Arial" w:cs="Arial"/>
          <w:smallCaps/>
          <w:sz w:val="20"/>
          <w:szCs w:val="20"/>
        </w:rPr>
      </w:pPr>
    </w:p>
    <w:p w:rsidR="006938D4" w:rsidRDefault="006938D4" w:rsidP="00AE30F8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47038E" w:rsidRDefault="00AE30F8" w:rsidP="00F67757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t>Cipolletti, Marzo de 2014</w:t>
      </w:r>
    </w:p>
    <w:p w:rsidR="00667753" w:rsidRDefault="00667753" w:rsidP="00F67757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67753" w:rsidRPr="00F67757" w:rsidRDefault="00667753" w:rsidP="00F67757">
      <w:pPr>
        <w:ind w:right="764"/>
        <w:jc w:val="right"/>
        <w:rPr>
          <w:rFonts w:ascii="Arial" w:hAnsi="Arial" w:cs="Arial"/>
          <w:smallCaps/>
          <w:sz w:val="20"/>
          <w:szCs w:val="20"/>
        </w:rPr>
      </w:pPr>
    </w:p>
    <w:p w:rsidR="00667753" w:rsidRPr="00667753" w:rsidRDefault="00667753" w:rsidP="00AE30F8">
      <w:pPr>
        <w:tabs>
          <w:tab w:val="left" w:pos="1080"/>
        </w:tabs>
        <w:spacing w:after="120"/>
        <w:ind w:right="76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AE30F8" w:rsidRPr="004054EF" w:rsidRDefault="004054EF" w:rsidP="00AE30F8">
      <w:pPr>
        <w:tabs>
          <w:tab w:val="left" w:pos="1080"/>
        </w:tabs>
        <w:spacing w:after="120"/>
        <w:ind w:right="765"/>
        <w:jc w:val="both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 xml:space="preserve">  </w:t>
      </w:r>
      <w:r w:rsidR="00D70B95">
        <w:rPr>
          <w:rFonts w:ascii="Arial" w:hAnsi="Arial" w:cs="Arial"/>
          <w:smallCaps/>
          <w:sz w:val="21"/>
          <w:szCs w:val="21"/>
        </w:rPr>
        <w:t xml:space="preserve">    </w:t>
      </w:r>
      <w:r>
        <w:rPr>
          <w:rFonts w:ascii="Arial" w:hAnsi="Arial" w:cs="Arial"/>
          <w:smallCaps/>
          <w:sz w:val="21"/>
          <w:szCs w:val="21"/>
        </w:rPr>
        <w:t xml:space="preserve"> </w:t>
      </w:r>
      <w:r w:rsidR="005F5EBC">
        <w:rPr>
          <w:rFonts w:ascii="Arial" w:hAnsi="Arial" w:cs="Arial"/>
          <w:smallCaps/>
          <w:sz w:val="21"/>
          <w:szCs w:val="21"/>
        </w:rPr>
        <w:t xml:space="preserve">        </w:t>
      </w:r>
      <w:r>
        <w:rPr>
          <w:rFonts w:ascii="Arial" w:hAnsi="Arial" w:cs="Arial"/>
          <w:smallCaps/>
          <w:sz w:val="21"/>
          <w:szCs w:val="21"/>
        </w:rPr>
        <w:t>Estimado señor/a</w:t>
      </w:r>
    </w:p>
    <w:p w:rsidR="00AE30F8" w:rsidRDefault="00AE30F8" w:rsidP="00AE30F8">
      <w:pPr>
        <w:tabs>
          <w:tab w:val="left" w:pos="1080"/>
        </w:tabs>
        <w:spacing w:after="120"/>
        <w:ind w:right="765"/>
        <w:jc w:val="both"/>
        <w:rPr>
          <w:rFonts w:ascii="Arial" w:hAnsi="Arial" w:cs="Arial"/>
          <w:smallCaps/>
        </w:rPr>
      </w:pPr>
    </w:p>
    <w:p w:rsidR="00AE30F8" w:rsidRPr="007757C0" w:rsidRDefault="00AE30F8" w:rsidP="00AE30F8">
      <w:pPr>
        <w:tabs>
          <w:tab w:val="left" w:pos="540"/>
        </w:tabs>
        <w:spacing w:after="120"/>
        <w:ind w:left="572" w:right="641" w:firstLine="2299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Me dirijo a usted con el objetivo de ofrecerle mis servicios laborales (adjunto Currículum Vitae) y por lo tanto, acordar oportunamente una entrevista  para realizar tareas en su empresa y así desarrollar mi experiencia. Quiero aclarar que mi objetivo ocupacional </w:t>
      </w:r>
      <w:r w:rsidRPr="007757C0">
        <w:rPr>
          <w:rFonts w:ascii="Arial" w:hAnsi="Arial" w:cs="Arial"/>
          <w:smallCaps/>
          <w:sz w:val="22"/>
          <w:szCs w:val="22"/>
        </w:rPr>
        <w:t>apunta al sector comercial y administrativo, recepción para el intercambio de productos y servicios, administración, manejo de caja, cadetería comercial y administrativa, reposición de stock, y tareas relacionadas a mi perfil.</w:t>
      </w:r>
    </w:p>
    <w:p w:rsidR="00AE30F8" w:rsidRDefault="00AE30F8" w:rsidP="00AE30F8">
      <w:pPr>
        <w:tabs>
          <w:tab w:val="left" w:pos="540"/>
        </w:tabs>
        <w:spacing w:after="120"/>
        <w:ind w:left="572" w:right="641" w:firstLine="2299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Tengo total disposición para la tarea con el firme propósito de demostrar en la tarea pro actividad y capacidad para el trabajo en equipo. Además poseo buena experiencia en el trato interpersonal, y me considero una persona capaz para cumplir </w:t>
      </w:r>
      <w:r>
        <w:rPr>
          <w:rFonts w:ascii="Arial" w:hAnsi="Arial" w:cs="Arial"/>
          <w:smallCaps/>
          <w:sz w:val="22"/>
          <w:szCs w:val="22"/>
          <w:u w:val="single"/>
        </w:rPr>
        <w:t>responsablemente</w:t>
      </w:r>
      <w:r>
        <w:rPr>
          <w:rFonts w:ascii="Arial" w:hAnsi="Arial" w:cs="Arial"/>
          <w:smallCaps/>
          <w:sz w:val="22"/>
          <w:szCs w:val="22"/>
        </w:rPr>
        <w:t xml:space="preserve"> la tarea que se me asigne.</w:t>
      </w:r>
    </w:p>
    <w:p w:rsidR="00AE30F8" w:rsidRDefault="00AE30F8" w:rsidP="00AE30F8">
      <w:pPr>
        <w:tabs>
          <w:tab w:val="left" w:pos="1080"/>
        </w:tabs>
        <w:spacing w:after="120"/>
        <w:ind w:left="572" w:right="641" w:firstLine="2299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Esperando una pronta respuesta saludo cordialmente.</w:t>
      </w: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</w:rPr>
      </w:pPr>
    </w:p>
    <w:p w:rsidR="00AE30F8" w:rsidRDefault="00AE30F8" w:rsidP="00AE30F8">
      <w:pPr>
        <w:tabs>
          <w:tab w:val="left" w:pos="1080"/>
        </w:tabs>
        <w:ind w:left="1080" w:right="764" w:firstLine="1800"/>
        <w:jc w:val="both"/>
        <w:rPr>
          <w:rFonts w:ascii="Arial" w:hAnsi="Arial" w:cs="Arial"/>
          <w:sz w:val="18"/>
          <w:szCs w:val="18"/>
        </w:rPr>
      </w:pPr>
    </w:p>
    <w:p w:rsidR="00AE30F8" w:rsidRPr="007757C0" w:rsidRDefault="0093640F" w:rsidP="00AE30F8">
      <w:pPr>
        <w:snapToGrid w:val="0"/>
        <w:ind w:left="5529"/>
        <w:jc w:val="center"/>
        <w:rPr>
          <w:rFonts w:ascii="Arial" w:hAnsi="Arial" w:cs="Arial"/>
          <w:smallCaps/>
          <w:sz w:val="18"/>
          <w:szCs w:val="18"/>
        </w:rPr>
      </w:pPr>
      <w:r>
        <w:rPr>
          <w:rFonts w:ascii="Arial" w:hAnsi="Arial" w:cs="Arial"/>
          <w:smallCaps/>
          <w:sz w:val="18"/>
          <w:szCs w:val="18"/>
        </w:rPr>
        <w:t>Loncoman Gasto</w:t>
      </w:r>
      <w:r w:rsidR="00AE30F8" w:rsidRPr="007757C0">
        <w:rPr>
          <w:rFonts w:ascii="Arial" w:hAnsi="Arial" w:cs="Arial"/>
          <w:smallCaps/>
          <w:sz w:val="18"/>
          <w:szCs w:val="18"/>
        </w:rPr>
        <w:t>n Federico</w:t>
      </w:r>
    </w:p>
    <w:p w:rsidR="00AE30F8" w:rsidRPr="007757C0" w:rsidRDefault="00AE30F8" w:rsidP="00AE30F8">
      <w:pPr>
        <w:snapToGrid w:val="0"/>
        <w:ind w:left="5529"/>
        <w:jc w:val="center"/>
        <w:rPr>
          <w:rFonts w:ascii="Arial" w:eastAsia="Arial Unicode MS" w:hAnsi="Arial" w:cs="Arial"/>
          <w:smallCaps/>
          <w:sz w:val="18"/>
          <w:szCs w:val="18"/>
        </w:rPr>
      </w:pPr>
      <w:r w:rsidRPr="007757C0">
        <w:rPr>
          <w:rFonts w:ascii="Arial" w:eastAsia="Arial Unicode MS" w:hAnsi="Arial" w:cs="Arial"/>
          <w:smallCaps/>
          <w:sz w:val="18"/>
          <w:szCs w:val="18"/>
        </w:rPr>
        <w:t xml:space="preserve">DNI: </w:t>
      </w:r>
      <w:r w:rsidRPr="007757C0">
        <w:rPr>
          <w:rFonts w:ascii="Arial" w:hAnsi="Arial" w:cs="Arial"/>
          <w:smallCaps/>
          <w:sz w:val="18"/>
          <w:szCs w:val="18"/>
        </w:rPr>
        <w:t>37.401.153</w:t>
      </w:r>
    </w:p>
    <w:p w:rsidR="00010021" w:rsidRDefault="00010021"/>
    <w:p w:rsidR="00AE30F8" w:rsidRDefault="00AE30F8"/>
    <w:p w:rsidR="00AE30F8" w:rsidRDefault="00AE30F8"/>
    <w:p w:rsidR="00AE30F8" w:rsidRDefault="00AE30F8"/>
    <w:p w:rsidR="00AE30F8" w:rsidRDefault="00AE30F8"/>
    <w:p w:rsidR="00AE30F8" w:rsidRDefault="00AE30F8"/>
    <w:p w:rsidR="00AE30F8" w:rsidRDefault="00AE30F8"/>
    <w:p w:rsidR="000C5165" w:rsidRDefault="000C5165"/>
    <w:p w:rsidR="003C4CC8" w:rsidRDefault="003C4CC8"/>
    <w:p w:rsidR="00AE30F8" w:rsidRDefault="00AE30F8"/>
    <w:p w:rsidR="00415375" w:rsidRDefault="00415375"/>
    <w:p w:rsidR="00415375" w:rsidRDefault="00415375"/>
    <w:p w:rsidR="00AE30F8" w:rsidRDefault="00AE30F8"/>
    <w:p w:rsidR="001D4C77" w:rsidRDefault="001D4C77"/>
    <w:p w:rsidR="00AE30F8" w:rsidRDefault="00AE30F8">
      <w:r>
        <w:t xml:space="preserve">    </w:t>
      </w:r>
    </w:p>
    <w:p w:rsidR="00AE30F8" w:rsidRDefault="00AE30F8"/>
    <w:p w:rsidR="00AE30F8" w:rsidRDefault="00AE30F8"/>
    <w:p w:rsidR="00AE30F8" w:rsidRDefault="00AE30F8" w:rsidP="00AE30F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Currículum Vitae</w:t>
      </w:r>
    </w:p>
    <w:p w:rsidR="00415375" w:rsidRDefault="00415375" w:rsidP="00AE30F8">
      <w:pPr>
        <w:jc w:val="center"/>
        <w:rPr>
          <w:b/>
          <w:sz w:val="36"/>
          <w:szCs w:val="36"/>
          <w:u w:val="single"/>
        </w:rPr>
      </w:pPr>
    </w:p>
    <w:p w:rsidR="00AE30F8" w:rsidRDefault="0093640F" w:rsidP="00AE30F8">
      <w:pPr>
        <w:snapToGrid w:val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Loncoman Gasto</w:t>
      </w:r>
      <w:r w:rsidR="00AE30F8">
        <w:rPr>
          <w:b/>
          <w:smallCaps/>
          <w:sz w:val="32"/>
          <w:szCs w:val="32"/>
        </w:rPr>
        <w:t>n Federico</w:t>
      </w:r>
    </w:p>
    <w:p w:rsidR="00AE30F8" w:rsidRPr="00415375" w:rsidRDefault="00AE30F8" w:rsidP="00AE30F8">
      <w:pPr>
        <w:jc w:val="center"/>
      </w:pPr>
      <w:r w:rsidRPr="00415375">
        <w:t>gaston_loncoman@hotmail.com.ar</w:t>
      </w:r>
    </w:p>
    <w:p w:rsidR="00AE30F8" w:rsidRPr="00415375" w:rsidRDefault="00AE30F8" w:rsidP="00AE30F8">
      <w:pPr>
        <w:jc w:val="center"/>
        <w:rPr>
          <w:rFonts w:cs="Arial"/>
          <w:smallCaps/>
        </w:rPr>
      </w:pPr>
    </w:p>
    <w:tbl>
      <w:tblPr>
        <w:tblW w:w="9889" w:type="dxa"/>
        <w:tblLook w:val="04A0"/>
      </w:tblPr>
      <w:tblGrid>
        <w:gridCol w:w="8613"/>
        <w:gridCol w:w="1276"/>
      </w:tblGrid>
      <w:tr w:rsidR="00AE30F8" w:rsidRPr="00F90057" w:rsidTr="009B34EE">
        <w:tc>
          <w:tcPr>
            <w:tcW w:w="8613" w:type="dxa"/>
            <w:shd w:val="clear" w:color="auto" w:fill="auto"/>
          </w:tcPr>
          <w:p w:rsidR="00AE30F8" w:rsidRPr="00F90057" w:rsidRDefault="00AE30F8" w:rsidP="00AE30F8">
            <w:pPr>
              <w:numPr>
                <w:ilvl w:val="0"/>
                <w:numId w:val="5"/>
              </w:numPr>
              <w:tabs>
                <w:tab w:val="left" w:pos="142"/>
              </w:tabs>
              <w:spacing w:after="120"/>
              <w:ind w:left="567" w:hanging="357"/>
              <w:jc w:val="both"/>
              <w:rPr>
                <w:smallCaps/>
              </w:rPr>
            </w:pPr>
            <w:r w:rsidRPr="00F90057">
              <w:rPr>
                <w:b/>
                <w:bCs/>
                <w:smallCaps/>
              </w:rPr>
              <w:t>DNI:</w:t>
            </w:r>
            <w:r w:rsidRPr="00F90057">
              <w:rPr>
                <w:smallCaps/>
              </w:rPr>
              <w:t xml:space="preserve"> </w:t>
            </w:r>
            <w:r>
              <w:rPr>
                <w:smallCaps/>
              </w:rPr>
              <w:t>37.401.153</w:t>
            </w:r>
          </w:p>
          <w:p w:rsidR="00AE30F8" w:rsidRPr="00F90057" w:rsidRDefault="00AE30F8" w:rsidP="00AE30F8">
            <w:pPr>
              <w:numPr>
                <w:ilvl w:val="0"/>
                <w:numId w:val="5"/>
              </w:numPr>
              <w:tabs>
                <w:tab w:val="left" w:pos="142"/>
              </w:tabs>
              <w:spacing w:after="120"/>
              <w:ind w:left="567" w:hanging="357"/>
              <w:jc w:val="both"/>
              <w:rPr>
                <w:smallCaps/>
              </w:rPr>
            </w:pPr>
            <w:r w:rsidRPr="00F90057">
              <w:rPr>
                <w:b/>
                <w:bCs/>
                <w:smallCaps/>
              </w:rPr>
              <w:t>Fecha de nacimiento:</w:t>
            </w:r>
            <w:r w:rsidRPr="00F90057">
              <w:rPr>
                <w:smallCaps/>
              </w:rPr>
              <w:t xml:space="preserve"> </w:t>
            </w:r>
            <w:r>
              <w:rPr>
                <w:smallCaps/>
              </w:rPr>
              <w:t>22 de abril de 1993</w:t>
            </w:r>
          </w:p>
          <w:p w:rsidR="00AE30F8" w:rsidRPr="00503E37" w:rsidRDefault="00AE30F8" w:rsidP="00AE30F8">
            <w:pPr>
              <w:numPr>
                <w:ilvl w:val="0"/>
                <w:numId w:val="5"/>
              </w:numPr>
              <w:tabs>
                <w:tab w:val="left" w:pos="142"/>
              </w:tabs>
              <w:spacing w:after="120"/>
              <w:ind w:left="567" w:hanging="357"/>
              <w:jc w:val="both"/>
              <w:rPr>
                <w:smallCaps/>
              </w:rPr>
            </w:pPr>
            <w:r w:rsidRPr="00503E37">
              <w:rPr>
                <w:b/>
                <w:bCs/>
                <w:smallCaps/>
              </w:rPr>
              <w:t>Domicilio:</w:t>
            </w:r>
            <w:r w:rsidRPr="00503E37">
              <w:rPr>
                <w:smallCaps/>
              </w:rPr>
              <w:t xml:space="preserve"> </w:t>
            </w:r>
            <w:r w:rsidR="00B3684E">
              <w:rPr>
                <w:smallCaps/>
              </w:rPr>
              <w:t>Aldererte 435</w:t>
            </w:r>
          </w:p>
          <w:p w:rsidR="00AE30F8" w:rsidRPr="00C05FEC" w:rsidRDefault="00AE30F8" w:rsidP="00AE30F8">
            <w:pPr>
              <w:numPr>
                <w:ilvl w:val="0"/>
                <w:numId w:val="5"/>
              </w:numPr>
              <w:tabs>
                <w:tab w:val="left" w:pos="142"/>
              </w:tabs>
              <w:spacing w:after="120"/>
              <w:ind w:left="567" w:hanging="357"/>
              <w:jc w:val="both"/>
              <w:rPr>
                <w:rFonts w:cs="Arial"/>
                <w:smallCaps/>
                <w:sz w:val="16"/>
                <w:szCs w:val="12"/>
              </w:rPr>
            </w:pPr>
            <w:r w:rsidRPr="00F90057">
              <w:rPr>
                <w:rFonts w:cs="Arial"/>
                <w:b/>
                <w:bCs/>
                <w:smallCaps/>
              </w:rPr>
              <w:t>T</w:t>
            </w:r>
            <w:r>
              <w:rPr>
                <w:rFonts w:cs="Arial"/>
                <w:b/>
                <w:bCs/>
                <w:smallCaps/>
              </w:rPr>
              <w:t>eléfono</w:t>
            </w:r>
            <w:r w:rsidRPr="00F90057">
              <w:rPr>
                <w:rFonts w:cs="Arial"/>
                <w:b/>
                <w:bCs/>
                <w:smallCaps/>
              </w:rPr>
              <w:t>:</w:t>
            </w:r>
            <w:r w:rsidRPr="00F90057">
              <w:rPr>
                <w:rFonts w:cs="Arial"/>
                <w:smallCaps/>
              </w:rPr>
              <w:t xml:space="preserve"> 0299 – </w:t>
            </w:r>
            <w:r>
              <w:rPr>
                <w:rFonts w:cs="Arial"/>
                <w:smallCaps/>
              </w:rPr>
              <w:t>155051920</w:t>
            </w:r>
          </w:p>
          <w:p w:rsidR="00AE30F8" w:rsidRPr="00F90057" w:rsidRDefault="00AE30F8" w:rsidP="00AE30F8">
            <w:pPr>
              <w:numPr>
                <w:ilvl w:val="0"/>
                <w:numId w:val="5"/>
              </w:numPr>
              <w:tabs>
                <w:tab w:val="left" w:pos="142"/>
              </w:tabs>
              <w:ind w:left="567"/>
              <w:jc w:val="both"/>
              <w:rPr>
                <w:rFonts w:cs="Arial"/>
                <w:smallCaps/>
                <w:sz w:val="16"/>
                <w:szCs w:val="12"/>
              </w:rPr>
            </w:pPr>
            <w:r w:rsidRPr="00F90057">
              <w:rPr>
                <w:rFonts w:cs="Arial"/>
                <w:b/>
                <w:bCs/>
                <w:smallCaps/>
              </w:rPr>
              <w:t>T</w:t>
            </w:r>
            <w:r>
              <w:rPr>
                <w:rFonts w:cs="Arial"/>
                <w:b/>
                <w:bCs/>
                <w:smallCaps/>
              </w:rPr>
              <w:t>eléfono 2</w:t>
            </w:r>
            <w:r w:rsidRPr="00F90057">
              <w:rPr>
                <w:rFonts w:cs="Arial"/>
                <w:b/>
                <w:bCs/>
                <w:smallCaps/>
              </w:rPr>
              <w:t>:</w:t>
            </w:r>
            <w:r w:rsidRPr="00F90057">
              <w:rPr>
                <w:rFonts w:cs="Arial"/>
                <w:smallCaps/>
              </w:rPr>
              <w:t xml:space="preserve"> 0299 – </w:t>
            </w:r>
            <w:r>
              <w:rPr>
                <w:rFonts w:cs="Arial"/>
                <w:smallCaps/>
              </w:rPr>
              <w:t>4792262</w:t>
            </w:r>
          </w:p>
        </w:tc>
        <w:tc>
          <w:tcPr>
            <w:tcW w:w="1276" w:type="dxa"/>
            <w:shd w:val="clear" w:color="auto" w:fill="auto"/>
          </w:tcPr>
          <w:p w:rsidR="00AE30F8" w:rsidRPr="00F90057" w:rsidRDefault="00AE30F8" w:rsidP="009B34EE">
            <w:pPr>
              <w:jc w:val="center"/>
              <w:rPr>
                <w:rFonts w:cs="Arial"/>
                <w:smallCaps/>
                <w:sz w:val="16"/>
                <w:szCs w:val="12"/>
              </w:rPr>
            </w:pPr>
          </w:p>
        </w:tc>
      </w:tr>
    </w:tbl>
    <w:p w:rsidR="00AE30F8" w:rsidRDefault="00AE30F8" w:rsidP="00AE30F8">
      <w:pPr>
        <w:pBdr>
          <w:bottom w:val="single" w:sz="1" w:space="2" w:color="000000"/>
        </w:pBdr>
        <w:jc w:val="center"/>
        <w:rPr>
          <w:sz w:val="12"/>
          <w:szCs w:val="12"/>
        </w:rPr>
      </w:pPr>
    </w:p>
    <w:p w:rsidR="00AE30F8" w:rsidRPr="000A7F9E" w:rsidRDefault="00AE30F8" w:rsidP="00AE30F8">
      <w:pPr>
        <w:jc w:val="center"/>
        <w:rPr>
          <w:sz w:val="18"/>
          <w:szCs w:val="18"/>
        </w:rPr>
      </w:pPr>
    </w:p>
    <w:p w:rsidR="00AE30F8" w:rsidRDefault="00AE30F8" w:rsidP="00AE30F8">
      <w:pPr>
        <w:spacing w:after="113"/>
        <w:jc w:val="center"/>
        <w:rPr>
          <w:rFonts w:eastAsia="Arial Unicode MS" w:cs="Arial"/>
          <w:b/>
          <w:sz w:val="22"/>
          <w:szCs w:val="22"/>
          <w:u w:val="single"/>
        </w:rPr>
      </w:pPr>
      <w:r>
        <w:rPr>
          <w:rFonts w:eastAsia="Arial Unicode MS" w:cs="Arial"/>
          <w:b/>
          <w:u w:val="single"/>
        </w:rPr>
        <w:t>Estudios Cursados:</w:t>
      </w:r>
      <w:r>
        <w:rPr>
          <w:rFonts w:eastAsia="Arial Unicode MS" w:cs="Arial"/>
          <w:b/>
          <w:sz w:val="22"/>
          <w:szCs w:val="22"/>
          <w:u w:val="single"/>
        </w:rPr>
        <w:t xml:space="preserve"> </w:t>
      </w:r>
    </w:p>
    <w:p w:rsidR="00AE30F8" w:rsidRPr="00497E29" w:rsidRDefault="00AE30F8" w:rsidP="00AE30F8">
      <w:pPr>
        <w:rPr>
          <w:rFonts w:cs="Arial"/>
          <w:smallCaps/>
          <w:sz w:val="16"/>
          <w:szCs w:val="16"/>
        </w:rPr>
      </w:pPr>
    </w:p>
    <w:p w:rsidR="00AE30F8" w:rsidRPr="00B16575" w:rsidRDefault="00AE30F8" w:rsidP="00AE30F8">
      <w:pPr>
        <w:spacing w:after="120"/>
        <w:rPr>
          <w:rFonts w:cs="Arial"/>
          <w:smallCaps/>
          <w:u w:val="single"/>
        </w:rPr>
      </w:pPr>
      <w:r w:rsidRPr="00B16575">
        <w:rPr>
          <w:rFonts w:cs="Arial"/>
          <w:b/>
          <w:smallCaps/>
          <w:u w:val="single"/>
        </w:rPr>
        <w:t>Nivel Medio</w:t>
      </w:r>
      <w:r>
        <w:rPr>
          <w:rFonts w:cs="Arial"/>
          <w:b/>
          <w:smallCaps/>
          <w:u w:val="single"/>
        </w:rPr>
        <w:t xml:space="preserve"> Completo</w:t>
      </w:r>
      <w:r w:rsidRPr="00B16575">
        <w:rPr>
          <w:rFonts w:cs="Arial"/>
          <w:smallCaps/>
          <w:u w:val="single"/>
        </w:rPr>
        <w:t>:</w:t>
      </w:r>
    </w:p>
    <w:p w:rsidR="00AE30F8" w:rsidRPr="00AA3F48" w:rsidRDefault="00AE30F8" w:rsidP="00AE30F8">
      <w:pPr>
        <w:spacing w:after="120"/>
        <w:rPr>
          <w:rFonts w:cs="Arial"/>
          <w:smallCaps/>
          <w:sz w:val="22"/>
          <w:szCs w:val="22"/>
          <w:lang w:val="es-ES_tradnl"/>
        </w:rPr>
      </w:pPr>
      <w:r w:rsidRPr="00AA3F48">
        <w:rPr>
          <w:rFonts w:cs="Arial"/>
          <w:smallCaps/>
          <w:sz w:val="22"/>
          <w:szCs w:val="22"/>
          <w:lang w:val="es-ES_tradnl"/>
        </w:rPr>
        <w:t>Centro de Enseñanza Media Nº 1</w:t>
      </w:r>
      <w:r>
        <w:rPr>
          <w:rFonts w:cs="Arial"/>
          <w:smallCaps/>
          <w:sz w:val="22"/>
          <w:szCs w:val="22"/>
          <w:lang w:val="es-ES_tradnl"/>
        </w:rPr>
        <w:t>2</w:t>
      </w:r>
      <w:r w:rsidRPr="00AA3F48">
        <w:rPr>
          <w:rFonts w:cs="Arial"/>
          <w:smallCaps/>
          <w:sz w:val="22"/>
          <w:szCs w:val="22"/>
          <w:lang w:val="es-ES_tradnl"/>
        </w:rPr>
        <w:t xml:space="preserve"> – Cipolletti – Río Negro</w:t>
      </w:r>
    </w:p>
    <w:p w:rsidR="00AE30F8" w:rsidRDefault="00AE30F8" w:rsidP="00AE30F8">
      <w:pPr>
        <w:spacing w:after="120" w:line="200" w:lineRule="atLeast"/>
        <w:rPr>
          <w:rFonts w:cs="Arial"/>
        </w:rPr>
      </w:pPr>
      <w:r>
        <w:rPr>
          <w:rFonts w:cs="Arial"/>
          <w:smallCaps/>
        </w:rPr>
        <w:t xml:space="preserve">Título: </w:t>
      </w:r>
      <w:r>
        <w:rPr>
          <w:rFonts w:cs="Arial"/>
          <w:b/>
          <w:bCs/>
          <w:smallCaps/>
        </w:rPr>
        <w:t>“Bachiller en Tecnologías de la Información”</w:t>
      </w:r>
      <w:r>
        <w:rPr>
          <w:rFonts w:cs="Arial"/>
        </w:rPr>
        <w:t xml:space="preserve"> </w:t>
      </w:r>
    </w:p>
    <w:p w:rsidR="00AE30F8" w:rsidRPr="00AA3F48" w:rsidRDefault="00AE30F8" w:rsidP="00AE30F8">
      <w:pPr>
        <w:numPr>
          <w:ilvl w:val="0"/>
          <w:numId w:val="2"/>
        </w:numPr>
        <w:tabs>
          <w:tab w:val="left" w:pos="313"/>
        </w:tabs>
        <w:spacing w:before="57" w:after="57" w:line="360" w:lineRule="auto"/>
        <w:ind w:left="431" w:hanging="431"/>
        <w:jc w:val="both"/>
        <w:rPr>
          <w:rFonts w:cs="Arial"/>
          <w:smallCaps/>
          <w:sz w:val="22"/>
          <w:szCs w:val="22"/>
        </w:rPr>
      </w:pPr>
      <w:r w:rsidRPr="00AA3F48">
        <w:rPr>
          <w:rFonts w:cs="Arial"/>
          <w:b/>
          <w:smallCaps/>
          <w:sz w:val="22"/>
          <w:szCs w:val="22"/>
          <w:u w:val="single"/>
        </w:rPr>
        <w:t>Temas Principales:</w:t>
      </w:r>
      <w:r w:rsidRPr="00AA3F48">
        <w:rPr>
          <w:rFonts w:cs="Arial"/>
          <w:smallCaps/>
          <w:sz w:val="22"/>
          <w:szCs w:val="22"/>
        </w:rPr>
        <w:t xml:space="preserve"> Nociones de software y hardware – lógica matemática – tecnologías de comunicación virtual – web y redes de información – lenguajes de programación – redes informáticas – servidores – resolución de problemas y algoritmos – uso de sistemas operativos y aplicativos – bases de datos – instalación de computadoras (nivel inicial) – lenguaje técnico asociado.</w:t>
      </w:r>
    </w:p>
    <w:p w:rsidR="00AE30F8" w:rsidRDefault="00AE30F8" w:rsidP="00AE30F8">
      <w:pPr>
        <w:numPr>
          <w:ilvl w:val="0"/>
          <w:numId w:val="2"/>
        </w:numPr>
        <w:pBdr>
          <w:bottom w:val="single" w:sz="1" w:space="2" w:color="000000"/>
        </w:pBdr>
        <w:tabs>
          <w:tab w:val="left" w:pos="300"/>
          <w:tab w:val="left" w:pos="302"/>
        </w:tabs>
        <w:spacing w:line="200" w:lineRule="atLeast"/>
        <w:jc w:val="both"/>
        <w:rPr>
          <w:rFonts w:cs="Arial"/>
          <w:smallCaps/>
          <w:sz w:val="22"/>
          <w:szCs w:val="22"/>
        </w:rPr>
      </w:pPr>
      <w:r>
        <w:rPr>
          <w:rFonts w:cs="Arial"/>
          <w:b/>
          <w:bCs/>
          <w:smallCaps/>
          <w:sz w:val="22"/>
          <w:szCs w:val="22"/>
          <w:u w:val="single"/>
        </w:rPr>
        <w:t>Idiomas</w:t>
      </w:r>
      <w:r>
        <w:rPr>
          <w:rFonts w:cs="Arial"/>
          <w:smallCaps/>
          <w:sz w:val="22"/>
          <w:szCs w:val="22"/>
        </w:rPr>
        <w:t>: Inglés</w:t>
      </w:r>
    </w:p>
    <w:p w:rsidR="00AE30F8" w:rsidRDefault="00AE30F8" w:rsidP="00AE30F8">
      <w:pPr>
        <w:pBdr>
          <w:bottom w:val="single" w:sz="1" w:space="2" w:color="000000"/>
        </w:pBdr>
        <w:jc w:val="both"/>
        <w:rPr>
          <w:sz w:val="12"/>
          <w:szCs w:val="12"/>
        </w:rPr>
      </w:pPr>
    </w:p>
    <w:p w:rsidR="00AE30F8" w:rsidRDefault="00AE30F8" w:rsidP="00AE30F8">
      <w:pPr>
        <w:jc w:val="center"/>
        <w:rPr>
          <w:rFonts w:cs="Arial"/>
          <w:caps/>
          <w:sz w:val="12"/>
          <w:szCs w:val="18"/>
        </w:rPr>
      </w:pPr>
    </w:p>
    <w:p w:rsidR="00AE30F8" w:rsidRDefault="00AE30F8" w:rsidP="00AE30F8">
      <w:pPr>
        <w:rPr>
          <w:rFonts w:cs="Arial"/>
          <w:b/>
          <w:smallCaps/>
          <w:u w:val="single"/>
        </w:rPr>
      </w:pPr>
      <w:r>
        <w:rPr>
          <w:rFonts w:cs="Arial"/>
          <w:b/>
          <w:smallCaps/>
          <w:u w:val="single"/>
        </w:rPr>
        <w:t xml:space="preserve">Conocimientos de Informática: </w:t>
      </w:r>
    </w:p>
    <w:p w:rsidR="00AE30F8" w:rsidRPr="00D36D71" w:rsidRDefault="00AE30F8" w:rsidP="00AE30F8">
      <w:pPr>
        <w:rPr>
          <w:rFonts w:cs="Arial"/>
          <w:smallCaps/>
          <w:sz w:val="12"/>
          <w:szCs w:val="18"/>
        </w:rPr>
      </w:pPr>
    </w:p>
    <w:tbl>
      <w:tblPr>
        <w:tblW w:w="972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35"/>
        <w:gridCol w:w="6887"/>
      </w:tblGrid>
      <w:tr w:rsidR="00AE30F8" w:rsidTr="009B34EE">
        <w:tc>
          <w:tcPr>
            <w:tcW w:w="2835" w:type="dxa"/>
            <w:shd w:val="clear" w:color="auto" w:fill="auto"/>
            <w:vAlign w:val="center"/>
          </w:tcPr>
          <w:p w:rsidR="00AE30F8" w:rsidRDefault="00AE30F8" w:rsidP="009B34EE">
            <w:pPr>
              <w:snapToGrid w:val="0"/>
              <w:spacing w:after="120"/>
              <w:rPr>
                <w:rFonts w:cs="Arial"/>
                <w:b/>
                <w:smallCaps/>
              </w:rPr>
            </w:pPr>
            <w:r>
              <w:rPr>
                <w:rFonts w:cs="Arial"/>
                <w:b/>
                <w:smallCaps/>
                <w:u w:val="single"/>
              </w:rPr>
              <w:t>Sistemas Operativos:</w:t>
            </w:r>
            <w:r>
              <w:rPr>
                <w:rFonts w:cs="Arial"/>
                <w:b/>
                <w:smallCaps/>
              </w:rPr>
              <w:t xml:space="preserve"> </w:t>
            </w:r>
          </w:p>
        </w:tc>
        <w:tc>
          <w:tcPr>
            <w:tcW w:w="6887" w:type="dxa"/>
            <w:shd w:val="clear" w:color="auto" w:fill="auto"/>
          </w:tcPr>
          <w:p w:rsidR="00AE30F8" w:rsidRDefault="00AE30F8" w:rsidP="009B34EE">
            <w:pPr>
              <w:snapToGrid w:val="0"/>
              <w:spacing w:after="120"/>
              <w:rPr>
                <w:rFonts w:cs="Arial"/>
                <w:b/>
                <w:smallCaps/>
              </w:rPr>
            </w:pPr>
            <w:r>
              <w:rPr>
                <w:rFonts w:cs="Arial"/>
                <w:b/>
                <w:smallCaps/>
              </w:rPr>
              <w:t>Windows XP, Vista, 7</w:t>
            </w:r>
          </w:p>
        </w:tc>
      </w:tr>
    </w:tbl>
    <w:p w:rsidR="00AE30F8" w:rsidRPr="00ED46AD" w:rsidRDefault="00AE30F8" w:rsidP="00AE30F8">
      <w:pPr>
        <w:numPr>
          <w:ilvl w:val="0"/>
          <w:numId w:val="3"/>
        </w:numPr>
        <w:spacing w:after="60"/>
        <w:ind w:left="714" w:hanging="357"/>
        <w:rPr>
          <w:rFonts w:cs="Arial"/>
          <w:smallCaps/>
          <w:sz w:val="22"/>
          <w:lang w:val="en-US"/>
        </w:rPr>
      </w:pPr>
      <w:r w:rsidRPr="00ED46AD">
        <w:rPr>
          <w:rFonts w:cs="Arial"/>
          <w:b/>
          <w:smallCaps/>
          <w:sz w:val="22"/>
        </w:rPr>
        <w:t>Manejo de Paquet</w:t>
      </w:r>
      <w:r w:rsidRPr="00ED46AD">
        <w:rPr>
          <w:rFonts w:cs="Arial"/>
          <w:b/>
          <w:smallCaps/>
          <w:sz w:val="22"/>
          <w:lang w:val="en-US"/>
        </w:rPr>
        <w:t>e Office</w:t>
      </w:r>
      <w:r w:rsidRPr="00ED46AD">
        <w:rPr>
          <w:rFonts w:cs="Arial"/>
          <w:smallCaps/>
          <w:sz w:val="22"/>
          <w:lang w:val="en-US"/>
        </w:rPr>
        <w:t>: Word – Excel – Power Point</w:t>
      </w:r>
    </w:p>
    <w:p w:rsidR="00AE30F8" w:rsidRPr="00ED46AD" w:rsidRDefault="00AE30F8" w:rsidP="00AE30F8">
      <w:pPr>
        <w:numPr>
          <w:ilvl w:val="0"/>
          <w:numId w:val="3"/>
        </w:numPr>
        <w:ind w:left="714" w:hanging="357"/>
        <w:rPr>
          <w:rFonts w:cs="Arial"/>
          <w:smallCaps/>
          <w:sz w:val="22"/>
          <w:lang w:val="en-US"/>
        </w:rPr>
      </w:pPr>
      <w:r w:rsidRPr="00ED46AD">
        <w:rPr>
          <w:rFonts w:cs="Arial"/>
          <w:smallCaps/>
          <w:sz w:val="22"/>
        </w:rPr>
        <w:t xml:space="preserve">Navegadores </w:t>
      </w:r>
      <w:r w:rsidRPr="00ED46AD">
        <w:rPr>
          <w:rFonts w:cs="Arial"/>
          <w:smallCaps/>
          <w:sz w:val="22"/>
          <w:lang w:val="en-US"/>
        </w:rPr>
        <w:t>de Internet</w:t>
      </w:r>
    </w:p>
    <w:p w:rsidR="00AE30F8" w:rsidRPr="00750176" w:rsidRDefault="00AE30F8" w:rsidP="00AE30F8">
      <w:pPr>
        <w:rPr>
          <w:rFonts w:cs="Arial"/>
          <w:bCs/>
          <w:smallCaps/>
          <w:sz w:val="12"/>
          <w:szCs w:val="20"/>
        </w:rPr>
      </w:pPr>
    </w:p>
    <w:p w:rsidR="00AE30F8" w:rsidRPr="008F51D7" w:rsidRDefault="00AE30F8" w:rsidP="00AE30F8">
      <w:pPr>
        <w:spacing w:after="120"/>
        <w:rPr>
          <w:rFonts w:cs="Arial"/>
          <w:b/>
          <w:bCs/>
          <w:smallCaps/>
          <w:szCs w:val="20"/>
          <w:u w:val="single"/>
        </w:rPr>
      </w:pPr>
      <w:r w:rsidRPr="008F51D7">
        <w:rPr>
          <w:rFonts w:cs="Arial"/>
          <w:b/>
          <w:bCs/>
          <w:smallCaps/>
          <w:szCs w:val="20"/>
          <w:u w:val="single"/>
        </w:rPr>
        <w:t>USOS CONTABLES:</w:t>
      </w:r>
    </w:p>
    <w:p w:rsidR="00AE30F8" w:rsidRPr="000A7F9E" w:rsidRDefault="00AE30F8" w:rsidP="00AE30F8">
      <w:pPr>
        <w:numPr>
          <w:ilvl w:val="0"/>
          <w:numId w:val="4"/>
        </w:numPr>
        <w:spacing w:after="120"/>
        <w:ind w:left="714" w:hanging="357"/>
        <w:rPr>
          <w:rFonts w:cs="Arial"/>
          <w:bCs/>
          <w:smallCaps/>
          <w:sz w:val="22"/>
          <w:szCs w:val="21"/>
        </w:rPr>
      </w:pPr>
      <w:r w:rsidRPr="007B3134">
        <w:rPr>
          <w:rFonts w:cs="Arial"/>
          <w:b/>
          <w:bCs/>
          <w:caps/>
          <w:sz w:val="22"/>
          <w:szCs w:val="21"/>
        </w:rPr>
        <w:t>Excel</w:t>
      </w:r>
      <w:r w:rsidRPr="000A7F9E">
        <w:rPr>
          <w:rFonts w:cs="Arial"/>
          <w:bCs/>
          <w:smallCaps/>
          <w:sz w:val="22"/>
          <w:szCs w:val="21"/>
        </w:rPr>
        <w:t xml:space="preserve"> (planillas de cálculo)</w:t>
      </w:r>
    </w:p>
    <w:p w:rsidR="00AE30F8" w:rsidRPr="005246C8" w:rsidRDefault="00AE30F8" w:rsidP="00AE30F8">
      <w:pPr>
        <w:tabs>
          <w:tab w:val="left" w:pos="724"/>
        </w:tabs>
        <w:spacing w:line="360" w:lineRule="auto"/>
        <w:jc w:val="both"/>
        <w:rPr>
          <w:rFonts w:cs="Arial"/>
          <w:smallCaps/>
          <w:sz w:val="20"/>
          <w:szCs w:val="21"/>
        </w:rPr>
      </w:pPr>
      <w:r w:rsidRPr="007B3134">
        <w:rPr>
          <w:rFonts w:cs="Arial"/>
          <w:b/>
          <w:bCs/>
          <w:smallCaps/>
          <w:sz w:val="22"/>
          <w:u w:val="single"/>
        </w:rPr>
        <w:lastRenderedPageBreak/>
        <w:t>Funciones Principales</w:t>
      </w:r>
      <w:r w:rsidRPr="007B3134">
        <w:rPr>
          <w:rFonts w:cs="Arial"/>
          <w:b/>
          <w:bCs/>
          <w:smallCaps/>
          <w:sz w:val="22"/>
        </w:rPr>
        <w:t>:</w:t>
      </w:r>
      <w:r w:rsidRPr="007B3134">
        <w:rPr>
          <w:rFonts w:cs="Arial"/>
          <w:smallCaps/>
          <w:sz w:val="20"/>
          <w:szCs w:val="21"/>
        </w:rPr>
        <w:t xml:space="preserve"> </w:t>
      </w:r>
      <w:r w:rsidRPr="007B3134">
        <w:rPr>
          <w:rFonts w:cs="Arial"/>
          <w:smallCaps/>
          <w:sz w:val="22"/>
          <w:szCs w:val="21"/>
        </w:rPr>
        <w:t>: Libros contables y operaciones comerciales – Facturación – Controles de stock – Uso de fórmulas – Presentaciones gráficas – Balances y cierres contables – Preparación de hojas de cálculo – administración de proveedores</w:t>
      </w:r>
    </w:p>
    <w:p w:rsidR="00AE30F8" w:rsidRDefault="00AE30F8" w:rsidP="00AE30F8">
      <w:pPr>
        <w:pBdr>
          <w:bottom w:val="single" w:sz="1" w:space="2" w:color="000000"/>
        </w:pBdr>
        <w:rPr>
          <w:sz w:val="12"/>
          <w:szCs w:val="12"/>
        </w:rPr>
      </w:pPr>
    </w:p>
    <w:p w:rsidR="00D11563" w:rsidRDefault="00D11563" w:rsidP="00AE30F8">
      <w:pPr>
        <w:pBdr>
          <w:bottom w:val="single" w:sz="1" w:space="2" w:color="000000"/>
        </w:pBdr>
        <w:rPr>
          <w:sz w:val="12"/>
          <w:szCs w:val="12"/>
        </w:rPr>
      </w:pPr>
    </w:p>
    <w:p w:rsidR="00D11563" w:rsidRDefault="00D11563" w:rsidP="00AE30F8">
      <w:pPr>
        <w:pBdr>
          <w:bottom w:val="single" w:sz="1" w:space="2" w:color="000000"/>
        </w:pBdr>
        <w:rPr>
          <w:sz w:val="12"/>
          <w:szCs w:val="12"/>
        </w:rPr>
      </w:pPr>
    </w:p>
    <w:p w:rsidR="00AE30F8" w:rsidRPr="000A7F9E" w:rsidRDefault="00AE30F8" w:rsidP="00AE30F8">
      <w:pPr>
        <w:jc w:val="center"/>
        <w:rPr>
          <w:sz w:val="18"/>
          <w:szCs w:val="18"/>
        </w:rPr>
      </w:pPr>
    </w:p>
    <w:p w:rsidR="00D11563" w:rsidRDefault="00D11563" w:rsidP="00AE30F8">
      <w:pPr>
        <w:jc w:val="center"/>
        <w:rPr>
          <w:b/>
          <w:bCs/>
          <w:u w:val="single"/>
        </w:rPr>
      </w:pPr>
    </w:p>
    <w:p w:rsidR="00D11563" w:rsidRDefault="00D11563" w:rsidP="00AE30F8">
      <w:pPr>
        <w:jc w:val="center"/>
        <w:rPr>
          <w:b/>
          <w:bCs/>
          <w:u w:val="single"/>
        </w:rPr>
      </w:pPr>
    </w:p>
    <w:p w:rsidR="00D11563" w:rsidRDefault="00D11563" w:rsidP="00AE30F8">
      <w:pPr>
        <w:jc w:val="center"/>
        <w:rPr>
          <w:b/>
          <w:bCs/>
          <w:u w:val="single"/>
        </w:rPr>
      </w:pPr>
    </w:p>
    <w:p w:rsidR="00AE30F8" w:rsidRDefault="00D11563" w:rsidP="00AE30F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Carreras terciarias</w:t>
      </w:r>
    </w:p>
    <w:p w:rsidR="00D11563" w:rsidRPr="000F2560" w:rsidRDefault="00D11563" w:rsidP="00AE30F8">
      <w:pPr>
        <w:jc w:val="center"/>
        <w:rPr>
          <w:sz w:val="22"/>
          <w:szCs w:val="22"/>
        </w:rPr>
      </w:pPr>
    </w:p>
    <w:p w:rsidR="00AE30F8" w:rsidRPr="00EB43FD" w:rsidRDefault="00AE30F8" w:rsidP="00AE30F8">
      <w:pPr>
        <w:spacing w:after="120"/>
        <w:rPr>
          <w:rFonts w:cs="Arial"/>
          <w:b/>
          <w:bCs/>
          <w:caps/>
          <w:sz w:val="22"/>
          <w:szCs w:val="21"/>
          <w:u w:val="single"/>
        </w:rPr>
      </w:pPr>
      <w:r>
        <w:rPr>
          <w:rFonts w:cs="Arial"/>
          <w:b/>
          <w:bCs/>
          <w:caps/>
          <w:sz w:val="22"/>
          <w:szCs w:val="21"/>
          <w:u w:val="single"/>
        </w:rPr>
        <w:t>Tecnico superior en administracion tributaria laboral</w:t>
      </w:r>
    </w:p>
    <w:p w:rsidR="00AE30F8" w:rsidRPr="000F2560" w:rsidRDefault="00AE30F8" w:rsidP="00AE30F8">
      <w:pPr>
        <w:tabs>
          <w:tab w:val="left" w:pos="541"/>
          <w:tab w:val="left" w:pos="780"/>
        </w:tabs>
        <w:spacing w:after="60"/>
        <w:ind w:left="-11" w:firstLine="11"/>
        <w:rPr>
          <w:rFonts w:cs="Arial"/>
          <w:smallCaps/>
          <w:sz w:val="22"/>
          <w:szCs w:val="22"/>
          <w:lang w:val="es-ES_tradnl"/>
        </w:rPr>
      </w:pPr>
      <w:r>
        <w:rPr>
          <w:rFonts w:cs="Arial"/>
          <w:smallCaps/>
          <w:sz w:val="22"/>
          <w:szCs w:val="22"/>
          <w:lang w:val="es-ES_tradnl"/>
        </w:rPr>
        <w:t xml:space="preserve">Instituto IDEC </w:t>
      </w:r>
      <w:r w:rsidRPr="00AA3F48">
        <w:rPr>
          <w:rFonts w:cs="Arial"/>
          <w:smallCaps/>
          <w:sz w:val="22"/>
          <w:szCs w:val="22"/>
          <w:lang w:val="es-ES_tradnl"/>
        </w:rPr>
        <w:t>– Cipolletti – Río Negro</w:t>
      </w:r>
    </w:p>
    <w:p w:rsidR="00AE30F8" w:rsidRPr="000F2560" w:rsidRDefault="00AE30F8" w:rsidP="00AE30F8">
      <w:pPr>
        <w:numPr>
          <w:ilvl w:val="0"/>
          <w:numId w:val="2"/>
        </w:numPr>
        <w:pBdr>
          <w:bottom w:val="single" w:sz="6" w:space="1" w:color="auto"/>
        </w:pBdr>
        <w:tabs>
          <w:tab w:val="clear" w:pos="0"/>
          <w:tab w:val="left" w:pos="420"/>
          <w:tab w:val="num" w:pos="720"/>
        </w:tabs>
        <w:spacing w:after="57"/>
        <w:ind w:left="368" w:hanging="357"/>
        <w:jc w:val="both"/>
        <w:rPr>
          <w:rFonts w:cs="Arial"/>
          <w:caps/>
          <w:sz w:val="12"/>
          <w:szCs w:val="16"/>
        </w:rPr>
      </w:pPr>
      <w:r w:rsidRPr="000F2560">
        <w:rPr>
          <w:rFonts w:cs="Arial"/>
          <w:b/>
          <w:smallCaps/>
          <w:sz w:val="22"/>
          <w:szCs w:val="22"/>
          <w:u w:val="single"/>
          <w:lang w:val="es-ES_tradnl"/>
        </w:rPr>
        <w:t xml:space="preserve">Temas </w:t>
      </w:r>
      <w:r w:rsidRPr="000F2560">
        <w:rPr>
          <w:rFonts w:cs="Arial"/>
          <w:b/>
          <w:smallCaps/>
          <w:sz w:val="22"/>
          <w:szCs w:val="22"/>
          <w:u w:val="single"/>
        </w:rPr>
        <w:t>Principales:</w:t>
      </w:r>
      <w:r w:rsidRPr="000F2560">
        <w:rPr>
          <w:rFonts w:cs="Arial"/>
          <w:smallCaps/>
          <w:sz w:val="22"/>
          <w:szCs w:val="22"/>
        </w:rPr>
        <w:t xml:space="preserve"> Nociones de cálculo – Organización de empresas – procedimientos administrativos y contables – tipos de trámites o procesos según marco empresarial – arqueos, aperturas y cierres de registros – libros contables – legislaciones vigentes. </w:t>
      </w:r>
    </w:p>
    <w:p w:rsidR="00AE30F8" w:rsidRPr="000F2560" w:rsidRDefault="00AE30F8" w:rsidP="00AE30F8">
      <w:pPr>
        <w:numPr>
          <w:ilvl w:val="0"/>
          <w:numId w:val="2"/>
        </w:numPr>
        <w:pBdr>
          <w:bottom w:val="single" w:sz="6" w:space="1" w:color="auto"/>
        </w:pBdr>
        <w:tabs>
          <w:tab w:val="clear" w:pos="0"/>
          <w:tab w:val="left" w:pos="420"/>
          <w:tab w:val="num" w:pos="720"/>
        </w:tabs>
        <w:spacing w:after="57"/>
        <w:ind w:left="368" w:hanging="357"/>
        <w:jc w:val="both"/>
        <w:rPr>
          <w:rFonts w:cs="Arial"/>
          <w:caps/>
          <w:sz w:val="12"/>
          <w:szCs w:val="16"/>
        </w:rPr>
      </w:pPr>
    </w:p>
    <w:p w:rsidR="00AE30F8" w:rsidRPr="00383751" w:rsidRDefault="00AE30F8" w:rsidP="00AE30F8">
      <w:pPr>
        <w:tabs>
          <w:tab w:val="left" w:pos="541"/>
          <w:tab w:val="left" w:pos="780"/>
        </w:tabs>
        <w:ind w:left="-11" w:firstLine="11"/>
        <w:rPr>
          <w:rFonts w:cs="Arial"/>
          <w:smallCaps/>
          <w:sz w:val="18"/>
          <w:szCs w:val="18"/>
        </w:rPr>
      </w:pPr>
    </w:p>
    <w:p w:rsidR="00AE30F8" w:rsidRDefault="00AE30F8" w:rsidP="00AE30F8">
      <w:pPr>
        <w:spacing w:line="200" w:lineRule="atLeast"/>
        <w:jc w:val="center"/>
        <w:rPr>
          <w:rFonts w:cs="Arial"/>
          <w:b/>
          <w:caps/>
          <w:u w:val="single"/>
        </w:rPr>
      </w:pPr>
      <w:r>
        <w:rPr>
          <w:rFonts w:cs="Arial"/>
          <w:b/>
          <w:caps/>
          <w:u w:val="single"/>
        </w:rPr>
        <w:t>Objetivos Laborales</w:t>
      </w:r>
    </w:p>
    <w:p w:rsidR="00AE30F8" w:rsidRPr="00283E50" w:rsidRDefault="00AE30F8" w:rsidP="00AE30F8">
      <w:pPr>
        <w:jc w:val="both"/>
        <w:rPr>
          <w:rFonts w:cs="Arial"/>
          <w:sz w:val="18"/>
          <w:szCs w:val="18"/>
        </w:rPr>
      </w:pPr>
    </w:p>
    <w:p w:rsidR="00AE30F8" w:rsidRDefault="00AE30F8" w:rsidP="00AE30F8">
      <w:pPr>
        <w:spacing w:line="360" w:lineRule="auto"/>
        <w:jc w:val="both"/>
        <w:rPr>
          <w:rFonts w:cs="Arial"/>
          <w:smallCaps/>
        </w:rPr>
      </w:pPr>
      <w:r>
        <w:rPr>
          <w:rFonts w:cs="Arial"/>
          <w:smallCaps/>
        </w:rPr>
        <w:t>Mi objetivo laboral se dirige al sector comercial y administrativo, recepción para el intercambio de productos y servicios, administración, manejo de caja, cadetería comercial y administrativa, reposición de stock, y tareas relacionadas a mi perfil.</w:t>
      </w:r>
    </w:p>
    <w:p w:rsidR="00AE30F8" w:rsidRDefault="00AE30F8" w:rsidP="00AE30F8">
      <w:pPr>
        <w:pBdr>
          <w:bottom w:val="single" w:sz="6" w:space="1" w:color="auto"/>
        </w:pBdr>
        <w:spacing w:line="360" w:lineRule="auto"/>
        <w:jc w:val="center"/>
        <w:rPr>
          <w:sz w:val="12"/>
          <w:szCs w:val="12"/>
        </w:rPr>
      </w:pPr>
    </w:p>
    <w:p w:rsidR="00AE30F8" w:rsidRDefault="00AE30F8" w:rsidP="00AE30F8">
      <w:pPr>
        <w:spacing w:line="360" w:lineRule="auto"/>
        <w:jc w:val="center"/>
        <w:rPr>
          <w:sz w:val="12"/>
          <w:szCs w:val="12"/>
        </w:rPr>
      </w:pPr>
    </w:p>
    <w:p w:rsidR="00AE30F8" w:rsidRDefault="00AE30F8" w:rsidP="00AE30F8">
      <w:pPr>
        <w:spacing w:after="120" w:line="360" w:lineRule="auto"/>
        <w:jc w:val="center"/>
        <w:rPr>
          <w:rFonts w:cs="Arial"/>
          <w:b/>
          <w:smallCaps/>
          <w:u w:val="single"/>
        </w:rPr>
      </w:pPr>
      <w:r>
        <w:rPr>
          <w:rFonts w:cs="Arial"/>
          <w:b/>
          <w:smallCaps/>
          <w:u w:val="single"/>
        </w:rPr>
        <w:t>Conocimientos y Aptitudes.</w:t>
      </w:r>
    </w:p>
    <w:tbl>
      <w:tblPr>
        <w:tblW w:w="10271" w:type="dxa"/>
        <w:tblLayout w:type="fixed"/>
        <w:tblLook w:val="0000"/>
      </w:tblPr>
      <w:tblGrid>
        <w:gridCol w:w="5070"/>
        <w:gridCol w:w="5201"/>
      </w:tblGrid>
      <w:tr w:rsidR="00AE30F8" w:rsidRPr="008211FB" w:rsidTr="009B34EE">
        <w:trPr>
          <w:trHeight w:val="1064"/>
        </w:trPr>
        <w:tc>
          <w:tcPr>
            <w:tcW w:w="5070" w:type="dxa"/>
            <w:shd w:val="clear" w:color="auto" w:fill="auto"/>
          </w:tcPr>
          <w:p w:rsidR="00AE30F8" w:rsidRPr="008211FB" w:rsidRDefault="00AE30F8" w:rsidP="009B34EE">
            <w:pPr>
              <w:tabs>
                <w:tab w:val="left" w:pos="180"/>
              </w:tabs>
              <w:snapToGrid w:val="0"/>
              <w:spacing w:after="120" w:line="200" w:lineRule="atLeast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Administración general – gestión telefónica</w:t>
            </w:r>
          </w:p>
          <w:p w:rsidR="00AE30F8" w:rsidRPr="008211FB" w:rsidRDefault="00AE30F8" w:rsidP="009B34EE">
            <w:pPr>
              <w:tabs>
                <w:tab w:val="left" w:pos="42"/>
              </w:tabs>
              <w:snapToGrid w:val="0"/>
              <w:spacing w:after="120" w:line="200" w:lineRule="atLeast"/>
              <w:ind w:left="-10" w:right="-10"/>
              <w:rPr>
                <w:rFonts w:cs="Arial"/>
                <w:smallCaps/>
              </w:rPr>
            </w:pPr>
            <w:r>
              <w:rPr>
                <w:rFonts w:cs="Arial"/>
                <w:smallCaps/>
                <w:sz w:val="22"/>
                <w:szCs w:val="22"/>
              </w:rPr>
              <w:t>Trámites impositivos</w:t>
            </w:r>
          </w:p>
          <w:p w:rsidR="00AE30F8" w:rsidRPr="008211FB" w:rsidRDefault="00AE30F8" w:rsidP="009B34EE">
            <w:pPr>
              <w:tabs>
                <w:tab w:val="left" w:pos="42"/>
              </w:tabs>
              <w:snapToGrid w:val="0"/>
              <w:spacing w:after="120" w:line="200" w:lineRule="atLeast"/>
              <w:ind w:left="-10" w:right="-1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 xml:space="preserve">Trámites </w:t>
            </w:r>
            <w:r>
              <w:rPr>
                <w:rFonts w:cs="Arial"/>
                <w:smallCaps/>
                <w:sz w:val="22"/>
                <w:szCs w:val="22"/>
              </w:rPr>
              <w:t>impositivos</w:t>
            </w:r>
            <w:r w:rsidRPr="008211FB">
              <w:rPr>
                <w:rFonts w:cs="Arial"/>
                <w:smallCaps/>
                <w:sz w:val="22"/>
                <w:szCs w:val="22"/>
              </w:rPr>
              <w:t>, comerciales</w:t>
            </w:r>
          </w:p>
          <w:p w:rsidR="00AE30F8" w:rsidRPr="008211FB" w:rsidRDefault="00AE30F8" w:rsidP="009B34EE">
            <w:pPr>
              <w:tabs>
                <w:tab w:val="left" w:pos="42"/>
              </w:tabs>
              <w:snapToGrid w:val="0"/>
              <w:spacing w:after="120" w:line="200" w:lineRule="atLeast"/>
              <w:ind w:left="-10" w:right="-1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Manejo de caja</w:t>
            </w:r>
          </w:p>
          <w:p w:rsidR="00AE30F8" w:rsidRPr="008211FB" w:rsidRDefault="00AE30F8" w:rsidP="009B34EE">
            <w:pPr>
              <w:tabs>
                <w:tab w:val="left" w:pos="178"/>
              </w:tabs>
              <w:snapToGrid w:val="0"/>
              <w:spacing w:after="28" w:line="200" w:lineRule="atLeast"/>
              <w:ind w:right="-1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Control y administración de stock</w:t>
            </w:r>
            <w:r>
              <w:rPr>
                <w:rFonts w:cs="Arial"/>
                <w:smallCaps/>
                <w:sz w:val="22"/>
                <w:szCs w:val="22"/>
              </w:rPr>
              <w:t>.</w:t>
            </w:r>
          </w:p>
        </w:tc>
        <w:tc>
          <w:tcPr>
            <w:tcW w:w="5201" w:type="dxa"/>
            <w:shd w:val="clear" w:color="auto" w:fill="auto"/>
          </w:tcPr>
          <w:p w:rsidR="00AE30F8" w:rsidRPr="008211FB" w:rsidRDefault="00AE30F8" w:rsidP="009B34EE">
            <w:pPr>
              <w:tabs>
                <w:tab w:val="left" w:pos="178"/>
              </w:tabs>
              <w:snapToGrid w:val="0"/>
              <w:spacing w:after="120" w:line="200" w:lineRule="atLeast"/>
              <w:ind w:left="4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Armado de pedidos – Ventas</w:t>
            </w:r>
          </w:p>
          <w:p w:rsidR="00AE30F8" w:rsidRPr="008211FB" w:rsidRDefault="00AE30F8" w:rsidP="009B34EE">
            <w:pPr>
              <w:tabs>
                <w:tab w:val="left" w:pos="180"/>
              </w:tabs>
              <w:spacing w:after="120" w:line="200" w:lineRule="atLeast"/>
              <w:ind w:left="4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Organización para reparto – cobranzas</w:t>
            </w:r>
          </w:p>
          <w:p w:rsidR="00AE30F8" w:rsidRPr="008211FB" w:rsidRDefault="00AE30F8" w:rsidP="009B34EE">
            <w:pPr>
              <w:tabs>
                <w:tab w:val="left" w:pos="42"/>
              </w:tabs>
              <w:snapToGrid w:val="0"/>
              <w:spacing w:after="120" w:line="200" w:lineRule="atLeast"/>
              <w:ind w:left="40"/>
              <w:rPr>
                <w:rFonts w:cs="Arial"/>
                <w:smallCaps/>
              </w:rPr>
            </w:pPr>
            <w:r w:rsidRPr="008211FB">
              <w:rPr>
                <w:rFonts w:cs="Arial"/>
                <w:smallCaps/>
                <w:sz w:val="22"/>
                <w:szCs w:val="22"/>
              </w:rPr>
              <w:t>Redacción de textos administrativos.</w:t>
            </w:r>
          </w:p>
          <w:p w:rsidR="00AE30F8" w:rsidRPr="008211FB" w:rsidRDefault="00AE30F8" w:rsidP="009B34EE">
            <w:pPr>
              <w:tabs>
                <w:tab w:val="left" w:pos="42"/>
              </w:tabs>
              <w:snapToGrid w:val="0"/>
              <w:spacing w:after="120" w:line="200" w:lineRule="atLeast"/>
              <w:ind w:left="40"/>
              <w:rPr>
                <w:rFonts w:cs="Arial"/>
                <w:smallCaps/>
              </w:rPr>
            </w:pPr>
            <w:r>
              <w:rPr>
                <w:rFonts w:cs="Arial"/>
                <w:smallCaps/>
                <w:sz w:val="22"/>
                <w:szCs w:val="22"/>
              </w:rPr>
              <w:t>Atención al cliente – ventas.</w:t>
            </w:r>
          </w:p>
        </w:tc>
      </w:tr>
    </w:tbl>
    <w:p w:rsidR="00AE30F8" w:rsidRDefault="00AE30F8" w:rsidP="00AE30F8">
      <w:pPr>
        <w:pBdr>
          <w:bottom w:val="single" w:sz="4" w:space="1" w:color="000000"/>
        </w:pBdr>
        <w:spacing w:line="200" w:lineRule="atLeast"/>
        <w:jc w:val="center"/>
        <w:rPr>
          <w:sz w:val="12"/>
          <w:szCs w:val="12"/>
        </w:rPr>
      </w:pPr>
    </w:p>
    <w:p w:rsidR="00AE30F8" w:rsidRPr="00283E50" w:rsidRDefault="00AE30F8" w:rsidP="00AE30F8">
      <w:pPr>
        <w:jc w:val="center"/>
        <w:rPr>
          <w:rFonts w:cs="Arial"/>
          <w:caps/>
          <w:sz w:val="18"/>
          <w:szCs w:val="18"/>
        </w:rPr>
      </w:pPr>
    </w:p>
    <w:p w:rsidR="00AE30F8" w:rsidRPr="00283E50" w:rsidRDefault="00AE30F8" w:rsidP="00AE30F8">
      <w:pPr>
        <w:tabs>
          <w:tab w:val="left" w:pos="688"/>
        </w:tabs>
        <w:spacing w:line="200" w:lineRule="atLeast"/>
        <w:ind w:left="-3"/>
        <w:jc w:val="both"/>
        <w:rPr>
          <w:sz w:val="18"/>
          <w:szCs w:val="18"/>
        </w:rPr>
      </w:pPr>
    </w:p>
    <w:p w:rsidR="00AE30F8" w:rsidRPr="00E16BD7" w:rsidRDefault="00AE30F8">
      <w:pPr>
        <w:rPr>
          <w:b/>
          <w:sz w:val="28"/>
          <w:szCs w:val="28"/>
        </w:rPr>
      </w:pPr>
      <w:r w:rsidRPr="00E16BD7">
        <w:rPr>
          <w:b/>
          <w:sz w:val="28"/>
          <w:szCs w:val="28"/>
        </w:rPr>
        <w:t>Disponible Horario : full-time</w:t>
      </w: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Default="006938D4">
      <w:pPr>
        <w:rPr>
          <w:b/>
        </w:rPr>
      </w:pPr>
    </w:p>
    <w:p w:rsidR="006938D4" w:rsidRPr="00AE30F8" w:rsidRDefault="006938D4">
      <w:pPr>
        <w:rPr>
          <w:b/>
        </w:rPr>
      </w:pPr>
    </w:p>
    <w:sectPr w:rsidR="006938D4" w:rsidRPr="00AE30F8" w:rsidSect="0001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81"/>
        </w:tabs>
        <w:ind w:left="881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241"/>
        </w:tabs>
        <w:ind w:left="1241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601"/>
        </w:tabs>
        <w:ind w:left="1601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961"/>
        </w:tabs>
        <w:ind w:left="1961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321"/>
        </w:tabs>
        <w:ind w:left="2321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81"/>
        </w:tabs>
        <w:ind w:left="2681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401"/>
        </w:tabs>
        <w:ind w:left="3401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61"/>
        </w:tabs>
        <w:ind w:left="3761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44FE7D62"/>
    <w:multiLevelType w:val="hybridMultilevel"/>
    <w:tmpl w:val="1AA6B488"/>
    <w:lvl w:ilvl="0" w:tplc="51BC090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30F8"/>
    <w:rsid w:val="00010021"/>
    <w:rsid w:val="00056AAF"/>
    <w:rsid w:val="00062D55"/>
    <w:rsid w:val="000B2BC2"/>
    <w:rsid w:val="000C5165"/>
    <w:rsid w:val="000D36F3"/>
    <w:rsid w:val="000E3AA9"/>
    <w:rsid w:val="00114AE1"/>
    <w:rsid w:val="0014265C"/>
    <w:rsid w:val="0015634F"/>
    <w:rsid w:val="00160D79"/>
    <w:rsid w:val="001D4C77"/>
    <w:rsid w:val="001D7FE5"/>
    <w:rsid w:val="002017C6"/>
    <w:rsid w:val="00230CC8"/>
    <w:rsid w:val="002455C8"/>
    <w:rsid w:val="00280A15"/>
    <w:rsid w:val="003146D6"/>
    <w:rsid w:val="00323FDD"/>
    <w:rsid w:val="003264B8"/>
    <w:rsid w:val="00342031"/>
    <w:rsid w:val="00343A81"/>
    <w:rsid w:val="00354A8E"/>
    <w:rsid w:val="003B25F9"/>
    <w:rsid w:val="003C09A2"/>
    <w:rsid w:val="003C469C"/>
    <w:rsid w:val="003C4CC8"/>
    <w:rsid w:val="003C4E72"/>
    <w:rsid w:val="003F0C25"/>
    <w:rsid w:val="003F1BB5"/>
    <w:rsid w:val="00400556"/>
    <w:rsid w:val="004054EF"/>
    <w:rsid w:val="00415375"/>
    <w:rsid w:val="00426ACC"/>
    <w:rsid w:val="00432EE8"/>
    <w:rsid w:val="00436853"/>
    <w:rsid w:val="00442A14"/>
    <w:rsid w:val="004435C3"/>
    <w:rsid w:val="00452B3F"/>
    <w:rsid w:val="00461005"/>
    <w:rsid w:val="0046496A"/>
    <w:rsid w:val="0047038E"/>
    <w:rsid w:val="004A1641"/>
    <w:rsid w:val="004C3C13"/>
    <w:rsid w:val="004D3B21"/>
    <w:rsid w:val="004E386F"/>
    <w:rsid w:val="00502853"/>
    <w:rsid w:val="0051095F"/>
    <w:rsid w:val="00512252"/>
    <w:rsid w:val="005953E6"/>
    <w:rsid w:val="005E0B2F"/>
    <w:rsid w:val="005E6CE3"/>
    <w:rsid w:val="005F5EBC"/>
    <w:rsid w:val="00604075"/>
    <w:rsid w:val="00667753"/>
    <w:rsid w:val="00677D59"/>
    <w:rsid w:val="006879E1"/>
    <w:rsid w:val="00690BEC"/>
    <w:rsid w:val="006938D4"/>
    <w:rsid w:val="006A3692"/>
    <w:rsid w:val="006B404F"/>
    <w:rsid w:val="006D47C3"/>
    <w:rsid w:val="00731F80"/>
    <w:rsid w:val="007467E2"/>
    <w:rsid w:val="007856C3"/>
    <w:rsid w:val="00803BD4"/>
    <w:rsid w:val="00814026"/>
    <w:rsid w:val="00870760"/>
    <w:rsid w:val="008A5EAB"/>
    <w:rsid w:val="008C6A90"/>
    <w:rsid w:val="008E7E3D"/>
    <w:rsid w:val="009042FC"/>
    <w:rsid w:val="00915ADE"/>
    <w:rsid w:val="0093043E"/>
    <w:rsid w:val="009344BE"/>
    <w:rsid w:val="0093640F"/>
    <w:rsid w:val="00952B94"/>
    <w:rsid w:val="0096377E"/>
    <w:rsid w:val="00975BD6"/>
    <w:rsid w:val="00976A7A"/>
    <w:rsid w:val="009A37E8"/>
    <w:rsid w:val="009A4B79"/>
    <w:rsid w:val="009B0FA0"/>
    <w:rsid w:val="009C3199"/>
    <w:rsid w:val="009D51D6"/>
    <w:rsid w:val="00A418AB"/>
    <w:rsid w:val="00A54606"/>
    <w:rsid w:val="00A56B4E"/>
    <w:rsid w:val="00A62059"/>
    <w:rsid w:val="00A871FF"/>
    <w:rsid w:val="00AE30F8"/>
    <w:rsid w:val="00B0299C"/>
    <w:rsid w:val="00B3684E"/>
    <w:rsid w:val="00BA6EBC"/>
    <w:rsid w:val="00BD090B"/>
    <w:rsid w:val="00BF0706"/>
    <w:rsid w:val="00C51552"/>
    <w:rsid w:val="00C61235"/>
    <w:rsid w:val="00C718A3"/>
    <w:rsid w:val="00C8717E"/>
    <w:rsid w:val="00CB45CA"/>
    <w:rsid w:val="00CF09EF"/>
    <w:rsid w:val="00CF24C1"/>
    <w:rsid w:val="00D023F1"/>
    <w:rsid w:val="00D024F4"/>
    <w:rsid w:val="00D11563"/>
    <w:rsid w:val="00D43A9D"/>
    <w:rsid w:val="00D47367"/>
    <w:rsid w:val="00D47B12"/>
    <w:rsid w:val="00D70B95"/>
    <w:rsid w:val="00DC58AE"/>
    <w:rsid w:val="00E16BD7"/>
    <w:rsid w:val="00E50C31"/>
    <w:rsid w:val="00E875F8"/>
    <w:rsid w:val="00E90D95"/>
    <w:rsid w:val="00EB045C"/>
    <w:rsid w:val="00ED2306"/>
    <w:rsid w:val="00F6063F"/>
    <w:rsid w:val="00F67757"/>
    <w:rsid w:val="00FB5E91"/>
    <w:rsid w:val="00FD6B3D"/>
    <w:rsid w:val="00FE5BC0"/>
    <w:rsid w:val="00FF5664"/>
    <w:rsid w:val="00FF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153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8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8D4"/>
    <w:rPr>
      <w:rFonts w:ascii="Tahoma" w:eastAsia="Times New Roman" w:hAnsi="Tahoma" w:cs="Tahoma"/>
      <w:sz w:val="16"/>
      <w:szCs w:val="16"/>
      <w:lang w:eastAsia="ar-SA"/>
    </w:rPr>
  </w:style>
  <w:style w:type="paragraph" w:styleId="Sinespaciado">
    <w:name w:val="No Spacing"/>
    <w:uiPriority w:val="1"/>
    <w:qFormat/>
    <w:rsid w:val="006938D4"/>
    <w:pPr>
      <w:spacing w:after="0" w:line="240" w:lineRule="auto"/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FD114-99B2-4337-BAEB-69A4ED08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pcflia</dc:creator>
  <cp:lastModifiedBy>pcflia</cp:lastModifiedBy>
  <cp:revision>68</cp:revision>
  <dcterms:created xsi:type="dcterms:W3CDTF">2014-03-18T19:51:00Z</dcterms:created>
  <dcterms:modified xsi:type="dcterms:W3CDTF">2014-04-11T17:17:00Z</dcterms:modified>
</cp:coreProperties>
</file>