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FD" w:rsidRDefault="002070FD" w:rsidP="002070FD">
      <w:pPr>
        <w:rPr>
          <w:b/>
          <w:noProof/>
          <w:sz w:val="32"/>
          <w:szCs w:val="32"/>
        </w:rPr>
      </w:pPr>
    </w:p>
    <w:p w:rsidR="002070FD" w:rsidRDefault="002070FD" w:rsidP="002070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Silvia Ester  Rodríguez                   </w:t>
      </w:r>
      <w:r>
        <w:rPr>
          <w:rFonts w:ascii="Baskerville Old Face" w:hAnsi="Baskerville Old Face"/>
          <w:noProof/>
          <w:sz w:val="44"/>
          <w:szCs w:val="44"/>
          <w:lang w:val="es-ES" w:eastAsia="es-ES"/>
        </w:rPr>
        <w:drawing>
          <wp:inline distT="0" distB="0" distL="0" distR="0">
            <wp:extent cx="1223010" cy="1045210"/>
            <wp:effectExtent l="0" t="95250" r="0" b="78740"/>
            <wp:docPr id="1" name="Imagen 1" descr="P118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P118045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2301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FD" w:rsidRDefault="002070FD" w:rsidP="002070FD">
      <w:pPr>
        <w:rPr>
          <w:rFonts w:cstheme="minorHAnsi"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</w:t>
      </w:r>
      <w:r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>
        <w:rPr>
          <w:rFonts w:cstheme="minorHAnsi"/>
          <w:b/>
          <w:sz w:val="24"/>
          <w:szCs w:val="24"/>
        </w:rPr>
        <w:t>Cuil</w:t>
      </w:r>
      <w:proofErr w:type="spellEnd"/>
      <w:r>
        <w:rPr>
          <w:rFonts w:cstheme="minorHAnsi"/>
          <w:sz w:val="24"/>
          <w:szCs w:val="24"/>
        </w:rPr>
        <w:t xml:space="preserve">: 27-32106604-1                                                            </w:t>
      </w:r>
      <w:r>
        <w:rPr>
          <w:rFonts w:cstheme="minorHAnsi"/>
          <w:b/>
          <w:sz w:val="24"/>
          <w:szCs w:val="24"/>
        </w:rPr>
        <w:t>Domicilio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Arteche</w:t>
      </w:r>
      <w:proofErr w:type="spellEnd"/>
      <w:r>
        <w:rPr>
          <w:rFonts w:cstheme="minorHAnsi"/>
          <w:sz w:val="24"/>
          <w:szCs w:val="24"/>
        </w:rPr>
        <w:t xml:space="preserve"> 1038                                                                                                              </w:t>
      </w:r>
    </w:p>
    <w:p w:rsidR="002070FD" w:rsidRDefault="002070FD" w:rsidP="002070FD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  <w:lang w:val="es-ES"/>
        </w:rPr>
        <w:t>E-mail</w:t>
      </w:r>
      <w:r>
        <w:rPr>
          <w:rFonts w:cstheme="minorHAnsi"/>
          <w:sz w:val="24"/>
          <w:szCs w:val="24"/>
          <w:lang w:val="es-ES"/>
        </w:rPr>
        <w:t>:silviarodriguez22@hotmail.</w:t>
      </w:r>
      <w:r>
        <w:rPr>
          <w:rFonts w:cstheme="minorHAnsi"/>
          <w:b/>
          <w:sz w:val="24"/>
          <w:szCs w:val="24"/>
          <w:lang w:val="es-ES"/>
        </w:rPr>
        <w:t xml:space="preserve">com                           </w:t>
      </w:r>
      <w:r>
        <w:rPr>
          <w:rFonts w:cstheme="minorHAnsi"/>
          <w:b/>
          <w:sz w:val="24"/>
          <w:szCs w:val="24"/>
        </w:rPr>
        <w:t>Tel</w:t>
      </w:r>
      <w:r>
        <w:rPr>
          <w:rFonts w:cstheme="minorHAnsi"/>
          <w:sz w:val="24"/>
          <w:szCs w:val="24"/>
        </w:rPr>
        <w:t>: 02964-620706/</w:t>
      </w:r>
      <w:r>
        <w:rPr>
          <w:rFonts w:cstheme="minorHAnsi"/>
          <w:b/>
          <w:sz w:val="24"/>
          <w:szCs w:val="24"/>
        </w:rPr>
        <w:t>Fijo</w:t>
      </w:r>
      <w:proofErr w:type="gramStart"/>
      <w:r>
        <w:rPr>
          <w:rFonts w:cstheme="minorHAnsi"/>
          <w:sz w:val="24"/>
          <w:szCs w:val="24"/>
        </w:rPr>
        <w:t>:423803</w:t>
      </w:r>
      <w:proofErr w:type="gramEnd"/>
    </w:p>
    <w:p w:rsidR="002070FD" w:rsidRDefault="002070FD" w:rsidP="002070FD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DNI: </w:t>
      </w:r>
      <w:r>
        <w:rPr>
          <w:rFonts w:cstheme="minorHAnsi"/>
          <w:sz w:val="24"/>
          <w:szCs w:val="24"/>
          <w:lang w:val="es-ES"/>
        </w:rPr>
        <w:t>32106604</w:t>
      </w:r>
      <w:r>
        <w:rPr>
          <w:rFonts w:cstheme="minorHAnsi"/>
          <w:b/>
          <w:sz w:val="24"/>
          <w:szCs w:val="24"/>
          <w:lang w:val="es-ES"/>
        </w:rPr>
        <w:t xml:space="preserve">                                                                       </w:t>
      </w:r>
      <w:r w:rsidRPr="002070FD">
        <w:rPr>
          <w:rFonts w:cstheme="minorHAnsi"/>
          <w:b/>
          <w:sz w:val="24"/>
          <w:szCs w:val="24"/>
          <w:lang w:val="es-ES"/>
        </w:rPr>
        <w:t>F/D/N</w:t>
      </w:r>
      <w:r w:rsidRPr="002070FD">
        <w:rPr>
          <w:rFonts w:cstheme="minorHAnsi"/>
          <w:sz w:val="24"/>
          <w:szCs w:val="24"/>
          <w:lang w:val="es-ES"/>
        </w:rPr>
        <w:t>: 03-01-1986</w:t>
      </w:r>
    </w:p>
    <w:p w:rsidR="002070FD" w:rsidRDefault="002070FD" w:rsidP="002070FD">
      <w:pPr>
        <w:rPr>
          <w:b/>
          <w:sz w:val="24"/>
          <w:szCs w:val="24"/>
          <w:u w:val="single"/>
        </w:rPr>
      </w:pPr>
      <w:r w:rsidRPr="002070FD">
        <w:rPr>
          <w:b/>
          <w:sz w:val="24"/>
          <w:szCs w:val="24"/>
          <w:u w:val="single"/>
          <w:lang w:val="es-ES"/>
        </w:rPr>
        <w:t xml:space="preserve"> </w:t>
      </w:r>
      <w:r>
        <w:rPr>
          <w:b/>
          <w:sz w:val="24"/>
          <w:szCs w:val="24"/>
          <w:u w:val="single"/>
        </w:rPr>
        <w:t>Estudios cursados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Secundario completo. Escuela Normal Juan García de </w:t>
      </w:r>
      <w:proofErr w:type="spellStart"/>
      <w:r>
        <w:rPr>
          <w:sz w:val="24"/>
          <w:szCs w:val="24"/>
        </w:rPr>
        <w:t>Cossio</w:t>
      </w:r>
      <w:proofErr w:type="spellEnd"/>
      <w:r>
        <w:rPr>
          <w:sz w:val="24"/>
          <w:szCs w:val="24"/>
        </w:rPr>
        <w:t>. San Roque Corrientes</w:t>
      </w:r>
    </w:p>
    <w:p w:rsidR="002070FD" w:rsidRDefault="002070FD" w:rsidP="002070FD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complementarios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>Operador básico de PC.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>Operador avanzado de PC.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Conocimiento del idioma </w:t>
      </w:r>
      <w:proofErr w:type="spellStart"/>
      <w:r>
        <w:rPr>
          <w:sz w:val="24"/>
          <w:szCs w:val="24"/>
        </w:rPr>
        <w:t>ingles</w:t>
      </w:r>
      <w:proofErr w:type="spellEnd"/>
      <w:r>
        <w:rPr>
          <w:sz w:val="24"/>
          <w:szCs w:val="24"/>
        </w:rPr>
        <w:t>.</w:t>
      </w:r>
    </w:p>
    <w:p w:rsidR="002070FD" w:rsidRDefault="002070FD" w:rsidP="002070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 laboral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Farmacia “Del Sol”</w:t>
      </w:r>
      <w:r>
        <w:rPr>
          <w:sz w:val="24"/>
          <w:szCs w:val="24"/>
        </w:rPr>
        <w:t>. Sta. Rosa, Corrientes. Agosto 2007-febrero 2008.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Desempeño: atención al cliente. Control de stock y de medicamentos. Cierre de caja. </w:t>
      </w:r>
    </w:p>
    <w:p w:rsidR="002070FD" w:rsidRDefault="002070FD" w:rsidP="002070F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Aseguradora”Sancor</w:t>
      </w:r>
      <w:proofErr w:type="spellEnd"/>
      <w:r>
        <w:rPr>
          <w:b/>
          <w:sz w:val="24"/>
          <w:szCs w:val="24"/>
        </w:rPr>
        <w:t xml:space="preserve"> Seguros”.</w:t>
      </w:r>
      <w:r>
        <w:rPr>
          <w:sz w:val="24"/>
          <w:szCs w:val="24"/>
        </w:rPr>
        <w:t xml:space="preserve"> Corrientes. Abril 2008-agosto 2009.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Desempeño: asesor de seguros de vida. Atenciones personalizadas y telefónicas de los asegurados y asesoramiento sobre coberturas y productos. Impresión de pólizas.  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Supermercado “Centro”.</w:t>
      </w:r>
      <w:r>
        <w:rPr>
          <w:sz w:val="24"/>
          <w:szCs w:val="24"/>
        </w:rPr>
        <w:t xml:space="preserve"> Eldorado Misiones. Noviembre 2009-marzo2010.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Desempeño: atención de la caja. Cierres y control de lote. Realización de catering para colectivos de larga distancia </w:t>
      </w:r>
    </w:p>
    <w:p w:rsidR="002070FD" w:rsidRDefault="002070FD" w:rsidP="002070F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Taicca</w:t>
      </w:r>
      <w:proofErr w:type="spellEnd"/>
      <w:r>
        <w:rPr>
          <w:b/>
          <w:sz w:val="24"/>
          <w:szCs w:val="24"/>
        </w:rPr>
        <w:t xml:space="preserve"> SRL</w:t>
      </w:r>
      <w:r>
        <w:rPr>
          <w:sz w:val="24"/>
          <w:szCs w:val="24"/>
        </w:rPr>
        <w:t>. Flores, Capital Federal. Mayo 2010-junio 2012.                                      Desempeño: vendedora de ropas al por mayor y menor, atención personalizada.</w:t>
      </w:r>
    </w:p>
    <w:p w:rsidR="002070FD" w:rsidRDefault="002070FD" w:rsidP="002070FD">
      <w:pPr>
        <w:rPr>
          <w:sz w:val="24"/>
          <w:szCs w:val="24"/>
        </w:rPr>
      </w:pPr>
    </w:p>
    <w:p w:rsidR="002070FD" w:rsidRDefault="002070FD" w:rsidP="002070FD">
      <w:pPr>
        <w:rPr>
          <w:sz w:val="24"/>
          <w:szCs w:val="24"/>
        </w:rPr>
      </w:pPr>
    </w:p>
    <w:p w:rsidR="00622A8F" w:rsidRDefault="00622A8F"/>
    <w:sectPr w:rsidR="00622A8F" w:rsidSect="0062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070FD"/>
    <w:rsid w:val="002070FD"/>
    <w:rsid w:val="00234493"/>
    <w:rsid w:val="006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FD"/>
    <w:rPr>
      <w:rFonts w:eastAsiaTheme="minorEastAsia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0FD"/>
    <w:rPr>
      <w:rFonts w:ascii="Tahoma" w:eastAsiaTheme="minorEastAsia" w:hAnsi="Tahoma" w:cs="Tahoma"/>
      <w:sz w:val="16"/>
      <w:szCs w:val="16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2013-06-04T20:34:00Z</dcterms:created>
  <dcterms:modified xsi:type="dcterms:W3CDTF">2013-06-04T20:34:00Z</dcterms:modified>
</cp:coreProperties>
</file>