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4E77" w14:textId="607DCA6D" w:rsidR="00866369" w:rsidRDefault="00FD38F1">
      <w:r>
        <w:t>Three observable trends:</w:t>
      </w:r>
    </w:p>
    <w:p w14:paraId="54CB9C00" w14:textId="0949A87D" w:rsidR="00FD38F1" w:rsidRDefault="00FD38F1" w:rsidP="00FD38F1">
      <w:pPr>
        <w:pStyle w:val="ListParagraph"/>
        <w:numPr>
          <w:ilvl w:val="0"/>
          <w:numId w:val="1"/>
        </w:numPr>
      </w:pPr>
      <w:r>
        <w:t>The users in the game are overwhelmingly male, 484 to 81 females.</w:t>
      </w:r>
    </w:p>
    <w:p w14:paraId="69D1754F" w14:textId="42E1EF99" w:rsidR="00FD38F1" w:rsidRDefault="00FD38F1" w:rsidP="00FD38F1">
      <w:pPr>
        <w:pStyle w:val="ListParagraph"/>
        <w:numPr>
          <w:ilvl w:val="0"/>
          <w:numId w:val="1"/>
        </w:numPr>
      </w:pPr>
      <w:r>
        <w:t>Although males make up most of the users, females spend more money on average in the game, $3.20 to $3.01.</w:t>
      </w:r>
    </w:p>
    <w:p w14:paraId="70B1A296" w14:textId="73683BA2" w:rsidR="00FD38F1" w:rsidRDefault="00FD38F1" w:rsidP="00FD38F1">
      <w:pPr>
        <w:pStyle w:val="ListParagraph"/>
        <w:numPr>
          <w:ilvl w:val="0"/>
          <w:numId w:val="1"/>
        </w:numPr>
      </w:pPr>
      <w:r>
        <w:t>Users age 20-25 make up the largest group of users.  The game has little appeal to users under the age of 15 or over the age of 40.</w:t>
      </w:r>
      <w:bookmarkStart w:id="0" w:name="_GoBack"/>
      <w:bookmarkEnd w:id="0"/>
    </w:p>
    <w:sectPr w:rsidR="00FD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0FE2"/>
    <w:multiLevelType w:val="hybridMultilevel"/>
    <w:tmpl w:val="19A0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F1"/>
    <w:rsid w:val="00866369"/>
    <w:rsid w:val="00F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FD1"/>
  <w15:chartTrackingRefBased/>
  <w15:docId w15:val="{EAF7E7EC-3799-4CD3-AB19-0C99218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Eric Schoonmaker</cp:lastModifiedBy>
  <cp:revision>1</cp:revision>
  <dcterms:created xsi:type="dcterms:W3CDTF">2019-05-19T16:29:00Z</dcterms:created>
  <dcterms:modified xsi:type="dcterms:W3CDTF">2019-05-19T16:34:00Z</dcterms:modified>
</cp:coreProperties>
</file>