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8CB51" w14:textId="77777777" w:rsidR="001824C1" w:rsidRPr="001824C1" w:rsidRDefault="001824C1" w:rsidP="001824C1">
      <w:pPr>
        <w:rPr>
          <w:b/>
          <w:bCs/>
        </w:rPr>
      </w:pPr>
      <w:r w:rsidRPr="001824C1">
        <w:rPr>
          <w:b/>
          <w:bCs/>
        </w:rPr>
        <w:t>Software Project Sales Representative Profile</w:t>
      </w:r>
    </w:p>
    <w:p w14:paraId="1A7CC46F" w14:textId="77777777" w:rsidR="001824C1" w:rsidRPr="001824C1" w:rsidRDefault="001824C1" w:rsidP="001824C1">
      <w:pPr>
        <w:rPr>
          <w:b/>
          <w:bCs/>
        </w:rPr>
      </w:pPr>
      <w:r w:rsidRPr="001824C1">
        <w:rPr>
          <w:b/>
          <w:bCs/>
        </w:rPr>
        <w:t>This document outlines the desired profile for Sales Representative candidates focused on selling software projects and the key metrics used for evaluating their performance and contributions to revenue growth and client relationships.</w:t>
      </w:r>
    </w:p>
    <w:p w14:paraId="3F88A047" w14:textId="77777777" w:rsidR="001824C1" w:rsidRPr="001824C1" w:rsidRDefault="001824C1" w:rsidP="001824C1">
      <w:pPr>
        <w:rPr>
          <w:b/>
          <w:bCs/>
        </w:rPr>
      </w:pPr>
      <w:r w:rsidRPr="001824C1">
        <w:rPr>
          <w:b/>
          <w:bCs/>
        </w:rPr>
        <w:t>Ideal Candidate Profile</w:t>
      </w:r>
    </w:p>
    <w:p w14:paraId="7779A858" w14:textId="77777777" w:rsidR="001824C1" w:rsidRPr="001824C1" w:rsidRDefault="001824C1" w:rsidP="001824C1">
      <w:pPr>
        <w:rPr>
          <w:b/>
          <w:bCs/>
        </w:rPr>
      </w:pPr>
      <w:r w:rsidRPr="001824C1">
        <w:rPr>
          <w:b/>
          <w:bCs/>
        </w:rPr>
        <w:t>We are seeking results-oriented and client-focused individuals with a strong understanding of the sales cycle and the ability to articulate the value of software solutions. The ideal candidates for these positions typically possess the following characteristics:</w:t>
      </w:r>
    </w:p>
    <w:p w14:paraId="113C2F08" w14:textId="77777777" w:rsidR="001824C1" w:rsidRPr="001824C1" w:rsidRDefault="001824C1" w:rsidP="001824C1">
      <w:pPr>
        <w:numPr>
          <w:ilvl w:val="0"/>
          <w:numId w:val="7"/>
        </w:numPr>
        <w:rPr>
          <w:b/>
          <w:bCs/>
        </w:rPr>
      </w:pPr>
      <w:r w:rsidRPr="001824C1">
        <w:rPr>
          <w:b/>
          <w:bCs/>
        </w:rPr>
        <w:t>Experience &amp; Track Record: Proven experience in B2B sales, preferably within the technology or software industry. A track record of meeting or exceeding sales targets.</w:t>
      </w:r>
    </w:p>
    <w:p w14:paraId="4CE51182" w14:textId="77777777" w:rsidR="001824C1" w:rsidRPr="001824C1" w:rsidRDefault="001824C1" w:rsidP="001824C1">
      <w:pPr>
        <w:numPr>
          <w:ilvl w:val="0"/>
          <w:numId w:val="7"/>
        </w:numPr>
        <w:rPr>
          <w:b/>
          <w:bCs/>
        </w:rPr>
      </w:pPr>
      <w:r w:rsidRPr="001824C1">
        <w:rPr>
          <w:b/>
          <w:bCs/>
        </w:rPr>
        <w:t>Sales Skills &amp; Process: Strong understanding of the entire sales process, from prospecting and lead generation to closing deals and managing client relationships. Proficient in various sales methodologies.</w:t>
      </w:r>
    </w:p>
    <w:p w14:paraId="0ADD8CA2" w14:textId="77777777" w:rsidR="001824C1" w:rsidRPr="001824C1" w:rsidRDefault="001824C1" w:rsidP="001824C1">
      <w:pPr>
        <w:numPr>
          <w:ilvl w:val="0"/>
          <w:numId w:val="7"/>
        </w:numPr>
        <w:rPr>
          <w:b/>
          <w:bCs/>
        </w:rPr>
      </w:pPr>
      <w:r w:rsidRPr="001824C1">
        <w:rPr>
          <w:b/>
          <w:bCs/>
        </w:rPr>
        <w:t>Understanding of Software/Technology: Ability to understand and effectively communicate the value proposition of complex software projects and technical solutions to potential clients. While not required to be a developer, a foundational understanding of software development concepts is beneficial.</w:t>
      </w:r>
    </w:p>
    <w:p w14:paraId="7068E59C" w14:textId="77777777" w:rsidR="001824C1" w:rsidRPr="001824C1" w:rsidRDefault="001824C1" w:rsidP="001824C1">
      <w:pPr>
        <w:numPr>
          <w:ilvl w:val="0"/>
          <w:numId w:val="7"/>
        </w:numPr>
        <w:rPr>
          <w:b/>
          <w:bCs/>
        </w:rPr>
      </w:pPr>
      <w:r w:rsidRPr="001824C1">
        <w:rPr>
          <w:b/>
          <w:bCs/>
        </w:rPr>
        <w:t>Communication &amp; Negotiation: Excellent verbal and written communication skills, with the ability to build rapport and conduct compelling presentations. Strong negotiation and closing skills.</w:t>
      </w:r>
    </w:p>
    <w:p w14:paraId="033D8BCF" w14:textId="77777777" w:rsidR="001824C1" w:rsidRPr="001824C1" w:rsidRDefault="001824C1" w:rsidP="001824C1">
      <w:pPr>
        <w:numPr>
          <w:ilvl w:val="0"/>
          <w:numId w:val="7"/>
        </w:numPr>
        <w:rPr>
          <w:b/>
          <w:bCs/>
        </w:rPr>
      </w:pPr>
      <w:r w:rsidRPr="001824C1">
        <w:rPr>
          <w:b/>
          <w:bCs/>
        </w:rPr>
        <w:t>Client Relationship Management: Ability to build and maintain strong, long-term relationships with clients, ensuring satisfaction and identifying opportunities for upselling or cross-selling.</w:t>
      </w:r>
    </w:p>
    <w:p w14:paraId="6B293AAB" w14:textId="77777777" w:rsidR="001824C1" w:rsidRPr="001824C1" w:rsidRDefault="001824C1" w:rsidP="001824C1">
      <w:pPr>
        <w:rPr>
          <w:b/>
          <w:bCs/>
        </w:rPr>
      </w:pPr>
      <w:r w:rsidRPr="001824C1">
        <w:rPr>
          <w:b/>
          <w:bCs/>
        </w:rPr>
        <w:t>Performance Evaluation Metrics</w:t>
      </w:r>
    </w:p>
    <w:p w14:paraId="27BCB45A" w14:textId="77777777" w:rsidR="001824C1" w:rsidRPr="001824C1" w:rsidRDefault="001824C1" w:rsidP="001824C1">
      <w:pPr>
        <w:rPr>
          <w:b/>
          <w:bCs/>
        </w:rPr>
      </w:pPr>
      <w:r w:rsidRPr="001824C1">
        <w:rPr>
          <w:b/>
          <w:bCs/>
        </w:rPr>
        <w:t>A Sales Representative's performance will be assessed based on their ability to generate revenue, manage their sales pipeline, and build successful client relationships. Key metrics include:</w:t>
      </w:r>
    </w:p>
    <w:p w14:paraId="0D5F9F6A" w14:textId="77777777" w:rsidR="001824C1" w:rsidRPr="001824C1" w:rsidRDefault="001824C1" w:rsidP="001824C1">
      <w:pPr>
        <w:numPr>
          <w:ilvl w:val="0"/>
          <w:numId w:val="8"/>
        </w:numPr>
        <w:rPr>
          <w:b/>
          <w:bCs/>
        </w:rPr>
      </w:pPr>
      <w:r w:rsidRPr="001824C1">
        <w:rPr>
          <w:b/>
          <w:bCs/>
        </w:rPr>
        <w:t>Revenue Generation: Achievement of individual and team revenue targets (quotas) for software project sales.</w:t>
      </w:r>
    </w:p>
    <w:p w14:paraId="28735A42" w14:textId="77777777" w:rsidR="001824C1" w:rsidRPr="001824C1" w:rsidRDefault="001824C1" w:rsidP="001824C1">
      <w:pPr>
        <w:numPr>
          <w:ilvl w:val="0"/>
          <w:numId w:val="8"/>
        </w:numPr>
        <w:rPr>
          <w:b/>
          <w:bCs/>
        </w:rPr>
      </w:pPr>
      <w:r w:rsidRPr="001824C1">
        <w:rPr>
          <w:b/>
          <w:bCs/>
        </w:rPr>
        <w:lastRenderedPageBreak/>
        <w:t>Sales Pipeline Management: Effectiveness in building, managing, and advancing a healthy sales pipeline, including lead qualification, opportunity progression, and accurate forecasting.</w:t>
      </w:r>
    </w:p>
    <w:p w14:paraId="6C5A6B05" w14:textId="77777777" w:rsidR="001824C1" w:rsidRPr="001824C1" w:rsidRDefault="001824C1" w:rsidP="001824C1">
      <w:pPr>
        <w:numPr>
          <w:ilvl w:val="0"/>
          <w:numId w:val="8"/>
        </w:numPr>
        <w:rPr>
          <w:b/>
          <w:bCs/>
        </w:rPr>
      </w:pPr>
      <w:r w:rsidRPr="001824C1">
        <w:rPr>
          <w:b/>
          <w:bCs/>
        </w:rPr>
        <w:t>Deal Closure Rate: Success rate in converting qualified leads and opportunities into closed deals.</w:t>
      </w:r>
    </w:p>
    <w:p w14:paraId="63C87EDF" w14:textId="77777777" w:rsidR="001824C1" w:rsidRPr="001824C1" w:rsidRDefault="001824C1" w:rsidP="001824C1">
      <w:pPr>
        <w:numPr>
          <w:ilvl w:val="0"/>
          <w:numId w:val="8"/>
        </w:numPr>
        <w:rPr>
          <w:b/>
          <w:bCs/>
        </w:rPr>
      </w:pPr>
      <w:r w:rsidRPr="001824C1">
        <w:rPr>
          <w:b/>
          <w:bCs/>
        </w:rPr>
        <w:t>Average Deal Size: Ability to close larger, more complex software project deals.</w:t>
      </w:r>
    </w:p>
    <w:p w14:paraId="1DB82C1F" w14:textId="77777777" w:rsidR="001824C1" w:rsidRPr="001824C1" w:rsidRDefault="001824C1" w:rsidP="001824C1">
      <w:pPr>
        <w:numPr>
          <w:ilvl w:val="0"/>
          <w:numId w:val="8"/>
        </w:numPr>
        <w:rPr>
          <w:b/>
          <w:bCs/>
        </w:rPr>
      </w:pPr>
      <w:r w:rsidRPr="001824C1">
        <w:rPr>
          <w:b/>
          <w:bCs/>
        </w:rPr>
        <w:t>Client Satisfaction: Feedback from clients regarding the sales process, communication, and overall relationship quality.</w:t>
      </w:r>
    </w:p>
    <w:p w14:paraId="3D816572" w14:textId="77777777" w:rsidR="001824C1" w:rsidRPr="001824C1" w:rsidRDefault="001824C1" w:rsidP="001824C1">
      <w:pPr>
        <w:numPr>
          <w:ilvl w:val="0"/>
          <w:numId w:val="8"/>
        </w:numPr>
        <w:rPr>
          <w:b/>
          <w:bCs/>
        </w:rPr>
      </w:pPr>
      <w:r w:rsidRPr="001824C1">
        <w:rPr>
          <w:b/>
          <w:bCs/>
        </w:rPr>
        <w:t>Contribution to New Business: Success in acquiring new logos and expanding the customer base.</w:t>
      </w:r>
    </w:p>
    <w:p w14:paraId="281DAB7E" w14:textId="77777777" w:rsidR="001824C1" w:rsidRPr="001824C1" w:rsidRDefault="001824C1" w:rsidP="001824C1">
      <w:pPr>
        <w:rPr>
          <w:b/>
          <w:bCs/>
        </w:rPr>
      </w:pPr>
      <w:r w:rsidRPr="001824C1">
        <w:rPr>
          <w:b/>
          <w:bCs/>
        </w:rPr>
        <w:t>Team Skills</w:t>
      </w:r>
    </w:p>
    <w:p w14:paraId="1548DBE4" w14:textId="77777777" w:rsidR="001824C1" w:rsidRPr="001824C1" w:rsidRDefault="001824C1" w:rsidP="001824C1">
      <w:pPr>
        <w:rPr>
          <w:b/>
          <w:bCs/>
        </w:rPr>
      </w:pPr>
      <w:r w:rsidRPr="001824C1">
        <w:rPr>
          <w:b/>
          <w:bCs/>
        </w:rPr>
        <w:t>Sales Representatives are key members of the commercial team and must collaborate effectively internally to succeed. They should demonstrate the following team-oriented behaviors:</w:t>
      </w:r>
    </w:p>
    <w:p w14:paraId="27286883" w14:textId="77777777" w:rsidR="001824C1" w:rsidRPr="001824C1" w:rsidRDefault="001824C1" w:rsidP="001824C1">
      <w:pPr>
        <w:numPr>
          <w:ilvl w:val="0"/>
          <w:numId w:val="9"/>
        </w:numPr>
        <w:rPr>
          <w:b/>
          <w:bCs/>
        </w:rPr>
      </w:pPr>
      <w:r w:rsidRPr="001824C1">
        <w:rPr>
          <w:b/>
          <w:bCs/>
        </w:rPr>
        <w:t>Collaboration with Technical Teams: Works closely with solution architects, technical consultants, and development teams to understand project scope, feasibility, and deliver accurate proposals.</w:t>
      </w:r>
    </w:p>
    <w:p w14:paraId="543E2349" w14:textId="77777777" w:rsidR="001824C1" w:rsidRPr="001824C1" w:rsidRDefault="001824C1" w:rsidP="001824C1">
      <w:pPr>
        <w:numPr>
          <w:ilvl w:val="0"/>
          <w:numId w:val="9"/>
        </w:numPr>
        <w:rPr>
          <w:b/>
          <w:bCs/>
        </w:rPr>
      </w:pPr>
      <w:r w:rsidRPr="001824C1">
        <w:rPr>
          <w:b/>
          <w:bCs/>
        </w:rPr>
        <w:t>Collaboration with Marketing: Provides feedback to the marketing team on lead quality, market trends, and the effectiveness of marketing campaigns.</w:t>
      </w:r>
    </w:p>
    <w:p w14:paraId="6EDC7C1C" w14:textId="77777777" w:rsidR="001824C1" w:rsidRPr="001824C1" w:rsidRDefault="001824C1" w:rsidP="001824C1">
      <w:pPr>
        <w:numPr>
          <w:ilvl w:val="0"/>
          <w:numId w:val="9"/>
        </w:numPr>
        <w:rPr>
          <w:b/>
          <w:bCs/>
        </w:rPr>
      </w:pPr>
      <w:r w:rsidRPr="001824C1">
        <w:rPr>
          <w:b/>
          <w:bCs/>
        </w:rPr>
        <w:t>Internal Communication: Effectively communicates sales activities, pipeline status, and client feedback to sales leadership and relevant internal stakeholders.</w:t>
      </w:r>
    </w:p>
    <w:p w14:paraId="1B924126" w14:textId="77777777" w:rsidR="001824C1" w:rsidRPr="001824C1" w:rsidRDefault="001824C1" w:rsidP="001824C1">
      <w:pPr>
        <w:numPr>
          <w:ilvl w:val="0"/>
          <w:numId w:val="9"/>
        </w:numPr>
        <w:rPr>
          <w:b/>
          <w:bCs/>
        </w:rPr>
      </w:pPr>
      <w:r w:rsidRPr="001824C1">
        <w:rPr>
          <w:b/>
          <w:bCs/>
        </w:rPr>
        <w:t>Knowledge Sharing: Shares successful sales strategies, market insights, and lessons learned with other members of the sales team.</w:t>
      </w:r>
    </w:p>
    <w:p w14:paraId="54DA15C3" w14:textId="77777777" w:rsidR="001824C1" w:rsidRPr="001824C1" w:rsidRDefault="001824C1" w:rsidP="001824C1">
      <w:pPr>
        <w:numPr>
          <w:ilvl w:val="0"/>
          <w:numId w:val="9"/>
        </w:numPr>
        <w:rPr>
          <w:b/>
          <w:bCs/>
        </w:rPr>
      </w:pPr>
      <w:r w:rsidRPr="001824C1">
        <w:rPr>
          <w:b/>
          <w:bCs/>
        </w:rPr>
        <w:t>Contribution to Sales Strategy: Provides input and contributes to the overall sales strategy and market positioning for software projects.</w:t>
      </w:r>
    </w:p>
    <w:p w14:paraId="006333F1" w14:textId="1126B654" w:rsidR="009F2CF9" w:rsidRPr="001824C1" w:rsidRDefault="009F2CF9" w:rsidP="001824C1"/>
    <w:sectPr w:rsidR="009F2CF9" w:rsidRPr="00182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5780E"/>
    <w:multiLevelType w:val="multilevel"/>
    <w:tmpl w:val="F026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E1601"/>
    <w:multiLevelType w:val="multilevel"/>
    <w:tmpl w:val="C632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E243E"/>
    <w:multiLevelType w:val="multilevel"/>
    <w:tmpl w:val="4B66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F67A9"/>
    <w:multiLevelType w:val="multilevel"/>
    <w:tmpl w:val="2DF4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42986"/>
    <w:multiLevelType w:val="multilevel"/>
    <w:tmpl w:val="5B82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34340C"/>
    <w:multiLevelType w:val="multilevel"/>
    <w:tmpl w:val="C2F8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9B2DFD"/>
    <w:multiLevelType w:val="multilevel"/>
    <w:tmpl w:val="DF32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791B72"/>
    <w:multiLevelType w:val="multilevel"/>
    <w:tmpl w:val="4A42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9D7F1A"/>
    <w:multiLevelType w:val="multilevel"/>
    <w:tmpl w:val="C48E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0310971">
    <w:abstractNumId w:val="4"/>
  </w:num>
  <w:num w:numId="2" w16cid:durableId="596717002">
    <w:abstractNumId w:val="6"/>
  </w:num>
  <w:num w:numId="3" w16cid:durableId="1372656244">
    <w:abstractNumId w:val="8"/>
  </w:num>
  <w:num w:numId="4" w16cid:durableId="366833181">
    <w:abstractNumId w:val="1"/>
  </w:num>
  <w:num w:numId="5" w16cid:durableId="883173769">
    <w:abstractNumId w:val="3"/>
  </w:num>
  <w:num w:numId="6" w16cid:durableId="584189541">
    <w:abstractNumId w:val="5"/>
  </w:num>
  <w:num w:numId="7" w16cid:durableId="1583567107">
    <w:abstractNumId w:val="7"/>
  </w:num>
  <w:num w:numId="8" w16cid:durableId="845558023">
    <w:abstractNumId w:val="2"/>
  </w:num>
  <w:num w:numId="9" w16cid:durableId="1203788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84"/>
    <w:rsid w:val="001309A3"/>
    <w:rsid w:val="001824C1"/>
    <w:rsid w:val="00237B67"/>
    <w:rsid w:val="003704E6"/>
    <w:rsid w:val="0043055B"/>
    <w:rsid w:val="00850598"/>
    <w:rsid w:val="00961F2D"/>
    <w:rsid w:val="0098188A"/>
    <w:rsid w:val="009A45FB"/>
    <w:rsid w:val="009F2CF9"/>
    <w:rsid w:val="00C52E84"/>
    <w:rsid w:val="00FA3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B08F3"/>
  <w15:chartTrackingRefBased/>
  <w15:docId w15:val="{16E708E4-AA37-46BB-8C3D-6580FC3CD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E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2E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2E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2E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2E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2E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E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E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E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E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2E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2E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2E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2E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2E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E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E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E84"/>
    <w:rPr>
      <w:rFonts w:eastAsiaTheme="majorEastAsia" w:cstheme="majorBidi"/>
      <w:color w:val="272727" w:themeColor="text1" w:themeTint="D8"/>
    </w:rPr>
  </w:style>
  <w:style w:type="paragraph" w:styleId="Title">
    <w:name w:val="Title"/>
    <w:basedOn w:val="Normal"/>
    <w:next w:val="Normal"/>
    <w:link w:val="TitleChar"/>
    <w:uiPriority w:val="10"/>
    <w:qFormat/>
    <w:rsid w:val="00C52E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E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E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E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E84"/>
    <w:pPr>
      <w:spacing w:before="160"/>
      <w:jc w:val="center"/>
    </w:pPr>
    <w:rPr>
      <w:i/>
      <w:iCs/>
      <w:color w:val="404040" w:themeColor="text1" w:themeTint="BF"/>
    </w:rPr>
  </w:style>
  <w:style w:type="character" w:customStyle="1" w:styleId="QuoteChar">
    <w:name w:val="Quote Char"/>
    <w:basedOn w:val="DefaultParagraphFont"/>
    <w:link w:val="Quote"/>
    <w:uiPriority w:val="29"/>
    <w:rsid w:val="00C52E84"/>
    <w:rPr>
      <w:i/>
      <w:iCs/>
      <w:color w:val="404040" w:themeColor="text1" w:themeTint="BF"/>
    </w:rPr>
  </w:style>
  <w:style w:type="paragraph" w:styleId="ListParagraph">
    <w:name w:val="List Paragraph"/>
    <w:basedOn w:val="Normal"/>
    <w:uiPriority w:val="34"/>
    <w:qFormat/>
    <w:rsid w:val="00C52E84"/>
    <w:pPr>
      <w:ind w:left="720"/>
      <w:contextualSpacing/>
    </w:pPr>
  </w:style>
  <w:style w:type="character" w:styleId="IntenseEmphasis">
    <w:name w:val="Intense Emphasis"/>
    <w:basedOn w:val="DefaultParagraphFont"/>
    <w:uiPriority w:val="21"/>
    <w:qFormat/>
    <w:rsid w:val="00C52E84"/>
    <w:rPr>
      <w:i/>
      <w:iCs/>
      <w:color w:val="0F4761" w:themeColor="accent1" w:themeShade="BF"/>
    </w:rPr>
  </w:style>
  <w:style w:type="paragraph" w:styleId="IntenseQuote">
    <w:name w:val="Intense Quote"/>
    <w:basedOn w:val="Normal"/>
    <w:next w:val="Normal"/>
    <w:link w:val="IntenseQuoteChar"/>
    <w:uiPriority w:val="30"/>
    <w:qFormat/>
    <w:rsid w:val="00C52E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2E84"/>
    <w:rPr>
      <w:i/>
      <w:iCs/>
      <w:color w:val="0F4761" w:themeColor="accent1" w:themeShade="BF"/>
    </w:rPr>
  </w:style>
  <w:style w:type="character" w:styleId="IntenseReference">
    <w:name w:val="Intense Reference"/>
    <w:basedOn w:val="DefaultParagraphFont"/>
    <w:uiPriority w:val="32"/>
    <w:qFormat/>
    <w:rsid w:val="00C52E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235922">
      <w:bodyDiv w:val="1"/>
      <w:marLeft w:val="0"/>
      <w:marRight w:val="0"/>
      <w:marTop w:val="0"/>
      <w:marBottom w:val="0"/>
      <w:divBdr>
        <w:top w:val="none" w:sz="0" w:space="0" w:color="auto"/>
        <w:left w:val="none" w:sz="0" w:space="0" w:color="auto"/>
        <w:bottom w:val="none" w:sz="0" w:space="0" w:color="auto"/>
        <w:right w:val="none" w:sz="0" w:space="0" w:color="auto"/>
      </w:divBdr>
    </w:div>
    <w:div w:id="302472200">
      <w:bodyDiv w:val="1"/>
      <w:marLeft w:val="0"/>
      <w:marRight w:val="0"/>
      <w:marTop w:val="0"/>
      <w:marBottom w:val="0"/>
      <w:divBdr>
        <w:top w:val="none" w:sz="0" w:space="0" w:color="auto"/>
        <w:left w:val="none" w:sz="0" w:space="0" w:color="auto"/>
        <w:bottom w:val="none" w:sz="0" w:space="0" w:color="auto"/>
        <w:right w:val="none" w:sz="0" w:space="0" w:color="auto"/>
      </w:divBdr>
    </w:div>
    <w:div w:id="457257477">
      <w:bodyDiv w:val="1"/>
      <w:marLeft w:val="0"/>
      <w:marRight w:val="0"/>
      <w:marTop w:val="0"/>
      <w:marBottom w:val="0"/>
      <w:divBdr>
        <w:top w:val="none" w:sz="0" w:space="0" w:color="auto"/>
        <w:left w:val="none" w:sz="0" w:space="0" w:color="auto"/>
        <w:bottom w:val="none" w:sz="0" w:space="0" w:color="auto"/>
        <w:right w:val="none" w:sz="0" w:space="0" w:color="auto"/>
      </w:divBdr>
    </w:div>
    <w:div w:id="603225696">
      <w:bodyDiv w:val="1"/>
      <w:marLeft w:val="0"/>
      <w:marRight w:val="0"/>
      <w:marTop w:val="0"/>
      <w:marBottom w:val="0"/>
      <w:divBdr>
        <w:top w:val="none" w:sz="0" w:space="0" w:color="auto"/>
        <w:left w:val="none" w:sz="0" w:space="0" w:color="auto"/>
        <w:bottom w:val="none" w:sz="0" w:space="0" w:color="auto"/>
        <w:right w:val="none" w:sz="0" w:space="0" w:color="auto"/>
      </w:divBdr>
    </w:div>
    <w:div w:id="1125200003">
      <w:bodyDiv w:val="1"/>
      <w:marLeft w:val="0"/>
      <w:marRight w:val="0"/>
      <w:marTop w:val="0"/>
      <w:marBottom w:val="0"/>
      <w:divBdr>
        <w:top w:val="none" w:sz="0" w:space="0" w:color="auto"/>
        <w:left w:val="none" w:sz="0" w:space="0" w:color="auto"/>
        <w:bottom w:val="none" w:sz="0" w:space="0" w:color="auto"/>
        <w:right w:val="none" w:sz="0" w:space="0" w:color="auto"/>
      </w:divBdr>
    </w:div>
    <w:div w:id="151495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522</Words>
  <Characters>2979</Characters>
  <Application>Microsoft Office Word</Application>
  <DocSecurity>0</DocSecurity>
  <Lines>24</Lines>
  <Paragraphs>6</Paragraphs>
  <ScaleCrop>false</ScaleCrop>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Schwarzbeck</dc:creator>
  <cp:keywords/>
  <dc:description/>
  <cp:lastModifiedBy>Esteban Schwarzbeck</cp:lastModifiedBy>
  <cp:revision>3</cp:revision>
  <dcterms:created xsi:type="dcterms:W3CDTF">2025-05-17T15:06:00Z</dcterms:created>
  <dcterms:modified xsi:type="dcterms:W3CDTF">2025-05-17T15:06:00Z</dcterms:modified>
</cp:coreProperties>
</file>