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05106" w:rsidR="00E82750" w:rsidP="24193922" w:rsidRDefault="00E82750" w14:paraId="2DD2DA8A" w14:textId="3459562C">
      <w:pPr>
        <w:spacing w:before="0" w:beforeAutospacing="off" w:after="240" w:afterAutospacing="off" w:line="480" w:lineRule="auto"/>
      </w:pPr>
      <w:r w:rsidRPr="24193922" w:rsidR="11630FC2">
        <w:rPr>
          <w:rFonts w:ascii="Times New Roman" w:hAnsi="Times New Roman" w:eastAsia="Times New Roman" w:cs="Times New Roman"/>
          <w:noProof w:val="0"/>
          <w:sz w:val="28"/>
          <w:szCs w:val="28"/>
          <w:lang w:val="en-US"/>
        </w:rPr>
        <w:t>Vanessa Escobar</w:t>
      </w:r>
    </w:p>
    <w:p w:rsidRPr="00005106" w:rsidR="00E82750" w:rsidP="24193922" w:rsidRDefault="00E82750" w14:paraId="69810901" w14:textId="07417E7B">
      <w:pPr>
        <w:spacing w:before="240" w:beforeAutospacing="off" w:after="240" w:afterAutospacing="off" w:line="480" w:lineRule="auto"/>
      </w:pPr>
      <w:r w:rsidRPr="24193922" w:rsidR="11630FC2">
        <w:rPr>
          <w:rFonts w:ascii="Times New Roman" w:hAnsi="Times New Roman" w:eastAsia="Times New Roman" w:cs="Times New Roman"/>
          <w:noProof w:val="0"/>
          <w:sz w:val="28"/>
          <w:szCs w:val="28"/>
          <w:lang w:val="en-US"/>
        </w:rPr>
        <w:t>09/27/26</w:t>
      </w:r>
    </w:p>
    <w:p w:rsidRPr="00005106" w:rsidR="00E82750" w:rsidP="24193922" w:rsidRDefault="00E82750" w14:paraId="0C7CFCB3" w14:textId="4C2EFEAF">
      <w:pPr>
        <w:spacing w:before="240" w:beforeAutospacing="off" w:after="240" w:afterAutospacing="off" w:line="480" w:lineRule="auto"/>
      </w:pPr>
      <w:r w:rsidRPr="24193922" w:rsidR="11630FC2">
        <w:rPr>
          <w:rFonts w:ascii="Times New Roman" w:hAnsi="Times New Roman" w:eastAsia="Times New Roman" w:cs="Times New Roman"/>
          <w:noProof w:val="0"/>
          <w:sz w:val="28"/>
          <w:szCs w:val="28"/>
          <w:lang w:val="en-US"/>
        </w:rPr>
        <w:t>CS 499 – Ogoh</w:t>
      </w:r>
    </w:p>
    <w:p w:rsidRPr="00005106" w:rsidR="00E82750" w:rsidP="24193922" w:rsidRDefault="00E82750" w14:paraId="382AE35E" w14:textId="1481E635">
      <w:pPr>
        <w:spacing w:before="240" w:beforeAutospacing="off" w:after="240" w:afterAutospacing="off" w:line="480" w:lineRule="auto"/>
        <w:jc w:val="center"/>
      </w:pPr>
      <w:r w:rsidRPr="623C6345" w:rsidR="19AF1986">
        <w:rPr>
          <w:rFonts w:ascii="Times New Roman" w:hAnsi="Times New Roman" w:eastAsia="Times New Roman" w:cs="Times New Roman"/>
          <w:b w:val="1"/>
          <w:bCs w:val="1"/>
          <w:noProof w:val="0"/>
          <w:sz w:val="28"/>
          <w:szCs w:val="28"/>
          <w:lang w:val="en-US"/>
        </w:rPr>
        <w:t>4-2 Milestone Two: Enhancement Two Narrative</w:t>
      </w:r>
    </w:p>
    <w:p w:rsidR="4AA64BC0" w:rsidP="623C6345" w:rsidRDefault="4AA64BC0" w14:paraId="4DEB98A6" w14:textId="1126C9F2">
      <w:pPr>
        <w:pStyle w:val="Normal"/>
        <w:spacing w:before="240" w:beforeAutospacing="off" w:after="240" w:afterAutospacing="off" w:line="480" w:lineRule="auto"/>
        <w:ind w:firstLine="720"/>
      </w:pPr>
      <w:r w:rsidRPr="623C6345" w:rsidR="4AA64BC0">
        <w:rPr>
          <w:rFonts w:ascii="Times New Roman" w:hAnsi="Times New Roman" w:eastAsia="Times New Roman" w:cs="Times New Roman"/>
          <w:noProof w:val="0"/>
          <w:sz w:val="28"/>
          <w:szCs w:val="28"/>
          <w:lang w:val="en-US"/>
        </w:rPr>
        <w:t xml:space="preserve">The artifact I have chosen for this enhancement is the very same Inventory Management Android mobile application that was originally developed by me in CS 360 Mobile Architecture and Programming. Users of the application can register an account, log in, and perform addition, viewing, modification, and deletion operations on inventory items stored in the SQLite database. In the last enhancement, I refactored the application by creating the </w:t>
      </w:r>
      <w:r w:rsidRPr="623C6345" w:rsidR="4AA64BC0">
        <w:rPr>
          <w:rFonts w:ascii="Times New Roman" w:hAnsi="Times New Roman" w:eastAsia="Times New Roman" w:cs="Times New Roman"/>
          <w:noProof w:val="0"/>
          <w:sz w:val="28"/>
          <w:szCs w:val="28"/>
          <w:lang w:val="en-US"/>
        </w:rPr>
        <w:t>InventoryItem</w:t>
      </w:r>
      <w:r w:rsidRPr="623C6345" w:rsidR="4AA64BC0">
        <w:rPr>
          <w:rFonts w:ascii="Times New Roman" w:hAnsi="Times New Roman" w:eastAsia="Times New Roman" w:cs="Times New Roman"/>
          <w:noProof w:val="0"/>
          <w:sz w:val="28"/>
          <w:szCs w:val="28"/>
          <w:lang w:val="en-US"/>
        </w:rPr>
        <w:t xml:space="preserve"> model, </w:t>
      </w:r>
      <w:r w:rsidRPr="623C6345" w:rsidR="4AA64BC0">
        <w:rPr>
          <w:rFonts w:ascii="Times New Roman" w:hAnsi="Times New Roman" w:eastAsia="Times New Roman" w:cs="Times New Roman"/>
          <w:noProof w:val="0"/>
          <w:sz w:val="28"/>
          <w:szCs w:val="28"/>
          <w:lang w:val="en-US"/>
        </w:rPr>
        <w:t>InventoryService</w:t>
      </w:r>
      <w:r w:rsidRPr="623C6345" w:rsidR="4AA64BC0">
        <w:rPr>
          <w:rFonts w:ascii="Times New Roman" w:hAnsi="Times New Roman" w:eastAsia="Times New Roman" w:cs="Times New Roman"/>
          <w:noProof w:val="0"/>
          <w:sz w:val="28"/>
          <w:szCs w:val="28"/>
          <w:lang w:val="en-US"/>
        </w:rPr>
        <w:t xml:space="preserve"> and </w:t>
      </w:r>
      <w:r w:rsidRPr="623C6345" w:rsidR="4AA64BC0">
        <w:rPr>
          <w:rFonts w:ascii="Times New Roman" w:hAnsi="Times New Roman" w:eastAsia="Times New Roman" w:cs="Times New Roman"/>
          <w:noProof w:val="0"/>
          <w:sz w:val="28"/>
          <w:szCs w:val="28"/>
          <w:lang w:val="en-US"/>
        </w:rPr>
        <w:t>ItemValidator</w:t>
      </w:r>
      <w:r w:rsidRPr="623C6345" w:rsidR="4AA64BC0">
        <w:rPr>
          <w:rFonts w:ascii="Times New Roman" w:hAnsi="Times New Roman" w:eastAsia="Times New Roman" w:cs="Times New Roman"/>
          <w:noProof w:val="0"/>
          <w:sz w:val="28"/>
          <w:szCs w:val="28"/>
          <w:lang w:val="en-US"/>
        </w:rPr>
        <w:t xml:space="preserve"> </w:t>
      </w:r>
      <w:r w:rsidRPr="623C6345" w:rsidR="4AA64BC0">
        <w:rPr>
          <w:rFonts w:ascii="Times New Roman" w:hAnsi="Times New Roman" w:eastAsia="Times New Roman" w:cs="Times New Roman"/>
          <w:noProof w:val="0"/>
          <w:sz w:val="28"/>
          <w:szCs w:val="28"/>
          <w:lang w:val="en-US"/>
        </w:rPr>
        <w:t>classes</w:t>
      </w:r>
      <w:r w:rsidRPr="623C6345" w:rsidR="4AA64BC0">
        <w:rPr>
          <w:rFonts w:ascii="Times New Roman" w:hAnsi="Times New Roman" w:eastAsia="Times New Roman" w:cs="Times New Roman"/>
          <w:noProof w:val="0"/>
          <w:sz w:val="28"/>
          <w:szCs w:val="28"/>
          <w:lang w:val="en-US"/>
        </w:rPr>
        <w:t xml:space="preserve"> and separating concerns of the UI, application logic, and repository layers. For this enhancement, I kept that improved structure and focused specifically on algorithms and data structures so that the artifact could </w:t>
      </w:r>
      <w:r w:rsidRPr="623C6345" w:rsidR="4AA64BC0">
        <w:rPr>
          <w:rFonts w:ascii="Times New Roman" w:hAnsi="Times New Roman" w:eastAsia="Times New Roman" w:cs="Times New Roman"/>
          <w:noProof w:val="0"/>
          <w:sz w:val="28"/>
          <w:szCs w:val="28"/>
          <w:lang w:val="en-US"/>
        </w:rPr>
        <w:t>demonstrate</w:t>
      </w:r>
      <w:r w:rsidRPr="623C6345" w:rsidR="4AA64BC0">
        <w:rPr>
          <w:rFonts w:ascii="Times New Roman" w:hAnsi="Times New Roman" w:eastAsia="Times New Roman" w:cs="Times New Roman"/>
          <w:noProof w:val="0"/>
          <w:sz w:val="28"/>
          <w:szCs w:val="28"/>
          <w:lang w:val="en-US"/>
        </w:rPr>
        <w:t xml:space="preserve"> more than basic CRUD functionality. </w:t>
      </w:r>
    </w:p>
    <w:p w:rsidR="4AA64BC0" w:rsidP="623C6345" w:rsidRDefault="4AA64BC0" w14:paraId="21151F24" w14:textId="0B2A411C">
      <w:pPr>
        <w:pStyle w:val="Normal"/>
        <w:spacing w:before="240" w:beforeAutospacing="off" w:after="240" w:afterAutospacing="off" w:line="480" w:lineRule="auto"/>
        <w:ind w:firstLine="720"/>
      </w:pPr>
      <w:r w:rsidRPr="623C6345" w:rsidR="4AA64BC0">
        <w:rPr>
          <w:rFonts w:ascii="Times New Roman" w:hAnsi="Times New Roman" w:eastAsia="Times New Roman" w:cs="Times New Roman"/>
          <w:noProof w:val="0"/>
          <w:sz w:val="28"/>
          <w:szCs w:val="28"/>
          <w:lang w:val="en-US"/>
        </w:rPr>
        <w:t xml:space="preserve">I chose to continue using this artifact because inventory management naturally involves organizing, searching, and prioritizing collections of data. I added an </w:t>
      </w:r>
      <w:r w:rsidRPr="623C6345" w:rsidR="4AA64BC0">
        <w:rPr>
          <w:rFonts w:ascii="Times New Roman" w:hAnsi="Times New Roman" w:eastAsia="Times New Roman" w:cs="Times New Roman"/>
          <w:noProof w:val="0"/>
          <w:sz w:val="28"/>
          <w:szCs w:val="28"/>
          <w:lang w:val="en-US"/>
        </w:rPr>
        <w:t>InventoryAlgorithms</w:t>
      </w:r>
      <w:r w:rsidRPr="623C6345" w:rsidR="4AA64BC0">
        <w:rPr>
          <w:rFonts w:ascii="Times New Roman" w:hAnsi="Times New Roman" w:eastAsia="Times New Roman" w:cs="Times New Roman"/>
          <w:noProof w:val="0"/>
          <w:sz w:val="28"/>
          <w:szCs w:val="28"/>
          <w:lang w:val="en-US"/>
        </w:rPr>
        <w:t xml:space="preserve"> class that </w:t>
      </w:r>
      <w:r w:rsidRPr="623C6345" w:rsidR="4AA64BC0">
        <w:rPr>
          <w:rFonts w:ascii="Times New Roman" w:hAnsi="Times New Roman" w:eastAsia="Times New Roman" w:cs="Times New Roman"/>
          <w:noProof w:val="0"/>
          <w:sz w:val="28"/>
          <w:szCs w:val="28"/>
          <w:lang w:val="en-US"/>
        </w:rPr>
        <w:t>contains</w:t>
      </w:r>
      <w:r w:rsidRPr="623C6345" w:rsidR="4AA64BC0">
        <w:rPr>
          <w:rFonts w:ascii="Times New Roman" w:hAnsi="Times New Roman" w:eastAsia="Times New Roman" w:cs="Times New Roman"/>
          <w:noProof w:val="0"/>
          <w:sz w:val="28"/>
          <w:szCs w:val="28"/>
          <w:lang w:val="en-US"/>
        </w:rPr>
        <w:t xml:space="preserve"> an explicit merge sort implementation for sorting inventory by name, quantity, or location. Merge sort gives predictable </w:t>
      </w:r>
      <w:r w:rsidRPr="623C6345" w:rsidR="4AA64BC0">
        <w:rPr>
          <w:rFonts w:ascii="Times New Roman" w:hAnsi="Times New Roman" w:eastAsia="Times New Roman" w:cs="Times New Roman"/>
          <w:noProof w:val="0"/>
          <w:sz w:val="28"/>
          <w:szCs w:val="28"/>
          <w:lang w:val="en-US"/>
        </w:rPr>
        <w:t>O(</w:t>
      </w:r>
      <w:r w:rsidRPr="623C6345" w:rsidR="4AA64BC0">
        <w:rPr>
          <w:rFonts w:ascii="Times New Roman" w:hAnsi="Times New Roman" w:eastAsia="Times New Roman" w:cs="Times New Roman"/>
          <w:noProof w:val="0"/>
          <w:sz w:val="28"/>
          <w:szCs w:val="28"/>
          <w:lang w:val="en-US"/>
        </w:rPr>
        <w:t xml:space="preserve">n log n) performance and returns a new </w:t>
      </w:r>
      <w:r w:rsidRPr="623C6345" w:rsidR="4AA64BC0">
        <w:rPr>
          <w:rFonts w:ascii="Times New Roman" w:hAnsi="Times New Roman" w:eastAsia="Times New Roman" w:cs="Times New Roman"/>
          <w:noProof w:val="0"/>
          <w:sz w:val="28"/>
          <w:szCs w:val="28"/>
          <w:lang w:val="en-US"/>
        </w:rPr>
        <w:t>list</w:t>
      </w:r>
      <w:r w:rsidRPr="623C6345" w:rsidR="4AA64BC0">
        <w:rPr>
          <w:rFonts w:ascii="Times New Roman" w:hAnsi="Times New Roman" w:eastAsia="Times New Roman" w:cs="Times New Roman"/>
          <w:noProof w:val="0"/>
          <w:sz w:val="28"/>
          <w:szCs w:val="28"/>
          <w:lang w:val="en-US"/>
        </w:rPr>
        <w:t xml:space="preserve"> so the original collection is not </w:t>
      </w:r>
      <w:r w:rsidRPr="623C6345" w:rsidR="4AA64BC0">
        <w:rPr>
          <w:rFonts w:ascii="Times New Roman" w:hAnsi="Times New Roman" w:eastAsia="Times New Roman" w:cs="Times New Roman"/>
          <w:noProof w:val="0"/>
          <w:sz w:val="28"/>
          <w:szCs w:val="28"/>
          <w:lang w:val="en-US"/>
        </w:rPr>
        <w:t>modified</w:t>
      </w:r>
      <w:r w:rsidRPr="623C6345" w:rsidR="4AA64BC0">
        <w:rPr>
          <w:rFonts w:ascii="Times New Roman" w:hAnsi="Times New Roman" w:eastAsia="Times New Roman" w:cs="Times New Roman"/>
          <w:noProof w:val="0"/>
          <w:sz w:val="28"/>
          <w:szCs w:val="28"/>
          <w:lang w:val="en-US"/>
        </w:rPr>
        <w:t xml:space="preserve">. I also added a case-insensitive linear search that can find partial matches in an item's name, location, or description. I used a linear search intentionally because partial substring matching does not meet the ordered-key requirement that would make binary search useful. For the low-stock feature, I used a </w:t>
      </w:r>
      <w:r w:rsidRPr="623C6345" w:rsidR="4AA64BC0">
        <w:rPr>
          <w:rFonts w:ascii="Times New Roman" w:hAnsi="Times New Roman" w:eastAsia="Times New Roman" w:cs="Times New Roman"/>
          <w:noProof w:val="0"/>
          <w:sz w:val="28"/>
          <w:szCs w:val="28"/>
          <w:lang w:val="en-US"/>
        </w:rPr>
        <w:t>PriorityQueue</w:t>
      </w:r>
      <w:r w:rsidRPr="623C6345" w:rsidR="4AA64BC0">
        <w:rPr>
          <w:rFonts w:ascii="Times New Roman" w:hAnsi="Times New Roman" w:eastAsia="Times New Roman" w:cs="Times New Roman"/>
          <w:noProof w:val="0"/>
          <w:sz w:val="28"/>
          <w:szCs w:val="28"/>
          <w:lang w:val="en-US"/>
        </w:rPr>
        <w:t xml:space="preserve"> so items at or below the threshold can be processed from the smallest quantity upward, and I added a HashMap-based ID index to </w:t>
      </w:r>
      <w:r w:rsidRPr="623C6345" w:rsidR="4AA64BC0">
        <w:rPr>
          <w:rFonts w:ascii="Times New Roman" w:hAnsi="Times New Roman" w:eastAsia="Times New Roman" w:cs="Times New Roman"/>
          <w:noProof w:val="0"/>
          <w:sz w:val="28"/>
          <w:szCs w:val="28"/>
          <w:lang w:val="en-US"/>
        </w:rPr>
        <w:t>demonstrate</w:t>
      </w:r>
      <w:r w:rsidRPr="623C6345" w:rsidR="4AA64BC0">
        <w:rPr>
          <w:rFonts w:ascii="Times New Roman" w:hAnsi="Times New Roman" w:eastAsia="Times New Roman" w:cs="Times New Roman"/>
          <w:noProof w:val="0"/>
          <w:sz w:val="28"/>
          <w:szCs w:val="28"/>
          <w:lang w:val="en-US"/>
        </w:rPr>
        <w:t xml:space="preserve"> average </w:t>
      </w:r>
      <w:r w:rsidRPr="623C6345" w:rsidR="4AA64BC0">
        <w:rPr>
          <w:rFonts w:ascii="Times New Roman" w:hAnsi="Times New Roman" w:eastAsia="Times New Roman" w:cs="Times New Roman"/>
          <w:noProof w:val="0"/>
          <w:sz w:val="28"/>
          <w:szCs w:val="28"/>
          <w:lang w:val="en-US"/>
        </w:rPr>
        <w:t>O(</w:t>
      </w:r>
      <w:r w:rsidRPr="623C6345" w:rsidR="4AA64BC0">
        <w:rPr>
          <w:rFonts w:ascii="Times New Roman" w:hAnsi="Times New Roman" w:eastAsia="Times New Roman" w:cs="Times New Roman"/>
          <w:noProof w:val="0"/>
          <w:sz w:val="28"/>
          <w:szCs w:val="28"/>
          <w:lang w:val="en-US"/>
        </w:rPr>
        <w:t xml:space="preserve">1) lookup by item ID. These operations are accessed through </w:t>
      </w:r>
      <w:r w:rsidRPr="623C6345" w:rsidR="4AA64BC0">
        <w:rPr>
          <w:rFonts w:ascii="Times New Roman" w:hAnsi="Times New Roman" w:eastAsia="Times New Roman" w:cs="Times New Roman"/>
          <w:noProof w:val="0"/>
          <w:sz w:val="28"/>
          <w:szCs w:val="28"/>
          <w:lang w:val="en-US"/>
        </w:rPr>
        <w:t>InventoryService</w:t>
      </w:r>
      <w:r w:rsidRPr="623C6345" w:rsidR="4AA64BC0">
        <w:rPr>
          <w:rFonts w:ascii="Times New Roman" w:hAnsi="Times New Roman" w:eastAsia="Times New Roman" w:cs="Times New Roman"/>
          <w:noProof w:val="0"/>
          <w:sz w:val="28"/>
          <w:szCs w:val="28"/>
          <w:lang w:val="en-US"/>
        </w:rPr>
        <w:t xml:space="preserve"> instead of being placed directly in the Activity. I also updated the inventory screen with search and sorting controls and added unit tests for the new algorithm class. This improved the artifact by making the inventory easier to explore while also </w:t>
      </w:r>
      <w:r w:rsidRPr="623C6345" w:rsidR="4AA64BC0">
        <w:rPr>
          <w:rFonts w:ascii="Times New Roman" w:hAnsi="Times New Roman" w:eastAsia="Times New Roman" w:cs="Times New Roman"/>
          <w:noProof w:val="0"/>
          <w:sz w:val="28"/>
          <w:szCs w:val="28"/>
          <w:lang w:val="en-US"/>
        </w:rPr>
        <w:t>demonstrating</w:t>
      </w:r>
      <w:r w:rsidRPr="623C6345" w:rsidR="4AA64BC0">
        <w:rPr>
          <w:rFonts w:ascii="Times New Roman" w:hAnsi="Times New Roman" w:eastAsia="Times New Roman" w:cs="Times New Roman"/>
          <w:noProof w:val="0"/>
          <w:sz w:val="28"/>
          <w:szCs w:val="28"/>
          <w:lang w:val="en-US"/>
        </w:rPr>
        <w:t xml:space="preserve"> algorithm selection, time-complexity considerations, and the use of multiple data structures for different problems. </w:t>
      </w:r>
    </w:p>
    <w:p w:rsidR="4AA64BC0" w:rsidP="623C6345" w:rsidRDefault="4AA64BC0" w14:paraId="1655E737" w14:textId="13D68944">
      <w:pPr>
        <w:pStyle w:val="Normal"/>
        <w:suppressLineNumbers w:val="0"/>
        <w:bidi w:val="0"/>
        <w:spacing w:before="240" w:beforeAutospacing="off" w:after="240" w:afterAutospacing="off" w:line="480" w:lineRule="auto"/>
        <w:ind w:left="0" w:right="0" w:firstLine="720"/>
        <w:jc w:val="left"/>
      </w:pPr>
      <w:r w:rsidRPr="623C6345" w:rsidR="4AA64BC0">
        <w:rPr>
          <w:rFonts w:ascii="Times New Roman" w:hAnsi="Times New Roman" w:eastAsia="Times New Roman" w:cs="Times New Roman"/>
          <w:noProof w:val="0"/>
          <w:sz w:val="28"/>
          <w:szCs w:val="28"/>
          <w:lang w:val="en-US"/>
        </w:rPr>
        <w:t xml:space="preserve">This enhancement met the outcomes I planned for the algorithms and data structures </w:t>
      </w:r>
      <w:r w:rsidRPr="623C6345" w:rsidR="4AA64BC0">
        <w:rPr>
          <w:rFonts w:ascii="Times New Roman" w:hAnsi="Times New Roman" w:eastAsia="Times New Roman" w:cs="Times New Roman"/>
          <w:noProof w:val="0"/>
          <w:sz w:val="28"/>
          <w:szCs w:val="28"/>
          <w:lang w:val="en-US"/>
        </w:rPr>
        <w:t>portion</w:t>
      </w:r>
      <w:r w:rsidRPr="623C6345" w:rsidR="4AA64BC0">
        <w:rPr>
          <w:rFonts w:ascii="Times New Roman" w:hAnsi="Times New Roman" w:eastAsia="Times New Roman" w:cs="Times New Roman"/>
          <w:noProof w:val="0"/>
          <w:sz w:val="28"/>
          <w:szCs w:val="28"/>
          <w:lang w:val="en-US"/>
        </w:rPr>
        <w:t xml:space="preserve"> of the project. It </w:t>
      </w:r>
      <w:r w:rsidRPr="623C6345" w:rsidR="4AA64BC0">
        <w:rPr>
          <w:rFonts w:ascii="Times New Roman" w:hAnsi="Times New Roman" w:eastAsia="Times New Roman" w:cs="Times New Roman"/>
          <w:noProof w:val="0"/>
          <w:sz w:val="28"/>
          <w:szCs w:val="28"/>
          <w:lang w:val="en-US"/>
        </w:rPr>
        <w:t>demonstrates</w:t>
      </w:r>
      <w:r w:rsidRPr="623C6345" w:rsidR="4AA64BC0">
        <w:rPr>
          <w:rFonts w:ascii="Times New Roman" w:hAnsi="Times New Roman" w:eastAsia="Times New Roman" w:cs="Times New Roman"/>
          <w:noProof w:val="0"/>
          <w:sz w:val="28"/>
          <w:szCs w:val="28"/>
          <w:lang w:val="en-US"/>
        </w:rPr>
        <w:t xml:space="preserve"> that I can analyze a problem, choose </w:t>
      </w:r>
      <w:r w:rsidRPr="623C6345" w:rsidR="4AA64BC0">
        <w:rPr>
          <w:rFonts w:ascii="Times New Roman" w:hAnsi="Times New Roman" w:eastAsia="Times New Roman" w:cs="Times New Roman"/>
          <w:noProof w:val="0"/>
          <w:sz w:val="28"/>
          <w:szCs w:val="28"/>
          <w:lang w:val="en-US"/>
        </w:rPr>
        <w:t>an appropriate algorithm</w:t>
      </w:r>
      <w:r w:rsidRPr="623C6345" w:rsidR="4AA64BC0">
        <w:rPr>
          <w:rFonts w:ascii="Times New Roman" w:hAnsi="Times New Roman" w:eastAsia="Times New Roman" w:cs="Times New Roman"/>
          <w:noProof w:val="0"/>
          <w:sz w:val="28"/>
          <w:szCs w:val="28"/>
          <w:lang w:val="en-US"/>
        </w:rPr>
        <w:t xml:space="preserve"> or data structure, implement the solution, and explain the tradeoffs involved. It also builds </w:t>
      </w:r>
      <w:r w:rsidRPr="623C6345" w:rsidR="63B9948F">
        <w:rPr>
          <w:rFonts w:ascii="Times New Roman" w:hAnsi="Times New Roman" w:eastAsia="Times New Roman" w:cs="Times New Roman"/>
          <w:noProof w:val="0"/>
          <w:sz w:val="28"/>
          <w:szCs w:val="28"/>
          <w:lang w:val="en-US"/>
        </w:rPr>
        <w:t>upon</w:t>
      </w:r>
      <w:r w:rsidRPr="623C6345" w:rsidR="4AA64BC0">
        <w:rPr>
          <w:rFonts w:ascii="Times New Roman" w:hAnsi="Times New Roman" w:eastAsia="Times New Roman" w:cs="Times New Roman"/>
          <w:noProof w:val="0"/>
          <w:sz w:val="28"/>
          <w:szCs w:val="28"/>
          <w:lang w:val="en-US"/>
        </w:rPr>
        <w:t xml:space="preserve"> the software design work from the </w:t>
      </w:r>
      <w:r w:rsidRPr="623C6345" w:rsidR="4AA64BC0">
        <w:rPr>
          <w:rFonts w:ascii="Times New Roman" w:hAnsi="Times New Roman" w:eastAsia="Times New Roman" w:cs="Times New Roman"/>
          <w:noProof w:val="0"/>
          <w:sz w:val="28"/>
          <w:szCs w:val="28"/>
          <w:lang w:val="en-US"/>
        </w:rPr>
        <w:t>previous</w:t>
      </w:r>
      <w:r w:rsidRPr="623C6345" w:rsidR="4AA64BC0">
        <w:rPr>
          <w:rFonts w:ascii="Times New Roman" w:hAnsi="Times New Roman" w:eastAsia="Times New Roman" w:cs="Times New Roman"/>
          <w:noProof w:val="0"/>
          <w:sz w:val="28"/>
          <w:szCs w:val="28"/>
          <w:lang w:val="en-US"/>
        </w:rPr>
        <w:t xml:space="preserve"> enhancement because the algorithm code is kept in a separate utility class and is called through the service layer, which keeps the Android Activity focused on presentation. At this point, I do not need to change my overall outcome-coverage plan. The software design and engineering enhancement has been completed, this enhancement covers algorithms and data structures, and the remaining planned category is the database enhancement. </w:t>
      </w:r>
    </w:p>
    <w:p w:rsidR="4AA64BC0" w:rsidP="623C6345" w:rsidRDefault="4AA64BC0" w14:paraId="43663AC6" w14:textId="2921A5A2">
      <w:pPr>
        <w:pStyle w:val="Normal"/>
        <w:spacing w:before="240" w:beforeAutospacing="off" w:after="240" w:afterAutospacing="off" w:line="480" w:lineRule="auto"/>
        <w:ind w:firstLine="720"/>
      </w:pPr>
      <w:r w:rsidRPr="623C6345" w:rsidR="4AA64BC0">
        <w:rPr>
          <w:rFonts w:ascii="Times New Roman" w:hAnsi="Times New Roman" w:eastAsia="Times New Roman" w:cs="Times New Roman"/>
          <w:noProof w:val="0"/>
          <w:sz w:val="28"/>
          <w:szCs w:val="28"/>
          <w:lang w:val="en-US"/>
        </w:rPr>
        <w:t>The biggest lesson from this enhancement was that using an algorithm or data structure is most valuable when it fits the problem instead of being added only to make the code look more complex. One challenge was deciding how to demonstrate algorithmic thinking without breaking the application's existing behavior. For example, merge sort made sense for displaying the inventory in different orders, while a linear search made more sense than binary search for partial text matching. The PriorityQueue also fit the low-stock problem because quantities with the highest urgency can be processed first. I also had to make sure the new features continued to work with the service and repository structure created in the first enhancement. Working through these changes helped me better understand complexity, data organization, testing, and the importance of selecting a solution based on the requirements of the problem.</w:t>
      </w:r>
    </w:p>
    <w:sectPr w:rsidRPr="00005106" w:rsidR="00E82750">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A2F"/>
    <w:rsid w:val="00005106"/>
    <w:rsid w:val="004C4AC8"/>
    <w:rsid w:val="004DA2BC"/>
    <w:rsid w:val="00501A2F"/>
    <w:rsid w:val="005B2C0A"/>
    <w:rsid w:val="00715879"/>
    <w:rsid w:val="00764B28"/>
    <w:rsid w:val="007A661E"/>
    <w:rsid w:val="0091443A"/>
    <w:rsid w:val="009840FA"/>
    <w:rsid w:val="00A749C8"/>
    <w:rsid w:val="00A75926"/>
    <w:rsid w:val="00BD25CC"/>
    <w:rsid w:val="00BF11A1"/>
    <w:rsid w:val="00C6324F"/>
    <w:rsid w:val="00D83224"/>
    <w:rsid w:val="00E14AD9"/>
    <w:rsid w:val="00E350DB"/>
    <w:rsid w:val="00E82750"/>
    <w:rsid w:val="00F04695"/>
    <w:rsid w:val="04C9006D"/>
    <w:rsid w:val="050DCFEF"/>
    <w:rsid w:val="080FD013"/>
    <w:rsid w:val="0C862331"/>
    <w:rsid w:val="0C910A7B"/>
    <w:rsid w:val="0D323EF5"/>
    <w:rsid w:val="0EFA7DD1"/>
    <w:rsid w:val="0F88CF56"/>
    <w:rsid w:val="1097B556"/>
    <w:rsid w:val="1139BFB7"/>
    <w:rsid w:val="11630FC2"/>
    <w:rsid w:val="11637AA2"/>
    <w:rsid w:val="120C25E6"/>
    <w:rsid w:val="12878DDD"/>
    <w:rsid w:val="16C43CDE"/>
    <w:rsid w:val="16E89E91"/>
    <w:rsid w:val="16E983CF"/>
    <w:rsid w:val="19AF1986"/>
    <w:rsid w:val="1C5503FA"/>
    <w:rsid w:val="1CAB106D"/>
    <w:rsid w:val="1E5C4CD7"/>
    <w:rsid w:val="1FF3E393"/>
    <w:rsid w:val="24193922"/>
    <w:rsid w:val="2472C943"/>
    <w:rsid w:val="280FF4E9"/>
    <w:rsid w:val="281D9870"/>
    <w:rsid w:val="29A5A72A"/>
    <w:rsid w:val="2AD8249B"/>
    <w:rsid w:val="2ADE1B8B"/>
    <w:rsid w:val="2B6E1081"/>
    <w:rsid w:val="366B0E80"/>
    <w:rsid w:val="3AED91A0"/>
    <w:rsid w:val="3B7DF4B2"/>
    <w:rsid w:val="3C297AD4"/>
    <w:rsid w:val="3E6F07B4"/>
    <w:rsid w:val="3F25938E"/>
    <w:rsid w:val="417D39B4"/>
    <w:rsid w:val="464390C9"/>
    <w:rsid w:val="46928B61"/>
    <w:rsid w:val="46BDC28D"/>
    <w:rsid w:val="46D18B02"/>
    <w:rsid w:val="47D77D67"/>
    <w:rsid w:val="49100854"/>
    <w:rsid w:val="4AA64BC0"/>
    <w:rsid w:val="4AC5D45A"/>
    <w:rsid w:val="4F7350CE"/>
    <w:rsid w:val="5484C996"/>
    <w:rsid w:val="564EB64D"/>
    <w:rsid w:val="5C59B76B"/>
    <w:rsid w:val="5FEE0059"/>
    <w:rsid w:val="623C6345"/>
    <w:rsid w:val="63B9948F"/>
    <w:rsid w:val="64E69EA4"/>
    <w:rsid w:val="65697C20"/>
    <w:rsid w:val="65FC18DD"/>
    <w:rsid w:val="6772F330"/>
    <w:rsid w:val="6A259A48"/>
    <w:rsid w:val="6F0DC20E"/>
    <w:rsid w:val="6F8BBA7D"/>
    <w:rsid w:val="718DBC5A"/>
    <w:rsid w:val="7274D471"/>
    <w:rsid w:val="73BF3541"/>
    <w:rsid w:val="742BCEA6"/>
    <w:rsid w:val="745B3011"/>
    <w:rsid w:val="76D0997F"/>
    <w:rsid w:val="7A2E525A"/>
    <w:rsid w:val="7A6B9D55"/>
    <w:rsid w:val="7AED19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E8012"/>
  <w15:chartTrackingRefBased/>
  <w15:docId w15:val="{9CFBE69B-4FAF-4CEB-9CF2-44FA151EDE8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01A2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1A2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1A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1A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1A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1A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1A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1A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1A2F"/>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01A2F"/>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501A2F"/>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501A2F"/>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501A2F"/>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501A2F"/>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501A2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01A2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01A2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01A2F"/>
    <w:rPr>
      <w:rFonts w:eastAsiaTheme="majorEastAsia" w:cstheme="majorBidi"/>
      <w:color w:val="272727" w:themeColor="text1" w:themeTint="D8"/>
    </w:rPr>
  </w:style>
  <w:style w:type="paragraph" w:styleId="Title">
    <w:name w:val="Title"/>
    <w:basedOn w:val="Normal"/>
    <w:next w:val="Normal"/>
    <w:link w:val="TitleChar"/>
    <w:uiPriority w:val="10"/>
    <w:qFormat/>
    <w:rsid w:val="00501A2F"/>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01A2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01A2F"/>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01A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1A2F"/>
    <w:pPr>
      <w:spacing w:before="160"/>
      <w:jc w:val="center"/>
    </w:pPr>
    <w:rPr>
      <w:i/>
      <w:iCs/>
      <w:color w:val="404040" w:themeColor="text1" w:themeTint="BF"/>
    </w:rPr>
  </w:style>
  <w:style w:type="character" w:styleId="QuoteChar" w:customStyle="1">
    <w:name w:val="Quote Char"/>
    <w:basedOn w:val="DefaultParagraphFont"/>
    <w:link w:val="Quote"/>
    <w:uiPriority w:val="29"/>
    <w:rsid w:val="00501A2F"/>
    <w:rPr>
      <w:i/>
      <w:iCs/>
      <w:color w:val="404040" w:themeColor="text1" w:themeTint="BF"/>
    </w:rPr>
  </w:style>
  <w:style w:type="paragraph" w:styleId="ListParagraph">
    <w:name w:val="List Paragraph"/>
    <w:basedOn w:val="Normal"/>
    <w:uiPriority w:val="34"/>
    <w:qFormat/>
    <w:rsid w:val="00501A2F"/>
    <w:pPr>
      <w:ind w:left="720"/>
      <w:contextualSpacing/>
    </w:pPr>
  </w:style>
  <w:style w:type="character" w:styleId="IntenseEmphasis">
    <w:name w:val="Intense Emphasis"/>
    <w:basedOn w:val="DefaultParagraphFont"/>
    <w:uiPriority w:val="21"/>
    <w:qFormat/>
    <w:rsid w:val="00501A2F"/>
    <w:rPr>
      <w:i/>
      <w:iCs/>
      <w:color w:val="0F4761" w:themeColor="accent1" w:themeShade="BF"/>
    </w:rPr>
  </w:style>
  <w:style w:type="paragraph" w:styleId="IntenseQuote">
    <w:name w:val="Intense Quote"/>
    <w:basedOn w:val="Normal"/>
    <w:next w:val="Normal"/>
    <w:link w:val="IntenseQuoteChar"/>
    <w:uiPriority w:val="30"/>
    <w:qFormat/>
    <w:rsid w:val="00501A2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01A2F"/>
    <w:rPr>
      <w:i/>
      <w:iCs/>
      <w:color w:val="0F4761" w:themeColor="accent1" w:themeShade="BF"/>
    </w:rPr>
  </w:style>
  <w:style w:type="character" w:styleId="IntenseReference">
    <w:name w:val="Intense Reference"/>
    <w:basedOn w:val="DefaultParagraphFont"/>
    <w:uiPriority w:val="32"/>
    <w:qFormat/>
    <w:rsid w:val="00501A2F"/>
    <w:rPr>
      <w:b/>
      <w:bCs/>
      <w:smallCaps/>
      <w:color w:val="0F4761" w:themeColor="accent1" w:themeShade="BF"/>
      <w:spacing w:val="5"/>
    </w:rPr>
  </w:style>
  <w:style w:type="table" w:styleId="TableGrid">
    <w:name w:val="Table Grid"/>
    <w:basedOn w:val="TableNormal"/>
    <w:uiPriority w:val="39"/>
    <w:rsid w:val="00E8275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Escobar, Vanessa</dc:creator>
  <keywords/>
  <dc:description/>
  <lastModifiedBy>Escobar, Vanessa</lastModifiedBy>
  <revision>7</revision>
  <dcterms:created xsi:type="dcterms:W3CDTF">2026-09-16T02:18:00.0000000Z</dcterms:created>
  <dcterms:modified xsi:type="dcterms:W3CDTF">2026-09-28T00:55:41.5898089Z</dcterms:modified>
</coreProperties>
</file>