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2BA5FE4" wp14:paraId="5E5787A5" wp14:textId="03293D28">
      <w:pPr>
        <w:rPr>
          <w:sz w:val="32"/>
          <w:szCs w:val="32"/>
        </w:rPr>
      </w:pPr>
      <w:r w:rsidRPr="02BA5FE4" w:rsidR="2713BF73">
        <w:rPr>
          <w:sz w:val="32"/>
          <w:szCs w:val="32"/>
        </w:rPr>
        <w:t xml:space="preserve">breast cancer prediction </w:t>
      </w:r>
      <w:r w:rsidRPr="02BA5FE4" w:rsidR="2713BF73">
        <w:rPr>
          <w:sz w:val="32"/>
          <w:szCs w:val="32"/>
        </w:rPr>
        <w:t>using support</w:t>
      </w:r>
      <w:r w:rsidRPr="02BA5FE4" w:rsidR="2713BF73">
        <w:rPr>
          <w:sz w:val="32"/>
          <w:szCs w:val="32"/>
        </w:rPr>
        <w:t xml:space="preserve"> vector machines</w:t>
      </w:r>
    </w:p>
    <w:p w:rsidR="02BA5FE4" w:rsidP="02BA5FE4" w:rsidRDefault="02BA5FE4" w14:paraId="4C391B3D" w14:textId="26F8FC7F">
      <w:pPr>
        <w:pStyle w:val="Normal"/>
        <w:rPr>
          <w:sz w:val="32"/>
          <w:szCs w:val="32"/>
        </w:rPr>
      </w:pPr>
    </w:p>
    <w:p w:rsidR="2713BF73" w:rsidP="02BA5FE4" w:rsidRDefault="2713BF73" w14:paraId="7228AB9E" w14:textId="3439D445">
      <w:pPr>
        <w:pStyle w:val="Normal"/>
        <w:rPr>
          <w:sz w:val="32"/>
          <w:szCs w:val="32"/>
        </w:rPr>
      </w:pPr>
      <w:r w:rsidRPr="02BA5FE4" w:rsidR="2713BF73">
        <w:rPr>
          <w:sz w:val="32"/>
          <w:szCs w:val="32"/>
        </w:rPr>
        <w:t>INTRODUCTION:</w:t>
      </w:r>
    </w:p>
    <w:p w:rsidR="2713BF73" w:rsidP="02BA5FE4" w:rsidRDefault="2713BF73" w14:paraId="29039A53" w14:textId="1FC200E8">
      <w:pPr>
        <w:pStyle w:val="Normal"/>
        <w:rPr>
          <w:sz w:val="28"/>
          <w:szCs w:val="28"/>
        </w:rPr>
      </w:pPr>
      <w:r w:rsidRPr="02BA5FE4" w:rsidR="2713BF73">
        <w:rPr>
          <w:sz w:val="28"/>
          <w:szCs w:val="28"/>
        </w:rPr>
        <w:t xml:space="preserve">The aim of this project was </w:t>
      </w:r>
      <w:r w:rsidRPr="02BA5FE4" w:rsidR="2713BF73">
        <w:rPr>
          <w:sz w:val="28"/>
          <w:szCs w:val="28"/>
        </w:rPr>
        <w:t>building</w:t>
      </w:r>
      <w:r w:rsidRPr="02BA5FE4" w:rsidR="2713BF73">
        <w:rPr>
          <w:sz w:val="28"/>
          <w:szCs w:val="28"/>
        </w:rPr>
        <w:t xml:space="preserve"> a machine learning model using the SVM method. For this purpose, I used a dataset from the Wisconsin which </w:t>
      </w:r>
      <w:r w:rsidRPr="02BA5FE4" w:rsidR="2713BF73">
        <w:rPr>
          <w:sz w:val="28"/>
          <w:szCs w:val="28"/>
        </w:rPr>
        <w:t>contains</w:t>
      </w:r>
      <w:r w:rsidRPr="02BA5FE4" w:rsidR="2713BF73">
        <w:rPr>
          <w:sz w:val="28"/>
          <w:szCs w:val="28"/>
        </w:rPr>
        <w:t xml:space="preserve"> much information of patients suffering from breast cancer.</w:t>
      </w:r>
    </w:p>
    <w:p w:rsidR="02BA5FE4" w:rsidP="02BA5FE4" w:rsidRDefault="02BA5FE4" w14:paraId="020D4682" w14:textId="49F552C2">
      <w:pPr>
        <w:pStyle w:val="Normal"/>
      </w:pPr>
    </w:p>
    <w:p w:rsidR="6D4AD851" w:rsidP="02BA5FE4" w:rsidRDefault="6D4AD851" w14:paraId="7B690B36" w14:textId="4136AA49">
      <w:pPr>
        <w:pStyle w:val="Normal"/>
      </w:pPr>
      <w:r w:rsidRPr="02BA5FE4" w:rsidR="6D4AD851">
        <w:rPr>
          <w:sz w:val="28"/>
          <w:szCs w:val="28"/>
        </w:rPr>
        <w:t>GETTING STARTED:</w:t>
      </w:r>
    </w:p>
    <w:p w:rsidR="6D4AD851" w:rsidP="02BA5FE4" w:rsidRDefault="6D4AD851" w14:paraId="4F199835" w14:textId="0A76AF04">
      <w:pPr>
        <w:pStyle w:val="Normal"/>
        <w:rPr>
          <w:sz w:val="28"/>
          <w:szCs w:val="28"/>
        </w:rPr>
      </w:pPr>
      <w:r w:rsidRPr="02BA5FE4" w:rsidR="6D4AD851">
        <w:rPr>
          <w:sz w:val="28"/>
          <w:szCs w:val="28"/>
        </w:rPr>
        <w:t xml:space="preserve">Importing the libraries and data </w:t>
      </w:r>
    </w:p>
    <w:p w:rsidR="6D4AD851" w:rsidP="02BA5FE4" w:rsidRDefault="6D4AD851" w14:paraId="6143F7E2" w14:textId="68CD5ABE">
      <w:pPr>
        <w:pStyle w:val="Normal"/>
      </w:pPr>
      <w:r w:rsidRPr="02BA5FE4" w:rsidR="6D4AD851">
        <w:rPr>
          <w:sz w:val="28"/>
          <w:szCs w:val="28"/>
        </w:rPr>
        <w:t>Libraries such as pandas, seaborn... will be used to manipulate or have some visualization of the dataset</w:t>
      </w:r>
    </w:p>
    <w:p w:rsidR="02BA5FE4" w:rsidP="02BA5FE4" w:rsidRDefault="02BA5FE4" w14:paraId="6212DD67" w14:textId="20D8E205">
      <w:pPr>
        <w:pStyle w:val="Normal"/>
        <w:rPr>
          <w:sz w:val="28"/>
          <w:szCs w:val="28"/>
        </w:rPr>
      </w:pPr>
    </w:p>
    <w:p w:rsidR="02BA5FE4" w:rsidP="02BA5FE4" w:rsidRDefault="02BA5FE4" w14:paraId="3250150D" w14:textId="395469F6">
      <w:pPr>
        <w:pStyle w:val="Normal"/>
        <w:rPr>
          <w:sz w:val="28"/>
          <w:szCs w:val="28"/>
        </w:rPr>
      </w:pPr>
    </w:p>
    <w:p w:rsidR="6D4AD851" w:rsidP="02BA5FE4" w:rsidRDefault="6D4AD851" w14:paraId="4E41C924" w14:textId="39CEFE55">
      <w:pPr>
        <w:pStyle w:val="Normal"/>
        <w:rPr>
          <w:sz w:val="28"/>
          <w:szCs w:val="28"/>
        </w:rPr>
      </w:pPr>
      <w:r w:rsidRPr="02BA5FE4" w:rsidR="6D4AD851">
        <w:rPr>
          <w:sz w:val="28"/>
          <w:szCs w:val="28"/>
        </w:rPr>
        <w:t>SOME INSIGHTS:</w:t>
      </w:r>
    </w:p>
    <w:p w:rsidR="6D4AD851" w:rsidP="02BA5FE4" w:rsidRDefault="6D4AD851" w14:paraId="6E99D055" w14:textId="33D79892">
      <w:pPr>
        <w:pStyle w:val="Normal"/>
        <w:ind w:left="0"/>
        <w:rPr>
          <w:sz w:val="28"/>
          <w:szCs w:val="28"/>
        </w:rPr>
      </w:pPr>
      <w:r w:rsidRPr="02BA5FE4" w:rsidR="6D4AD851">
        <w:rPr>
          <w:sz w:val="28"/>
          <w:szCs w:val="28"/>
        </w:rPr>
        <w:t>Id</w:t>
      </w:r>
      <w:r w:rsidRPr="02BA5FE4" w:rsidR="6D4AD851">
        <w:rPr>
          <w:sz w:val="28"/>
          <w:szCs w:val="28"/>
        </w:rPr>
        <w:t xml:space="preserve"> will not be relevant for the SVM kernel analysis, From the info function, we see that diagnosis is considered as an object, so M for malignant and B for benign, we will convert those values to be in binary later in the analysis</w:t>
      </w:r>
    </w:p>
    <w:p w:rsidR="02BA5FE4" w:rsidP="02BA5FE4" w:rsidRDefault="02BA5FE4" w14:paraId="312FA44D" w14:textId="4441CAF2">
      <w:pPr>
        <w:pStyle w:val="Normal"/>
        <w:ind w:left="0"/>
        <w:rPr>
          <w:sz w:val="28"/>
          <w:szCs w:val="28"/>
        </w:rPr>
      </w:pPr>
    </w:p>
    <w:p w:rsidR="02BA5FE4" w:rsidP="02BA5FE4" w:rsidRDefault="02BA5FE4" w14:paraId="42C32892" w14:textId="47695EDB">
      <w:pPr>
        <w:pStyle w:val="Normal"/>
        <w:ind w:left="0"/>
        <w:rPr>
          <w:sz w:val="28"/>
          <w:szCs w:val="28"/>
        </w:rPr>
      </w:pPr>
    </w:p>
    <w:p w:rsidR="09F7B95B" w:rsidP="02BA5FE4" w:rsidRDefault="09F7B95B" w14:paraId="643B2116" w14:textId="65808779">
      <w:pPr>
        <w:pStyle w:val="Normal"/>
        <w:ind w:left="0"/>
        <w:rPr>
          <w:sz w:val="32"/>
          <w:szCs w:val="32"/>
        </w:rPr>
      </w:pPr>
      <w:bookmarkStart w:name="_Int_P8JoVryP" w:id="1112181354"/>
      <w:r w:rsidRPr="02BA5FE4" w:rsidR="09F7B95B">
        <w:rPr>
          <w:sz w:val="32"/>
          <w:szCs w:val="32"/>
        </w:rPr>
        <w:t>Statistic descriptive information:</w:t>
      </w:r>
      <w:bookmarkEnd w:id="1112181354"/>
    </w:p>
    <w:p w:rsidR="09F7B95B" w:rsidP="02BA5FE4" w:rsidRDefault="09F7B95B" w14:paraId="58C73791" w14:textId="1AE0738D">
      <w:pPr>
        <w:pStyle w:val="Normal"/>
        <w:ind w:left="0"/>
        <w:rPr>
          <w:sz w:val="28"/>
          <w:szCs w:val="28"/>
        </w:rPr>
      </w:pPr>
      <w:r w:rsidRPr="02BA5FE4" w:rsidR="09F7B95B">
        <w:rPr>
          <w:sz w:val="28"/>
          <w:szCs w:val="28"/>
        </w:rPr>
        <w:t>Let's</w:t>
      </w:r>
      <w:r w:rsidRPr="02BA5FE4" w:rsidR="09F7B95B">
        <w:rPr>
          <w:sz w:val="28"/>
          <w:szCs w:val="28"/>
        </w:rPr>
        <w:t xml:space="preserve"> </w:t>
      </w:r>
      <w:r w:rsidRPr="02BA5FE4" w:rsidR="09F7B95B">
        <w:rPr>
          <w:sz w:val="28"/>
          <w:szCs w:val="28"/>
        </w:rPr>
        <w:t>determine</w:t>
      </w:r>
      <w:r w:rsidRPr="02BA5FE4" w:rsidR="09F7B95B">
        <w:rPr>
          <w:sz w:val="28"/>
          <w:szCs w:val="28"/>
        </w:rPr>
        <w:t xml:space="preserve"> the number of patients suffering from malignant or benign tumour, From this result, we can confirm that we have a 212 malignant and 357 benign cases</w:t>
      </w:r>
      <w:r>
        <w:br/>
      </w:r>
    </w:p>
    <w:p w:rsidR="694A2BF3" w:rsidP="02BA5FE4" w:rsidRDefault="694A2BF3" w14:paraId="2AF270B1" w14:textId="567CFE1A">
      <w:pPr>
        <w:pStyle w:val="Normal"/>
        <w:ind w:left="0"/>
        <w:rPr>
          <w:sz w:val="28"/>
          <w:szCs w:val="28"/>
        </w:rPr>
      </w:pPr>
      <w:r w:rsidRPr="02BA5FE4" w:rsidR="694A2BF3">
        <w:rPr>
          <w:sz w:val="28"/>
          <w:szCs w:val="28"/>
        </w:rPr>
        <w:t xml:space="preserve">we can </w:t>
      </w:r>
      <w:r w:rsidRPr="02BA5FE4" w:rsidR="694A2BF3">
        <w:rPr>
          <w:sz w:val="28"/>
          <w:szCs w:val="28"/>
        </w:rPr>
        <w:t>observe</w:t>
      </w:r>
      <w:r w:rsidRPr="02BA5FE4" w:rsidR="694A2BF3">
        <w:rPr>
          <w:sz w:val="28"/>
          <w:szCs w:val="28"/>
        </w:rPr>
        <w:t xml:space="preserve"> the mean for each </w:t>
      </w:r>
      <w:r w:rsidRPr="02BA5FE4" w:rsidR="694A2BF3">
        <w:rPr>
          <w:sz w:val="28"/>
          <w:szCs w:val="28"/>
        </w:rPr>
        <w:t>variables</w:t>
      </w:r>
      <w:r w:rsidRPr="02BA5FE4" w:rsidR="694A2BF3">
        <w:rPr>
          <w:sz w:val="28"/>
          <w:szCs w:val="28"/>
        </w:rPr>
        <w:t xml:space="preserve"> </w:t>
      </w:r>
      <w:r w:rsidRPr="02BA5FE4" w:rsidR="694A2BF3">
        <w:rPr>
          <w:sz w:val="28"/>
          <w:szCs w:val="28"/>
        </w:rPr>
        <w:t>regarding</w:t>
      </w:r>
      <w:r w:rsidRPr="02BA5FE4" w:rsidR="694A2BF3">
        <w:rPr>
          <w:sz w:val="28"/>
          <w:szCs w:val="28"/>
        </w:rPr>
        <w:t xml:space="preserve"> malignant or benign </w:t>
      </w:r>
      <w:r w:rsidRPr="02BA5FE4" w:rsidR="694A2BF3">
        <w:rPr>
          <w:sz w:val="28"/>
          <w:szCs w:val="28"/>
        </w:rPr>
        <w:t>tumour</w:t>
      </w:r>
      <w:r w:rsidRPr="02BA5FE4" w:rsidR="694A2BF3">
        <w:rPr>
          <w:sz w:val="28"/>
          <w:szCs w:val="28"/>
        </w:rPr>
        <w:t xml:space="preserve">. We </w:t>
      </w:r>
      <w:r w:rsidRPr="02BA5FE4" w:rsidR="694A2BF3">
        <w:rPr>
          <w:sz w:val="28"/>
          <w:szCs w:val="28"/>
        </w:rPr>
        <w:t>observe</w:t>
      </w:r>
      <w:r w:rsidRPr="02BA5FE4" w:rsidR="694A2BF3">
        <w:rPr>
          <w:sz w:val="28"/>
          <w:szCs w:val="28"/>
        </w:rPr>
        <w:t xml:space="preserve"> a strong difference of means </w:t>
      </w:r>
      <w:r w:rsidRPr="02BA5FE4" w:rsidR="694A2BF3">
        <w:rPr>
          <w:sz w:val="28"/>
          <w:szCs w:val="28"/>
        </w:rPr>
        <w:t>regarding</w:t>
      </w:r>
      <w:r w:rsidRPr="02BA5FE4" w:rsidR="694A2BF3">
        <w:rPr>
          <w:sz w:val="28"/>
          <w:szCs w:val="28"/>
        </w:rPr>
        <w:t xml:space="preserve"> the </w:t>
      </w:r>
      <w:r w:rsidRPr="02BA5FE4" w:rsidR="694A2BF3">
        <w:rPr>
          <w:sz w:val="28"/>
          <w:szCs w:val="28"/>
        </w:rPr>
        <w:t>area_mean</w:t>
      </w:r>
      <w:r w:rsidRPr="02BA5FE4" w:rsidR="694A2BF3">
        <w:rPr>
          <w:sz w:val="28"/>
          <w:szCs w:val="28"/>
        </w:rPr>
        <w:t>, we are going to plot it</w:t>
      </w:r>
    </w:p>
    <w:p w:rsidR="02BA5FE4" w:rsidP="02BA5FE4" w:rsidRDefault="02BA5FE4" w14:paraId="2EBADE15" w14:textId="73B474DA">
      <w:pPr>
        <w:pStyle w:val="Normal"/>
        <w:ind w:left="0"/>
        <w:rPr>
          <w:sz w:val="28"/>
          <w:szCs w:val="28"/>
        </w:rPr>
      </w:pPr>
    </w:p>
    <w:p w:rsidR="2E55A789" w:rsidP="02BA5FE4" w:rsidRDefault="2E55A789" w14:paraId="3F3A0512" w14:textId="54415E85">
      <w:pPr>
        <w:pStyle w:val="Normal"/>
        <w:ind w:left="0"/>
        <w:rPr>
          <w:sz w:val="28"/>
          <w:szCs w:val="28"/>
        </w:rPr>
      </w:pPr>
      <w:r w:rsidRPr="02BA5FE4" w:rsidR="2E55A789">
        <w:rPr>
          <w:sz w:val="28"/>
          <w:szCs w:val="28"/>
        </w:rPr>
        <w:t>From the correlation matrix we obtain:</w:t>
      </w:r>
    </w:p>
    <w:p w:rsidR="2E55A789" w:rsidP="02BA5FE4" w:rsidRDefault="2E55A789" w14:paraId="728C5321" w14:textId="0D69C5B2">
      <w:pPr>
        <w:pStyle w:val="Normal"/>
        <w:ind w:left="0"/>
      </w:pPr>
      <w:r w:rsidRPr="02BA5FE4" w:rsidR="2E55A789">
        <w:rPr>
          <w:sz w:val="28"/>
          <w:szCs w:val="28"/>
        </w:rPr>
        <w:t xml:space="preserve">Strong correlation between the radius </w:t>
      </w:r>
      <w:r w:rsidRPr="02BA5FE4" w:rsidR="2E55A789">
        <w:rPr>
          <w:sz w:val="28"/>
          <w:szCs w:val="28"/>
        </w:rPr>
        <w:t>mean</w:t>
      </w:r>
      <w:r w:rsidRPr="02BA5FE4" w:rsidR="2E55A789">
        <w:rPr>
          <w:sz w:val="28"/>
          <w:szCs w:val="28"/>
        </w:rPr>
        <w:t xml:space="preserve"> with area mean and </w:t>
      </w:r>
      <w:r w:rsidRPr="02BA5FE4" w:rsidR="2E55A789">
        <w:rPr>
          <w:sz w:val="28"/>
          <w:szCs w:val="28"/>
        </w:rPr>
        <w:t>perimeter mean</w:t>
      </w:r>
      <w:r w:rsidRPr="02BA5FE4" w:rsidR="2E55A789">
        <w:rPr>
          <w:sz w:val="28"/>
          <w:szCs w:val="28"/>
        </w:rPr>
        <w:t xml:space="preserve"> this means that for our analysis we will just keep one of these parameters instead of keeping all of them.</w:t>
      </w:r>
    </w:p>
    <w:p w:rsidR="2E55A789" w:rsidP="02BA5FE4" w:rsidRDefault="2E55A789" w14:paraId="273CB435" w14:textId="7BDC0FF4">
      <w:pPr>
        <w:pStyle w:val="Normal"/>
        <w:ind w:left="0"/>
      </w:pPr>
      <w:r w:rsidRPr="02BA5FE4" w:rsidR="2E55A789">
        <w:rPr>
          <w:sz w:val="28"/>
          <w:szCs w:val="28"/>
        </w:rPr>
        <w:t xml:space="preserve">From the </w:t>
      </w:r>
      <w:r w:rsidRPr="02BA5FE4" w:rsidR="2E55A789">
        <w:rPr>
          <w:sz w:val="28"/>
          <w:szCs w:val="28"/>
        </w:rPr>
        <w:t>texture_mean</w:t>
      </w:r>
      <w:r w:rsidRPr="02BA5FE4" w:rsidR="2E55A789">
        <w:rPr>
          <w:sz w:val="28"/>
          <w:szCs w:val="28"/>
        </w:rPr>
        <w:t xml:space="preserve"> and sy</w:t>
      </w:r>
      <w:r w:rsidRPr="02BA5FE4" w:rsidR="2E55A789">
        <w:rPr>
          <w:sz w:val="28"/>
          <w:szCs w:val="28"/>
        </w:rPr>
        <w:t xml:space="preserve">metry_mean we </w:t>
      </w:r>
      <w:r w:rsidRPr="02BA5FE4" w:rsidR="2E55A789">
        <w:rPr>
          <w:sz w:val="28"/>
          <w:szCs w:val="28"/>
        </w:rPr>
        <w:t>don't</w:t>
      </w:r>
      <w:r w:rsidRPr="02BA5FE4" w:rsidR="2E55A789">
        <w:rPr>
          <w:sz w:val="28"/>
          <w:szCs w:val="28"/>
        </w:rPr>
        <w:t xml:space="preserve"> see any correlation with other parameters so we will considerate them as unique variables</w:t>
      </w:r>
    </w:p>
    <w:p w:rsidR="2E55A789" w:rsidP="02BA5FE4" w:rsidRDefault="2E55A789" w14:paraId="4A3DD04D" w14:textId="5B5B43D5">
      <w:pPr>
        <w:pStyle w:val="Normal"/>
        <w:ind w:left="0"/>
        <w:rPr>
          <w:b w:val="1"/>
          <w:bCs w:val="1"/>
          <w:sz w:val="32"/>
          <w:szCs w:val="32"/>
          <w:u w:val="single"/>
        </w:rPr>
      </w:pPr>
      <w:r w:rsidRPr="02BA5FE4" w:rsidR="2E55A789">
        <w:rPr>
          <w:b w:val="1"/>
          <w:bCs w:val="1"/>
          <w:sz w:val="32"/>
          <w:szCs w:val="32"/>
          <w:u w:val="single"/>
        </w:rPr>
        <w:t xml:space="preserve">Using feature engineering we reduced the total </w:t>
      </w:r>
      <w:r w:rsidRPr="02BA5FE4" w:rsidR="3A190A89">
        <w:rPr>
          <w:b w:val="1"/>
          <w:bCs w:val="1"/>
          <w:sz w:val="32"/>
          <w:szCs w:val="32"/>
          <w:u w:val="single"/>
        </w:rPr>
        <w:t>parameters</w:t>
      </w:r>
      <w:r w:rsidRPr="02BA5FE4" w:rsidR="2E55A789">
        <w:rPr>
          <w:b w:val="1"/>
          <w:bCs w:val="1"/>
          <w:sz w:val="32"/>
          <w:szCs w:val="32"/>
          <w:u w:val="single"/>
        </w:rPr>
        <w:t xml:space="preserve"> columns to 22 </w:t>
      </w:r>
    </w:p>
    <w:p w:rsidR="02BA5FE4" w:rsidP="02BA5FE4" w:rsidRDefault="02BA5FE4" w14:paraId="796317E1" w14:textId="72C4FDC6">
      <w:pPr>
        <w:pStyle w:val="Normal"/>
        <w:ind w:left="0"/>
        <w:rPr>
          <w:sz w:val="32"/>
          <w:szCs w:val="32"/>
        </w:rPr>
      </w:pPr>
    </w:p>
    <w:p w:rsidR="72575956" w:rsidP="02BA5FE4" w:rsidRDefault="72575956" w14:paraId="0DA3AE14" w14:textId="35B77683">
      <w:pPr>
        <w:pStyle w:val="Normal"/>
        <w:ind w:left="0"/>
        <w:rPr>
          <w:sz w:val="28"/>
          <w:szCs w:val="28"/>
        </w:rPr>
      </w:pPr>
      <w:r w:rsidRPr="02BA5FE4" w:rsidR="72575956">
        <w:rPr>
          <w:sz w:val="28"/>
          <w:szCs w:val="28"/>
        </w:rPr>
        <w:t>Feature Scaling:</w:t>
      </w:r>
    </w:p>
    <w:p w:rsidR="5FB3D9BF" w:rsidP="02BA5FE4" w:rsidRDefault="5FB3D9BF" w14:paraId="618DCF98" w14:textId="2A434C2D">
      <w:pPr>
        <w:pStyle w:val="Normal"/>
        <w:ind w:left="0"/>
        <w:rPr>
          <w:sz w:val="28"/>
          <w:szCs w:val="28"/>
        </w:rPr>
      </w:pPr>
      <w:r w:rsidRPr="02BA5FE4" w:rsidR="5FB3D9BF">
        <w:rPr>
          <w:sz w:val="28"/>
          <w:szCs w:val="28"/>
        </w:rPr>
        <w:t xml:space="preserve">Used feature scaling to reduce the scale of the feature so that svm model works more </w:t>
      </w:r>
      <w:r w:rsidRPr="02BA5FE4" w:rsidR="5FB3D9BF">
        <w:rPr>
          <w:sz w:val="28"/>
          <w:szCs w:val="28"/>
        </w:rPr>
        <w:t>accurately</w:t>
      </w:r>
    </w:p>
    <w:p w:rsidR="02BA5FE4" w:rsidP="02BA5FE4" w:rsidRDefault="02BA5FE4" w14:paraId="6BEC47E1" w14:textId="5D411039">
      <w:pPr>
        <w:pStyle w:val="Normal"/>
        <w:ind w:left="0"/>
        <w:rPr>
          <w:sz w:val="28"/>
          <w:szCs w:val="28"/>
        </w:rPr>
      </w:pPr>
    </w:p>
    <w:p w:rsidR="58106253" w:rsidP="02BA5FE4" w:rsidRDefault="58106253" w14:paraId="552F9873" w14:textId="6180B88B">
      <w:pPr>
        <w:pStyle w:val="Normal"/>
        <w:ind w:left="0"/>
        <w:rPr>
          <w:sz w:val="28"/>
          <w:szCs w:val="28"/>
        </w:rPr>
      </w:pPr>
      <w:r w:rsidRPr="02BA5FE4" w:rsidR="58106253">
        <w:rPr>
          <w:sz w:val="28"/>
          <w:szCs w:val="28"/>
        </w:rPr>
        <w:t>Model Building:</w:t>
      </w:r>
    </w:p>
    <w:p w:rsidR="58106253" w:rsidP="02BA5FE4" w:rsidRDefault="58106253" w14:paraId="3059A643" w14:textId="71CAA137">
      <w:pPr>
        <w:pStyle w:val="Normal"/>
        <w:ind w:left="0"/>
        <w:rPr>
          <w:sz w:val="28"/>
          <w:szCs w:val="28"/>
        </w:rPr>
      </w:pPr>
      <w:r w:rsidRPr="02BA5FE4" w:rsidR="58106253">
        <w:rPr>
          <w:sz w:val="28"/>
          <w:szCs w:val="28"/>
        </w:rPr>
        <w:t xml:space="preserve">After feature scaling, we </w:t>
      </w:r>
      <w:r w:rsidRPr="02BA5FE4" w:rsidR="0250B4C4">
        <w:rPr>
          <w:sz w:val="28"/>
          <w:szCs w:val="28"/>
        </w:rPr>
        <w:t>now build</w:t>
      </w:r>
      <w:r w:rsidRPr="02BA5FE4" w:rsidR="58106253">
        <w:rPr>
          <w:sz w:val="28"/>
          <w:szCs w:val="28"/>
        </w:rPr>
        <w:t xml:space="preserve"> the model directly using </w:t>
      </w:r>
      <w:r w:rsidRPr="02BA5FE4" w:rsidR="58106253">
        <w:rPr>
          <w:sz w:val="28"/>
          <w:szCs w:val="28"/>
        </w:rPr>
        <w:t>scikitlearn</w:t>
      </w:r>
      <w:r w:rsidRPr="02BA5FE4" w:rsidR="58106253">
        <w:rPr>
          <w:sz w:val="28"/>
          <w:szCs w:val="28"/>
        </w:rPr>
        <w:t xml:space="preserve"> library</w:t>
      </w:r>
    </w:p>
    <w:p w:rsidR="6A50D250" w:rsidP="02BA5FE4" w:rsidRDefault="6A50D250" w14:paraId="7E4298AA" w14:textId="4710C21A">
      <w:pPr>
        <w:pStyle w:val="Normal"/>
        <w:ind w:left="0"/>
        <w:rPr>
          <w:sz w:val="28"/>
          <w:szCs w:val="28"/>
        </w:rPr>
      </w:pPr>
      <w:r w:rsidRPr="02BA5FE4" w:rsidR="6A50D250">
        <w:rPr>
          <w:sz w:val="28"/>
          <w:szCs w:val="28"/>
        </w:rPr>
        <w:t xml:space="preserve">After building our model, we get an accuracy score of 0.96 which makes the model pretty </w:t>
      </w:r>
      <w:r w:rsidRPr="02BA5FE4" w:rsidR="6A50D250">
        <w:rPr>
          <w:sz w:val="28"/>
          <w:szCs w:val="28"/>
        </w:rPr>
        <w:t>ac</w:t>
      </w:r>
      <w:r w:rsidRPr="02BA5FE4" w:rsidR="6A50D250">
        <w:rPr>
          <w:sz w:val="28"/>
          <w:szCs w:val="28"/>
        </w:rPr>
        <w:t>curate</w:t>
      </w:r>
    </w:p>
    <w:p w:rsidR="02BA5FE4" w:rsidP="02BA5FE4" w:rsidRDefault="02BA5FE4" w14:paraId="28EA97B5" w14:textId="5E31796A">
      <w:pPr>
        <w:pStyle w:val="Normal"/>
        <w:ind w:left="0"/>
        <w:rPr>
          <w:sz w:val="28"/>
          <w:szCs w:val="28"/>
        </w:rPr>
      </w:pPr>
    </w:p>
    <w:p w:rsidR="02BA5FE4" w:rsidP="02BA5FE4" w:rsidRDefault="02BA5FE4" w14:paraId="2A19E1AE" w14:textId="6EE9599D">
      <w:pPr>
        <w:pStyle w:val="Normal"/>
        <w:ind w:left="0"/>
        <w:rPr>
          <w:sz w:val="28"/>
          <w:szCs w:val="28"/>
        </w:rPr>
      </w:pPr>
    </w:p>
    <w:p w:rsidR="61A3275C" w:rsidP="02BA5FE4" w:rsidRDefault="61A3275C" w14:paraId="36448AA5" w14:textId="1ABDDA8F">
      <w:pPr>
        <w:pStyle w:val="Normal"/>
        <w:ind w:left="0"/>
        <w:rPr>
          <w:sz w:val="28"/>
          <w:szCs w:val="28"/>
        </w:rPr>
      </w:pPr>
      <w:r w:rsidRPr="02BA5FE4" w:rsidR="61A3275C">
        <w:rPr>
          <w:sz w:val="28"/>
          <w:szCs w:val="28"/>
        </w:rPr>
        <w:t>Confusion Matrix:</w:t>
      </w:r>
    </w:p>
    <w:p w:rsidR="61A3275C" w:rsidP="02BA5FE4" w:rsidRDefault="61A3275C" w14:paraId="7691739C" w14:textId="0503BD85">
      <w:pPr>
        <w:pStyle w:val="Normal"/>
        <w:ind w:left="0"/>
        <w:rPr>
          <w:sz w:val="28"/>
          <w:szCs w:val="28"/>
        </w:rPr>
      </w:pPr>
      <w:r w:rsidRPr="02BA5FE4" w:rsidR="61A3275C">
        <w:rPr>
          <w:sz w:val="28"/>
          <w:szCs w:val="28"/>
        </w:rPr>
        <w:t>From our confusion matrix we obtain:</w:t>
      </w:r>
    </w:p>
    <w:p w:rsidR="61A3275C" w:rsidP="02BA5FE4" w:rsidRDefault="61A3275C" w14:paraId="0848DE64" w14:textId="69F7D864">
      <w:pPr>
        <w:pStyle w:val="Normal"/>
        <w:ind w:left="0"/>
      </w:pPr>
      <w:r w:rsidRPr="02BA5FE4" w:rsidR="61A3275C">
        <w:rPr>
          <w:sz w:val="28"/>
          <w:szCs w:val="28"/>
        </w:rPr>
        <w:t>105 patients considered as having a benign tumour (true negatives)</w:t>
      </w:r>
    </w:p>
    <w:p w:rsidR="61A3275C" w:rsidP="02BA5FE4" w:rsidRDefault="61A3275C" w14:paraId="595E6852" w14:textId="6E26E1DB">
      <w:pPr>
        <w:pStyle w:val="Normal"/>
        <w:ind w:left="0"/>
      </w:pPr>
      <w:r w:rsidRPr="02BA5FE4" w:rsidR="61A3275C">
        <w:rPr>
          <w:sz w:val="28"/>
          <w:szCs w:val="28"/>
        </w:rPr>
        <w:t xml:space="preserve">5 patients considered as having a malign </w:t>
      </w:r>
      <w:r w:rsidRPr="02BA5FE4" w:rsidR="5F3CFBCB">
        <w:rPr>
          <w:sz w:val="28"/>
          <w:szCs w:val="28"/>
        </w:rPr>
        <w:t>tumour,</w:t>
      </w:r>
      <w:r w:rsidRPr="02BA5FE4" w:rsidR="61A3275C">
        <w:rPr>
          <w:sz w:val="28"/>
          <w:szCs w:val="28"/>
        </w:rPr>
        <w:t xml:space="preserve"> </w:t>
      </w:r>
      <w:r w:rsidRPr="02BA5FE4" w:rsidR="5CE2BC9E">
        <w:rPr>
          <w:sz w:val="28"/>
          <w:szCs w:val="28"/>
        </w:rPr>
        <w:t>but it</w:t>
      </w:r>
      <w:r w:rsidRPr="02BA5FE4" w:rsidR="61A3275C">
        <w:rPr>
          <w:sz w:val="28"/>
          <w:szCs w:val="28"/>
        </w:rPr>
        <w:t xml:space="preserve"> is not (false positives)</w:t>
      </w:r>
    </w:p>
    <w:p w:rsidR="61A3275C" w:rsidP="02BA5FE4" w:rsidRDefault="61A3275C" w14:paraId="2C633D98" w14:textId="31F56BF1">
      <w:pPr>
        <w:pStyle w:val="Normal"/>
        <w:ind w:left="0"/>
      </w:pPr>
      <w:r w:rsidRPr="02BA5FE4" w:rsidR="61A3275C">
        <w:rPr>
          <w:sz w:val="28"/>
          <w:szCs w:val="28"/>
        </w:rPr>
        <w:t xml:space="preserve">4 patients considered as having a benign </w:t>
      </w:r>
      <w:r w:rsidRPr="02BA5FE4" w:rsidR="7FFBDDFA">
        <w:rPr>
          <w:sz w:val="28"/>
          <w:szCs w:val="28"/>
        </w:rPr>
        <w:t>tumour,</w:t>
      </w:r>
      <w:r w:rsidRPr="02BA5FE4" w:rsidR="61A3275C">
        <w:rPr>
          <w:sz w:val="28"/>
          <w:szCs w:val="28"/>
        </w:rPr>
        <w:t xml:space="preserve"> </w:t>
      </w:r>
      <w:r w:rsidRPr="02BA5FE4" w:rsidR="465420B5">
        <w:rPr>
          <w:sz w:val="28"/>
          <w:szCs w:val="28"/>
        </w:rPr>
        <w:t>but it</w:t>
      </w:r>
      <w:r w:rsidRPr="02BA5FE4" w:rsidR="61A3275C">
        <w:rPr>
          <w:sz w:val="28"/>
          <w:szCs w:val="28"/>
        </w:rPr>
        <w:t xml:space="preserve"> is not (false negatives)</w:t>
      </w:r>
    </w:p>
    <w:p w:rsidR="61A3275C" w:rsidP="02BA5FE4" w:rsidRDefault="61A3275C" w14:paraId="44953EC5" w14:textId="036E33A1">
      <w:pPr>
        <w:pStyle w:val="Normal"/>
        <w:ind w:left="0"/>
      </w:pPr>
      <w:r w:rsidRPr="02BA5FE4" w:rsidR="61A3275C">
        <w:rPr>
          <w:sz w:val="28"/>
          <w:szCs w:val="28"/>
        </w:rPr>
        <w:t xml:space="preserve">49 patients considered as having a malign </w:t>
      </w:r>
      <w:r w:rsidRPr="02BA5FE4" w:rsidR="61A3275C">
        <w:rPr>
          <w:sz w:val="28"/>
          <w:szCs w:val="28"/>
        </w:rPr>
        <w:t>tumour</w:t>
      </w:r>
      <w:r w:rsidRPr="02BA5FE4" w:rsidR="61A3275C">
        <w:rPr>
          <w:sz w:val="28"/>
          <w:szCs w:val="28"/>
        </w:rPr>
        <w:t xml:space="preserve"> (true positives)</w:t>
      </w:r>
    </w:p>
    <w:p w:rsidR="02BA5FE4" w:rsidP="02BA5FE4" w:rsidRDefault="02BA5FE4" w14:paraId="3CB820C9" w14:textId="2003CC3D">
      <w:pPr>
        <w:pStyle w:val="Normal"/>
        <w:ind w:left="0"/>
        <w:rPr>
          <w:sz w:val="28"/>
          <w:szCs w:val="28"/>
        </w:rPr>
      </w:pPr>
    </w:p>
    <w:p w:rsidR="02BA5FE4" w:rsidP="02BA5FE4" w:rsidRDefault="02BA5FE4" w14:paraId="02F39007" w14:textId="3569D7E6">
      <w:pPr>
        <w:pStyle w:val="Normal"/>
        <w:ind w:left="0"/>
        <w:rPr>
          <w:sz w:val="28"/>
          <w:szCs w:val="28"/>
        </w:rPr>
      </w:pPr>
    </w:p>
    <w:p w:rsidR="02BA5FE4" w:rsidP="02BA5FE4" w:rsidRDefault="02BA5FE4" w14:paraId="6EF4A042" w14:textId="62ADB42B">
      <w:pPr>
        <w:pStyle w:val="Normal"/>
        <w:ind w:left="0"/>
        <w:rPr>
          <w:sz w:val="28"/>
          <w:szCs w:val="28"/>
        </w:rPr>
      </w:pPr>
    </w:p>
    <w:p w:rsidR="02BA5FE4" w:rsidP="02BA5FE4" w:rsidRDefault="02BA5FE4" w14:paraId="7FA82384" w14:textId="182DC114">
      <w:pPr>
        <w:pStyle w:val="Normal"/>
        <w:ind w:left="0"/>
        <w:rPr>
          <w:sz w:val="28"/>
          <w:szCs w:val="28"/>
        </w:rPr>
      </w:pPr>
    </w:p>
    <w:p w:rsidR="02BA5FE4" w:rsidP="02BA5FE4" w:rsidRDefault="02BA5FE4" w14:paraId="0F79CCF2" w14:textId="47AAC07B">
      <w:pPr>
        <w:pStyle w:val="Normal"/>
        <w:ind w:left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8JoVryP" int2:invalidationBookmarkName="" int2:hashCode="yzvsQvVZEws0Mi" int2:id="onWBQSaE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d62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BCCF53"/>
    <w:rsid w:val="01CC42AE"/>
    <w:rsid w:val="0250B4C4"/>
    <w:rsid w:val="02B2569F"/>
    <w:rsid w:val="02BA5FE4"/>
    <w:rsid w:val="078C017F"/>
    <w:rsid w:val="09219823"/>
    <w:rsid w:val="09F7B95B"/>
    <w:rsid w:val="20819807"/>
    <w:rsid w:val="21BCCF53"/>
    <w:rsid w:val="2713BF73"/>
    <w:rsid w:val="28C8B831"/>
    <w:rsid w:val="294A53E2"/>
    <w:rsid w:val="2AE62443"/>
    <w:rsid w:val="2E1DC505"/>
    <w:rsid w:val="2E55A789"/>
    <w:rsid w:val="2F0BE23B"/>
    <w:rsid w:val="315565C7"/>
    <w:rsid w:val="33BE21BC"/>
    <w:rsid w:val="389192DF"/>
    <w:rsid w:val="39FBF2FA"/>
    <w:rsid w:val="3A190A89"/>
    <w:rsid w:val="3A2D6340"/>
    <w:rsid w:val="41AB6019"/>
    <w:rsid w:val="44E300DB"/>
    <w:rsid w:val="465420B5"/>
    <w:rsid w:val="467ED13C"/>
    <w:rsid w:val="49B671FE"/>
    <w:rsid w:val="4DFAFE10"/>
    <w:rsid w:val="4E89E321"/>
    <w:rsid w:val="55ECE798"/>
    <w:rsid w:val="5660D447"/>
    <w:rsid w:val="57FCA4A8"/>
    <w:rsid w:val="58106253"/>
    <w:rsid w:val="5CE2BC9E"/>
    <w:rsid w:val="5F3CFBCB"/>
    <w:rsid w:val="5FB3D9BF"/>
    <w:rsid w:val="61A3275C"/>
    <w:rsid w:val="634744D5"/>
    <w:rsid w:val="694A2BF3"/>
    <w:rsid w:val="6A50D250"/>
    <w:rsid w:val="6D4AD851"/>
    <w:rsid w:val="71348332"/>
    <w:rsid w:val="72575956"/>
    <w:rsid w:val="736B17A1"/>
    <w:rsid w:val="7DDEE57B"/>
    <w:rsid w:val="7FFBD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CF53"/>
  <w15:chartTrackingRefBased/>
  <w15:docId w15:val="{6F7AC0DE-849F-4F3E-B1A9-432F4FBFDB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761f58c55e53439c" /><Relationship Type="http://schemas.openxmlformats.org/officeDocument/2006/relationships/numbering" Target="/word/numbering.xml" Id="R25d1cd37506a49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NALLA NIHITH REDDY</dc:creator>
  <keywords/>
  <dc:description/>
  <lastModifiedBy>NALLA NIHITH REDDY</lastModifiedBy>
  <revision>2</revision>
  <dcterms:created xsi:type="dcterms:W3CDTF">2024-01-30T17:36:53.3943165Z</dcterms:created>
  <dcterms:modified xsi:type="dcterms:W3CDTF">2024-01-31T04:28:43.0179112Z</dcterms:modified>
</coreProperties>
</file>