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73" w:rsidRDefault="00011273">
      <w:pPr>
        <w:rPr>
          <w:rFonts w:ascii="Arial" w:hAnsi="Arial" w:cs="Arial"/>
          <w:sz w:val="24"/>
          <w:szCs w:val="24"/>
        </w:rPr>
      </w:pPr>
    </w:p>
    <w:p w:rsidR="00011273" w:rsidRPr="00011273" w:rsidRDefault="00011273" w:rsidP="00011273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011273">
        <w:rPr>
          <w:rFonts w:ascii="Arial" w:hAnsi="Arial" w:cs="Arial"/>
          <w:b/>
          <w:i/>
          <w:sz w:val="24"/>
          <w:szCs w:val="24"/>
          <w:u w:val="single"/>
        </w:rPr>
        <w:t>Problema Notación Polaca</w:t>
      </w:r>
    </w:p>
    <w:p w:rsidR="00327D3D" w:rsidRPr="00011273" w:rsidRDefault="00327D3D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¿Qué hicimos? Tratamos de hacer un algoritmo para pasar paso a paso una operación a notación polaca </w:t>
      </w:r>
    </w:p>
    <w:p w:rsidR="00467DB8" w:rsidRPr="00011273" w:rsidRDefault="00327D3D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¿Cómo lo podemos hacer? Primero todo </w:t>
      </w:r>
      <w:r w:rsidR="00011273" w:rsidRPr="00011273">
        <w:rPr>
          <w:rFonts w:ascii="Arial" w:hAnsi="Arial" w:cs="Arial"/>
          <w:sz w:val="24"/>
          <w:szCs w:val="24"/>
        </w:rPr>
        <w:t>está</w:t>
      </w:r>
      <w:r w:rsidRPr="00011273">
        <w:rPr>
          <w:rFonts w:ascii="Arial" w:hAnsi="Arial" w:cs="Arial"/>
          <w:sz w:val="24"/>
          <w:szCs w:val="24"/>
        </w:rPr>
        <w:t xml:space="preserve"> delimitado por los paréntesis () dentro de los paréntesis puede haber otras operaciones que se quieren efectuar igual delimitadas por paréntesis. Lo primero es </w:t>
      </w:r>
      <w:r w:rsidR="00011273" w:rsidRPr="00011273">
        <w:rPr>
          <w:rFonts w:ascii="Arial" w:hAnsi="Arial" w:cs="Arial"/>
          <w:sz w:val="24"/>
          <w:szCs w:val="24"/>
        </w:rPr>
        <w:t>escribir</w:t>
      </w:r>
      <w:r w:rsidRPr="00011273">
        <w:rPr>
          <w:rFonts w:ascii="Arial" w:hAnsi="Arial" w:cs="Arial"/>
          <w:sz w:val="24"/>
          <w:szCs w:val="24"/>
        </w:rPr>
        <w:t xml:space="preserve"> el símbolo de la operación principal</w:t>
      </w:r>
      <w:r w:rsidR="00125A79" w:rsidRPr="00011273">
        <w:rPr>
          <w:rFonts w:ascii="Arial" w:hAnsi="Arial" w:cs="Arial"/>
          <w:sz w:val="24"/>
          <w:szCs w:val="24"/>
        </w:rPr>
        <w:t xml:space="preserve"> que no </w:t>
      </w:r>
      <w:r w:rsidR="00011273" w:rsidRPr="00011273">
        <w:rPr>
          <w:rFonts w:ascii="Arial" w:hAnsi="Arial" w:cs="Arial"/>
          <w:sz w:val="24"/>
          <w:szCs w:val="24"/>
        </w:rPr>
        <w:t>está</w:t>
      </w:r>
      <w:r w:rsidR="00125A79" w:rsidRPr="00011273">
        <w:rPr>
          <w:rFonts w:ascii="Arial" w:hAnsi="Arial" w:cs="Arial"/>
          <w:sz w:val="24"/>
          <w:szCs w:val="24"/>
        </w:rPr>
        <w:t xml:space="preserve"> escrito entre </w:t>
      </w:r>
      <w:r w:rsidR="00011273" w:rsidRPr="00011273">
        <w:rPr>
          <w:rFonts w:ascii="Arial" w:hAnsi="Arial" w:cs="Arial"/>
          <w:sz w:val="24"/>
          <w:szCs w:val="24"/>
        </w:rPr>
        <w:t>paréntesis</w:t>
      </w:r>
      <w:r w:rsidRPr="00011273">
        <w:rPr>
          <w:rFonts w:ascii="Arial" w:hAnsi="Arial" w:cs="Arial"/>
          <w:sz w:val="24"/>
          <w:szCs w:val="24"/>
        </w:rPr>
        <w:t xml:space="preserve">, después </w:t>
      </w:r>
      <w:r w:rsidR="00125A79" w:rsidRPr="00011273">
        <w:rPr>
          <w:rFonts w:ascii="Arial" w:hAnsi="Arial" w:cs="Arial"/>
          <w:sz w:val="24"/>
          <w:szCs w:val="24"/>
        </w:rPr>
        <w:t xml:space="preserve">se debe de </w:t>
      </w:r>
      <w:r w:rsidRPr="00011273">
        <w:rPr>
          <w:rFonts w:ascii="Arial" w:hAnsi="Arial" w:cs="Arial"/>
          <w:sz w:val="24"/>
          <w:szCs w:val="24"/>
        </w:rPr>
        <w:t xml:space="preserve">anotar el símbolo de la operación que se va a realizar en seguida (se </w:t>
      </w:r>
      <w:r w:rsidR="00125A79" w:rsidRPr="00011273">
        <w:rPr>
          <w:rFonts w:ascii="Arial" w:hAnsi="Arial" w:cs="Arial"/>
          <w:sz w:val="24"/>
          <w:szCs w:val="24"/>
        </w:rPr>
        <w:t>anotan</w:t>
      </w:r>
      <w:r w:rsidRPr="00011273">
        <w:rPr>
          <w:rFonts w:ascii="Arial" w:hAnsi="Arial" w:cs="Arial"/>
          <w:sz w:val="24"/>
          <w:szCs w:val="24"/>
        </w:rPr>
        <w:t xml:space="preserve"> de derecha a izquierda) y los números que contiene la operación, se repetiría este proceso hasta que estén anotadas todas las operaciones que se realizarían. Ejemplo:</w:t>
      </w:r>
    </w:p>
    <w:p w:rsidR="00327D3D" w:rsidRPr="00011273" w:rsidRDefault="00327D3D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>((3+2)*(5/4))</w:t>
      </w:r>
    </w:p>
    <w:p w:rsidR="00327D3D" w:rsidRPr="00011273" w:rsidRDefault="00327D3D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>En notación polaca: */54+32</w:t>
      </w:r>
    </w:p>
    <w:p w:rsidR="00327D3D" w:rsidRPr="00011273" w:rsidRDefault="00327D3D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-El asterisco representa la operación principal que es la multiplicación. </w:t>
      </w:r>
    </w:p>
    <w:p w:rsidR="00327D3D" w:rsidRPr="00011273" w:rsidRDefault="00327D3D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-La diagonal representa la operación se quiere realizar </w:t>
      </w:r>
      <w:r w:rsidR="00125A79" w:rsidRPr="00011273">
        <w:rPr>
          <w:rFonts w:ascii="Arial" w:hAnsi="Arial" w:cs="Arial"/>
          <w:sz w:val="24"/>
          <w:szCs w:val="24"/>
        </w:rPr>
        <w:t>con sus respectivos dígitos 5 y 4.</w:t>
      </w:r>
    </w:p>
    <w:p w:rsidR="00125A79" w:rsidRPr="00011273" w:rsidRDefault="00125A79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-Se repite el proceso hasta que no quede alguna operación por anotar. </w:t>
      </w:r>
    </w:p>
    <w:p w:rsidR="00125A79" w:rsidRPr="00011273" w:rsidRDefault="00125A79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Limitaciones: </w:t>
      </w:r>
    </w:p>
    <w:p w:rsidR="00125A79" w:rsidRPr="00011273" w:rsidRDefault="00125A79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Para saber </w:t>
      </w:r>
      <w:r w:rsidR="00011273" w:rsidRPr="00011273">
        <w:rPr>
          <w:rFonts w:ascii="Arial" w:hAnsi="Arial" w:cs="Arial"/>
          <w:sz w:val="24"/>
          <w:szCs w:val="24"/>
        </w:rPr>
        <w:t>cuál</w:t>
      </w:r>
      <w:r w:rsidRPr="00011273">
        <w:rPr>
          <w:rFonts w:ascii="Arial" w:hAnsi="Arial" w:cs="Arial"/>
          <w:sz w:val="24"/>
          <w:szCs w:val="24"/>
        </w:rPr>
        <w:t xml:space="preserve"> es la operación principal lo que intentamos hacer es contar los paréntesis por cada paréntesis que se abriera sumábamos uno y por cada uno que se cerrara retábamos uno cuando nos quedaba cero y seguía un </w:t>
      </w:r>
      <w:r w:rsidR="00011273" w:rsidRPr="00011273">
        <w:rPr>
          <w:rFonts w:ascii="Arial" w:hAnsi="Arial" w:cs="Arial"/>
          <w:sz w:val="24"/>
          <w:szCs w:val="24"/>
        </w:rPr>
        <w:t>símbolo</w:t>
      </w:r>
      <w:r w:rsidRPr="00011273">
        <w:rPr>
          <w:rFonts w:ascii="Arial" w:hAnsi="Arial" w:cs="Arial"/>
          <w:sz w:val="24"/>
          <w:szCs w:val="24"/>
        </w:rPr>
        <w:t xml:space="preserve"> sabíamos que era nuestra operación principal. Pero para esto se deberían de contar desde el segundo paréntesis ya que si empezamos desde el primero hasta llegar al </w:t>
      </w:r>
      <w:r w:rsidR="00011273" w:rsidRPr="00011273">
        <w:rPr>
          <w:rFonts w:ascii="Arial" w:hAnsi="Arial" w:cs="Arial"/>
          <w:sz w:val="24"/>
          <w:szCs w:val="24"/>
        </w:rPr>
        <w:t>último</w:t>
      </w:r>
      <w:r w:rsidRPr="00011273">
        <w:rPr>
          <w:rFonts w:ascii="Arial" w:hAnsi="Arial" w:cs="Arial"/>
          <w:sz w:val="24"/>
          <w:szCs w:val="24"/>
        </w:rPr>
        <w:t xml:space="preserve"> paréntesis </w:t>
      </w:r>
      <w:r w:rsidR="00011273" w:rsidRPr="00011273">
        <w:rPr>
          <w:rFonts w:ascii="Arial" w:hAnsi="Arial" w:cs="Arial"/>
          <w:sz w:val="24"/>
          <w:szCs w:val="24"/>
        </w:rPr>
        <w:t>l</w:t>
      </w:r>
      <w:r w:rsidR="00011273">
        <w:rPr>
          <w:rFonts w:ascii="Arial" w:hAnsi="Arial" w:cs="Arial"/>
          <w:sz w:val="24"/>
          <w:szCs w:val="24"/>
        </w:rPr>
        <w:t>l</w:t>
      </w:r>
      <w:r w:rsidR="00011273" w:rsidRPr="00011273">
        <w:rPr>
          <w:rFonts w:ascii="Arial" w:hAnsi="Arial" w:cs="Arial"/>
          <w:sz w:val="24"/>
          <w:szCs w:val="24"/>
        </w:rPr>
        <w:t>egaríamos</w:t>
      </w:r>
      <w:r w:rsidRPr="00011273">
        <w:rPr>
          <w:rFonts w:ascii="Arial" w:hAnsi="Arial" w:cs="Arial"/>
          <w:sz w:val="24"/>
          <w:szCs w:val="24"/>
        </w:rPr>
        <w:t xml:space="preserve"> a cero y no encontraríamos la operación principal.</w:t>
      </w:r>
    </w:p>
    <w:p w:rsidR="00125A79" w:rsidRPr="00011273" w:rsidRDefault="00125A79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También otro problema que tuvimos es que no sabíamos </w:t>
      </w:r>
      <w:r w:rsidR="00011273" w:rsidRPr="00011273">
        <w:rPr>
          <w:rFonts w:ascii="Arial" w:hAnsi="Arial" w:cs="Arial"/>
          <w:sz w:val="24"/>
          <w:szCs w:val="24"/>
        </w:rPr>
        <w:t>cuál</w:t>
      </w:r>
      <w:r w:rsidRPr="00011273">
        <w:rPr>
          <w:rFonts w:ascii="Arial" w:hAnsi="Arial" w:cs="Arial"/>
          <w:sz w:val="24"/>
          <w:szCs w:val="24"/>
        </w:rPr>
        <w:t xml:space="preserve"> de las operaciones dentro de los paréntesis se debía escribir primero, ya que no sabíamos </w:t>
      </w:r>
      <w:r w:rsidR="00011273" w:rsidRPr="00011273">
        <w:rPr>
          <w:rFonts w:ascii="Arial" w:hAnsi="Arial" w:cs="Arial"/>
          <w:sz w:val="24"/>
          <w:szCs w:val="24"/>
        </w:rPr>
        <w:t>cómo</w:t>
      </w:r>
      <w:r w:rsidRPr="00011273">
        <w:rPr>
          <w:rFonts w:ascii="Arial" w:hAnsi="Arial" w:cs="Arial"/>
          <w:sz w:val="24"/>
          <w:szCs w:val="24"/>
        </w:rPr>
        <w:t xml:space="preserve"> se </w:t>
      </w:r>
      <w:r w:rsidR="00011273" w:rsidRPr="00011273">
        <w:rPr>
          <w:rFonts w:ascii="Arial" w:hAnsi="Arial" w:cs="Arial"/>
          <w:sz w:val="24"/>
          <w:szCs w:val="24"/>
        </w:rPr>
        <w:t>escribía</w:t>
      </w:r>
      <w:r w:rsidRPr="00011273">
        <w:rPr>
          <w:rFonts w:ascii="Arial" w:hAnsi="Arial" w:cs="Arial"/>
          <w:sz w:val="24"/>
          <w:szCs w:val="24"/>
        </w:rPr>
        <w:t xml:space="preserve"> en notación polaca.</w:t>
      </w:r>
    </w:p>
    <w:p w:rsidR="00011273" w:rsidRPr="00011273" w:rsidRDefault="00011273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Además encontramos que hay un caso donde es sencilla la operación como en (3+2) ya que no hay más paréntesis dentro de este solo hay que escribir primero el símbolo y luego los números. </w:t>
      </w:r>
    </w:p>
    <w:p w:rsidR="00125A79" w:rsidRDefault="00125A79">
      <w:pPr>
        <w:rPr>
          <w:rFonts w:ascii="Arial" w:hAnsi="Arial" w:cs="Arial"/>
          <w:sz w:val="24"/>
          <w:szCs w:val="24"/>
        </w:rPr>
      </w:pPr>
      <w:r w:rsidRPr="00011273">
        <w:rPr>
          <w:rFonts w:ascii="Arial" w:hAnsi="Arial" w:cs="Arial"/>
          <w:sz w:val="24"/>
          <w:szCs w:val="24"/>
        </w:rPr>
        <w:t xml:space="preserve">¿Qué avanzamos? Lo que logramos hacer es encontrar cual es la operación principal con el método de ir sumando y restando por cada paréntesis encontrado como ya había mencionado anteriormente, </w:t>
      </w:r>
      <w:r w:rsidR="00011273" w:rsidRPr="00011273">
        <w:rPr>
          <w:rFonts w:ascii="Arial" w:hAnsi="Arial" w:cs="Arial"/>
          <w:sz w:val="24"/>
          <w:szCs w:val="24"/>
        </w:rPr>
        <w:t xml:space="preserve">y comprobamos en qué casos se puede utilizar y en cuáles no. </w:t>
      </w:r>
    </w:p>
    <w:p w:rsidR="00011273" w:rsidRPr="00011273" w:rsidRDefault="00011273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146040" cy="6858000"/>
            <wp:effectExtent l="0" t="0" r="0" b="0"/>
            <wp:docPr id="1" name="Imagen 1" descr="https://scontent-dft4-1.xx.fbcdn.net/v/t34.0-12/22811242_1510861618949278_1103076110_n.jpg?oh=c0ac6166b5138b922272cee41f41dc66&amp;oe=59F0C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1.xx.fbcdn.net/v/t34.0-12/22811242_1510861618949278_1103076110_n.jpg?oh=c0ac6166b5138b922272cee41f41dc66&amp;oe=59F0C1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273" w:rsidRPr="000112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F60" w:rsidRDefault="00D06F60" w:rsidP="00011273">
      <w:pPr>
        <w:spacing w:after="0" w:line="240" w:lineRule="auto"/>
      </w:pPr>
      <w:r>
        <w:separator/>
      </w:r>
    </w:p>
  </w:endnote>
  <w:endnote w:type="continuationSeparator" w:id="0">
    <w:p w:rsidR="00D06F60" w:rsidRDefault="00D06F60" w:rsidP="000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F60" w:rsidRDefault="00D06F60" w:rsidP="00011273">
      <w:pPr>
        <w:spacing w:after="0" w:line="240" w:lineRule="auto"/>
      </w:pPr>
      <w:r>
        <w:separator/>
      </w:r>
    </w:p>
  </w:footnote>
  <w:footnote w:type="continuationSeparator" w:id="0">
    <w:p w:rsidR="00D06F60" w:rsidRDefault="00D06F60" w:rsidP="000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273" w:rsidRDefault="00011273">
    <w:pPr>
      <w:pStyle w:val="Encabezado"/>
    </w:pPr>
    <w:r>
      <w:t xml:space="preserve">Soria Pérez </w:t>
    </w:r>
    <w:proofErr w:type="spellStart"/>
    <w:r>
      <w:t>Escoly</w:t>
    </w:r>
    <w:proofErr w:type="spellEnd"/>
    <w:r>
      <w:t xml:space="preserve"> </w:t>
    </w:r>
    <w:proofErr w:type="spellStart"/>
    <w:r>
      <w:t>Nanui</w:t>
    </w:r>
    <w:proofErr w:type="spellEnd"/>
    <w:r>
      <w:t xml:space="preserve"> </w:t>
    </w:r>
  </w:p>
  <w:p w:rsidR="00011273" w:rsidRDefault="00011273">
    <w:pPr>
      <w:pStyle w:val="Encabezado"/>
    </w:pPr>
    <w:r>
      <w:t>Grupo</w:t>
    </w:r>
    <w:proofErr w:type="gramStart"/>
    <w:r>
      <w:t>:1107</w:t>
    </w:r>
    <w:proofErr w:type="gramEnd"/>
    <w:r>
      <w:t xml:space="preserve"> </w:t>
    </w:r>
  </w:p>
  <w:p w:rsidR="00011273" w:rsidRDefault="00011273">
    <w:pPr>
      <w:pStyle w:val="Encabezado"/>
    </w:pPr>
    <w:r>
      <w:t xml:space="preserve">Fundamentos de Programación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3D"/>
    <w:rsid w:val="00011273"/>
    <w:rsid w:val="00125A79"/>
    <w:rsid w:val="00327D3D"/>
    <w:rsid w:val="00467DB8"/>
    <w:rsid w:val="00D0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D96FD-4C67-4468-B5F2-5626A706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273"/>
  </w:style>
  <w:style w:type="paragraph" w:styleId="Piedepgina">
    <w:name w:val="footer"/>
    <w:basedOn w:val="Normal"/>
    <w:link w:val="PiedepginaCar"/>
    <w:uiPriority w:val="99"/>
    <w:unhideWhenUsed/>
    <w:rsid w:val="000112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PrInCkLePaNtS</dc:creator>
  <cp:keywords/>
  <dc:description/>
  <cp:lastModifiedBy>Mr. PrInCkLePaNtS</cp:lastModifiedBy>
  <cp:revision>1</cp:revision>
  <dcterms:created xsi:type="dcterms:W3CDTF">2017-10-24T00:46:00Z</dcterms:created>
  <dcterms:modified xsi:type="dcterms:W3CDTF">2017-10-24T01:16:00Z</dcterms:modified>
</cp:coreProperties>
</file>