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982" w:rsidRDefault="00E93982" w:rsidP="00E93982">
      <w:proofErr w:type="spellStart"/>
      <w:r>
        <w:t>Perilampus</w:t>
      </w:r>
      <w:proofErr w:type="spellEnd"/>
      <w:r>
        <w:t xml:space="preserve"> </w:t>
      </w:r>
      <w:proofErr w:type="spellStart"/>
      <w:r>
        <w:t>notdobnos</w:t>
      </w:r>
      <w:proofErr w:type="spellEnd"/>
      <w:r>
        <w:t xml:space="preserve"> (Bogus)</w:t>
      </w:r>
      <w:bookmarkStart w:id="0" w:name="_GoBack"/>
      <w:bookmarkEnd w:id="0"/>
    </w:p>
    <w:p w:rsidR="00C2154D" w:rsidRDefault="00E93982" w:rsidP="00E93982">
      <w:r>
        <w:t xml:space="preserve">Length:2-4mm; Body </w:t>
      </w:r>
      <w:proofErr w:type="spellStart"/>
      <w:r>
        <w:t>color:black</w:t>
      </w:r>
      <w:proofErr w:type="spellEnd"/>
      <w:r>
        <w:t xml:space="preserve">, with iridescent reflections on hind femur and tibia; except tegula brown; </w:t>
      </w:r>
      <w:proofErr w:type="spellStart"/>
      <w:r>
        <w:t>Legs:coxae</w:t>
      </w:r>
      <w:proofErr w:type="spellEnd"/>
      <w:r>
        <w:t xml:space="preserve"> and hind femur black,  pro-, </w:t>
      </w:r>
      <w:proofErr w:type="spellStart"/>
      <w:r>
        <w:t>meso</w:t>
      </w:r>
      <w:proofErr w:type="spellEnd"/>
      <w:r>
        <w:t xml:space="preserve">-femora and tibiae brown to yellow, lighter </w:t>
      </w:r>
      <w:proofErr w:type="spellStart"/>
      <w:r>
        <w:t>distad</w:t>
      </w:r>
      <w:proofErr w:type="spellEnd"/>
      <w:r>
        <w:t xml:space="preserve"> and on inner surfaces, tarsi white; </w:t>
      </w:r>
      <w:proofErr w:type="spellStart"/>
      <w:r>
        <w:t>Antenna:scape</w:t>
      </w:r>
      <w:proofErr w:type="spellEnd"/>
      <w:r>
        <w:t xml:space="preserve"> black; flagellum brown, lighter on underside; Head, in frontal </w:t>
      </w:r>
      <w:proofErr w:type="spellStart"/>
      <w:r>
        <w:t>view:quadrate</w:t>
      </w:r>
      <w:proofErr w:type="spellEnd"/>
      <w:r>
        <w:t xml:space="preserve">, slightly wider than high; in dorsal view transverse, greater than twice as wide as long, HW/HL 2.1-2.2; slightly wider than pronotum, HW/PW 1.1.-1.2; Frontal </w:t>
      </w:r>
      <w:proofErr w:type="spellStart"/>
      <w:r>
        <w:t>carina:distinct</w:t>
      </w:r>
      <w:proofErr w:type="spellEnd"/>
      <w:r>
        <w:t xml:space="preserve">, abruptly raised and knife-edged from anterior ocellus almost to lower eye margin; apex inverted V-shape; in oblique view, closer to anterior ocellus than to eye margin, EFC/FCOD 2-3; oblique and convergent to eye margin, weakly flared at mid-eye height; without an inflection point above level of </w:t>
      </w:r>
      <w:proofErr w:type="spellStart"/>
      <w:r>
        <w:t>toruli</w:t>
      </w:r>
      <w:proofErr w:type="spellEnd"/>
      <w:r>
        <w:t xml:space="preserve">; not curving toward clypeus </w:t>
      </w:r>
      <w:proofErr w:type="spellStart"/>
      <w:r>
        <w:t>ventrad</w:t>
      </w:r>
      <w:proofErr w:type="spellEnd"/>
      <w:r>
        <w:t xml:space="preserve">; </w:t>
      </w:r>
      <w:proofErr w:type="spellStart"/>
      <w:r>
        <w:t>Scrobal</w:t>
      </w:r>
      <w:proofErr w:type="spellEnd"/>
      <w:r>
        <w:t xml:space="preserve"> </w:t>
      </w:r>
      <w:proofErr w:type="spellStart"/>
      <w:r>
        <w:t>cavity:deep</w:t>
      </w:r>
      <w:proofErr w:type="spellEnd"/>
      <w:r>
        <w:t xml:space="preserve"> medially, scape not visible in lateral view, sides expanded; narrow, about one-third HW; wide at level of base of scape, distance from frontal carina to eye margin equal to inner </w:t>
      </w:r>
      <w:proofErr w:type="spellStart"/>
      <w:r>
        <w:t>torulus</w:t>
      </w:r>
      <w:proofErr w:type="spellEnd"/>
      <w:r>
        <w:t xml:space="preserve"> width; </w:t>
      </w:r>
      <w:proofErr w:type="spellStart"/>
      <w:r>
        <w:t>Ocelli:normal</w:t>
      </w:r>
      <w:proofErr w:type="spellEnd"/>
      <w:r>
        <w:t xml:space="preserve"> size, about as wide as F1; forming a broad isosceles triangle (45 d), POL about twice distance between posterior and anterior ocelli; a line between anterior margins of posterior ocelli reaches edge of </w:t>
      </w:r>
      <w:proofErr w:type="spellStart"/>
      <w:r>
        <w:t>scrobal</w:t>
      </w:r>
      <w:proofErr w:type="spellEnd"/>
      <w:r>
        <w:t xml:space="preserve"> cavity; </w:t>
      </w:r>
      <w:proofErr w:type="spellStart"/>
      <w:r>
        <w:t>POL:long</w:t>
      </w:r>
      <w:proofErr w:type="spellEnd"/>
      <w:r>
        <w:t xml:space="preserve">, a least twice OOL; posterior ocelli touching or almost touching frontal carina; </w:t>
      </w:r>
      <w:proofErr w:type="spellStart"/>
      <w:r>
        <w:t>Vertex:about</w:t>
      </w:r>
      <w:proofErr w:type="spellEnd"/>
      <w:r>
        <w:t xml:space="preserve"> one-third HL; rounded behind; with strong transverse </w:t>
      </w:r>
      <w:proofErr w:type="spellStart"/>
      <w:r>
        <w:t>costulae</w:t>
      </w:r>
      <w:proofErr w:type="spellEnd"/>
      <w:r>
        <w:t xml:space="preserve">, without distinct posterior carina; Outer orbits, sculpture at mid-eye </w:t>
      </w:r>
      <w:proofErr w:type="spellStart"/>
      <w:r>
        <w:t>height:glabrous</w:t>
      </w:r>
      <w:proofErr w:type="spellEnd"/>
      <w:r>
        <w:t xml:space="preserve">, with strong </w:t>
      </w:r>
      <w:proofErr w:type="spellStart"/>
      <w:r>
        <w:t>costulae</w:t>
      </w:r>
      <w:proofErr w:type="spellEnd"/>
      <w:r>
        <w:t xml:space="preserve"> behind; Inner </w:t>
      </w:r>
      <w:proofErr w:type="spellStart"/>
      <w:r>
        <w:t>orbits:in</w:t>
      </w:r>
      <w:proofErr w:type="spellEnd"/>
      <w:r>
        <w:t xml:space="preserve"> lateral view, parallel to inner eye margin; sculpture weakly </w:t>
      </w:r>
      <w:proofErr w:type="spellStart"/>
      <w:r>
        <w:t>coriarious</w:t>
      </w:r>
      <w:proofErr w:type="spellEnd"/>
      <w:r>
        <w:t xml:space="preserve"> to glabrous; Malar </w:t>
      </w:r>
      <w:proofErr w:type="spellStart"/>
      <w:r>
        <w:t>space:short</w:t>
      </w:r>
      <w:proofErr w:type="spellEnd"/>
      <w:r>
        <w:t xml:space="preserve">, less than one-fifth eye height, MS/EH approx. .15; malar sulcus distinct, and an abrupt change in sculpture; Malar region, </w:t>
      </w:r>
      <w:proofErr w:type="spellStart"/>
      <w:r>
        <w:t>sculpture:weakly</w:t>
      </w:r>
      <w:proofErr w:type="spellEnd"/>
      <w:r>
        <w:t xml:space="preserve"> </w:t>
      </w:r>
      <w:proofErr w:type="spellStart"/>
      <w:r>
        <w:t>coriarious</w:t>
      </w:r>
      <w:proofErr w:type="spellEnd"/>
      <w:r>
        <w:t xml:space="preserve">; </w:t>
      </w:r>
      <w:proofErr w:type="spellStart"/>
      <w:r>
        <w:t>Clypeus:quadrate</w:t>
      </w:r>
      <w:proofErr w:type="spellEnd"/>
      <w:r>
        <w:t xml:space="preserve">, only slightly wider than high, CW/CH 1.1-1.2; ovoid, with lateral sulci very weak and rounded; without tentorial pits; </w:t>
      </w:r>
      <w:proofErr w:type="spellStart"/>
      <w:r>
        <w:t>epistomal</w:t>
      </w:r>
      <w:proofErr w:type="spellEnd"/>
      <w:r>
        <w:t xml:space="preserve"> sulcus same strength as lateral sulci; straight; extended </w:t>
      </w:r>
      <w:proofErr w:type="spellStart"/>
      <w:r>
        <w:t>ventrad</w:t>
      </w:r>
      <w:proofErr w:type="spellEnd"/>
      <w:r>
        <w:t xml:space="preserve"> to only about one-fifth height of clypeus; lower margin weakly concave; </w:t>
      </w:r>
      <w:proofErr w:type="spellStart"/>
      <w:r>
        <w:t>Supraclypeal</w:t>
      </w:r>
      <w:proofErr w:type="spellEnd"/>
      <w:r>
        <w:t xml:space="preserve"> </w:t>
      </w:r>
      <w:proofErr w:type="spellStart"/>
      <w:r>
        <w:t>area:shorter</w:t>
      </w:r>
      <w:proofErr w:type="spellEnd"/>
      <w:r>
        <w:t xml:space="preserve">, .4-.5 clypeus height; Female </w:t>
      </w:r>
      <w:proofErr w:type="spellStart"/>
      <w:r>
        <w:t>scape:shorter</w:t>
      </w:r>
      <w:proofErr w:type="spellEnd"/>
      <w:r>
        <w:t xml:space="preserve">, about .5 EH; glabrous, </w:t>
      </w:r>
      <w:proofErr w:type="spellStart"/>
      <w:r>
        <w:t>mesad</w:t>
      </w:r>
      <w:proofErr w:type="spellEnd"/>
      <w:r>
        <w:t xml:space="preserve"> with 3-4 very weak apical punctures; Male </w:t>
      </w:r>
      <w:proofErr w:type="spellStart"/>
      <w:r>
        <w:t>scape:about</w:t>
      </w:r>
      <w:proofErr w:type="spellEnd"/>
      <w:r>
        <w:t xml:space="preserve"> .5 EH, slender, narrower at base, length &gt; 5x width above radicle; expanded </w:t>
      </w:r>
      <w:proofErr w:type="spellStart"/>
      <w:r>
        <w:t>distad</w:t>
      </w:r>
      <w:proofErr w:type="spellEnd"/>
      <w:r>
        <w:t xml:space="preserve">, 1.4-1.5 width above radicle; anterior punctate surface not swollen in lateral view; punctures covering about one-half of scape, PL/SL ~ 0.5; single punctures 4-5um in diameter; many coalesced to form irregular punctures, interspaces very narrow, punctures almost touching; anterior surface reflexed, slighted excavated; </w:t>
      </w:r>
      <w:proofErr w:type="spellStart"/>
      <w:r>
        <w:t>Pedicel:longer</w:t>
      </w:r>
      <w:proofErr w:type="spellEnd"/>
      <w:r>
        <w:t xml:space="preserve"> than F1; Anellus:0.3 F1L; </w:t>
      </w:r>
      <w:proofErr w:type="spellStart"/>
      <w:r>
        <w:t>Clava</w:t>
      </w:r>
      <w:proofErr w:type="spellEnd"/>
      <w:r>
        <w:t xml:space="preserve"> 4-segmented, </w:t>
      </w:r>
      <w:proofErr w:type="spellStart"/>
      <w:r>
        <w:t>the:segments</w:t>
      </w:r>
      <w:proofErr w:type="spellEnd"/>
      <w:r>
        <w:t xml:space="preserve"> annular, C1-3 as long </w:t>
      </w:r>
      <w:proofErr w:type="spellStart"/>
      <w:r>
        <w:t>dorsad</w:t>
      </w:r>
      <w:proofErr w:type="spellEnd"/>
      <w:r>
        <w:t xml:space="preserve"> as </w:t>
      </w:r>
      <w:proofErr w:type="spellStart"/>
      <w:r>
        <w:t>ventrad</w:t>
      </w:r>
      <w:proofErr w:type="spellEnd"/>
      <w:r>
        <w:t xml:space="preserve">, with distinct terminal button (C4); Mesosoma in dorsal </w:t>
      </w:r>
      <w:proofErr w:type="spellStart"/>
      <w:r>
        <w:t>view:short</w:t>
      </w:r>
      <w:proofErr w:type="spellEnd"/>
      <w:r>
        <w:t xml:space="preserve">, length about 1.1-1.2 maximum width; in lateral view flattened; Pronotum in dorsal </w:t>
      </w:r>
      <w:proofErr w:type="spellStart"/>
      <w:r>
        <w:t>view:short</w:t>
      </w:r>
      <w:proofErr w:type="spellEnd"/>
      <w:r>
        <w:t xml:space="preserve">, about one-quarter length of </w:t>
      </w:r>
      <w:proofErr w:type="spellStart"/>
      <w:r>
        <w:t>mesoscutum</w:t>
      </w:r>
      <w:proofErr w:type="spellEnd"/>
      <w:r>
        <w:t xml:space="preserve">, PN/MSC .23-.26; shorter along midline, .7-.8 length </w:t>
      </w:r>
      <w:proofErr w:type="spellStart"/>
      <w:r>
        <w:t>laterad</w:t>
      </w:r>
      <w:proofErr w:type="spellEnd"/>
      <w:r>
        <w:t xml:space="preserve">; anterior margin sharp, with a distinct edge; Lateral panel of </w:t>
      </w:r>
      <w:proofErr w:type="spellStart"/>
      <w:r>
        <w:t>pronotum:with</w:t>
      </w:r>
      <w:proofErr w:type="spellEnd"/>
      <w:r>
        <w:t xml:space="preserve"> 2 rows of punctures, the first slightly lower, with flared margin; smoothly curving </w:t>
      </w:r>
      <w:proofErr w:type="spellStart"/>
      <w:r>
        <w:t>ventrad</w:t>
      </w:r>
      <w:proofErr w:type="spellEnd"/>
      <w:r>
        <w:t xml:space="preserve">; about as wide as </w:t>
      </w:r>
      <w:proofErr w:type="spellStart"/>
      <w:r>
        <w:t>prepectus</w:t>
      </w:r>
      <w:proofErr w:type="spellEnd"/>
      <w:r>
        <w:t xml:space="preserve">, LPN/PPT 0.7-1.0; </w:t>
      </w:r>
      <w:proofErr w:type="spellStart"/>
      <w:r>
        <w:t>Prepectus</w:t>
      </w:r>
      <w:proofErr w:type="spellEnd"/>
      <w:r>
        <w:t xml:space="preserve"> (new):imbricate to glabrous, with many small weak fovea along dorsal and posterior margins; Femoral </w:t>
      </w:r>
      <w:proofErr w:type="spellStart"/>
      <w:r>
        <w:t>depression:rugose</w:t>
      </w:r>
      <w:proofErr w:type="spellEnd"/>
      <w:r>
        <w:t xml:space="preserve">; </w:t>
      </w:r>
      <w:proofErr w:type="spellStart"/>
      <w:r>
        <w:t>Midlobe</w:t>
      </w:r>
      <w:proofErr w:type="spellEnd"/>
      <w:r>
        <w:t xml:space="preserve"> of </w:t>
      </w:r>
      <w:proofErr w:type="spellStart"/>
      <w:r>
        <w:t>mesoscutum</w:t>
      </w:r>
      <w:proofErr w:type="spellEnd"/>
      <w:r>
        <w:t xml:space="preserve"> (sculpture):with rounded, shallow punctures and narrow interspaces coalesced to form weak </w:t>
      </w:r>
      <w:proofErr w:type="spellStart"/>
      <w:r>
        <w:t>rugae</w:t>
      </w:r>
      <w:proofErr w:type="spellEnd"/>
      <w:r>
        <w:t xml:space="preserve"> along pronotum; Lateral lobe of </w:t>
      </w:r>
      <w:proofErr w:type="spellStart"/>
      <w:r>
        <w:t>mesoscutum</w:t>
      </w:r>
      <w:proofErr w:type="spellEnd"/>
      <w:r>
        <w:t xml:space="preserve"> (sculpture):glabrous; angulate to rounded punctures, interspaces narrow, glabrous; without posterior carina separating sculpture types; apex of scapula reflexed, acuminate; Scutellum (length):equal in length to </w:t>
      </w:r>
      <w:proofErr w:type="spellStart"/>
      <w:r>
        <w:t>mesoscutum</w:t>
      </w:r>
      <w:proofErr w:type="spellEnd"/>
      <w:r>
        <w:t xml:space="preserve">, SC/MSC approx. 1; with large, deep rounded punctures and wide </w:t>
      </w:r>
      <w:proofErr w:type="spellStart"/>
      <w:r>
        <w:t>coriarious</w:t>
      </w:r>
      <w:proofErr w:type="spellEnd"/>
      <w:r>
        <w:t xml:space="preserve"> interspaces; Axilla (sculpture):glabrous </w:t>
      </w:r>
      <w:proofErr w:type="spellStart"/>
      <w:r>
        <w:t>dorsad</w:t>
      </w:r>
      <w:proofErr w:type="spellEnd"/>
      <w:r>
        <w:t xml:space="preserve">, with oblique costae above transverse ridge, imbricate below with </w:t>
      </w:r>
      <w:r>
        <w:lastRenderedPageBreak/>
        <w:t xml:space="preserve">crenulate ventral margin; with a distinct posterior carina; </w:t>
      </w:r>
      <w:proofErr w:type="spellStart"/>
      <w:r>
        <w:t>Axillula:elongate</w:t>
      </w:r>
      <w:proofErr w:type="spellEnd"/>
      <w:r>
        <w:t xml:space="preserve"> fingerlike lobe, longer than width at base, glabrous; </w:t>
      </w:r>
      <w:proofErr w:type="spellStart"/>
      <w:r>
        <w:t>Metanotum:straplike</w:t>
      </w:r>
      <w:proofErr w:type="spellEnd"/>
      <w:r>
        <w:t xml:space="preserve">, length along midline about one-half length of propodeum; </w:t>
      </w:r>
      <w:proofErr w:type="spellStart"/>
      <w:r>
        <w:t>dorsellum</w:t>
      </w:r>
      <w:proofErr w:type="spellEnd"/>
      <w:r>
        <w:t xml:space="preserve"> with two transverse rows of foveae separated by narrow </w:t>
      </w:r>
      <w:proofErr w:type="spellStart"/>
      <w:r>
        <w:t>coriarious</w:t>
      </w:r>
      <w:proofErr w:type="spellEnd"/>
      <w:r>
        <w:t xml:space="preserve"> ridge; </w:t>
      </w:r>
      <w:proofErr w:type="spellStart"/>
      <w:r>
        <w:t>Propodeum:transverse</w:t>
      </w:r>
      <w:proofErr w:type="spellEnd"/>
      <w:r>
        <w:t xml:space="preserve">, width about 3.5 length of midline; delimited </w:t>
      </w:r>
      <w:proofErr w:type="spellStart"/>
      <w:r>
        <w:t>laterad</w:t>
      </w:r>
      <w:proofErr w:type="spellEnd"/>
      <w:r>
        <w:t xml:space="preserve"> and </w:t>
      </w:r>
      <w:proofErr w:type="spellStart"/>
      <w:r>
        <w:t>ventrad</w:t>
      </w:r>
      <w:proofErr w:type="spellEnd"/>
      <w:r>
        <w:t xml:space="preserve"> by plicae and foveae, </w:t>
      </w:r>
      <w:proofErr w:type="spellStart"/>
      <w:r>
        <w:t>dorsad</w:t>
      </w:r>
      <w:proofErr w:type="spellEnd"/>
      <w:r>
        <w:t xml:space="preserve"> by transverse band of foveae and with long median carina; glabrous to weakly imbricate, with single weak fovea along median carina; expanded </w:t>
      </w:r>
      <w:proofErr w:type="spellStart"/>
      <w:r>
        <w:t>dorsad</w:t>
      </w:r>
      <w:proofErr w:type="spellEnd"/>
      <w:r>
        <w:t xml:space="preserve">, contiguous with narrow or wide median carina, with transverse </w:t>
      </w:r>
      <w:proofErr w:type="spellStart"/>
      <w:r>
        <w:t>rugae</w:t>
      </w:r>
      <w:proofErr w:type="spellEnd"/>
      <w:r>
        <w:t xml:space="preserve">; Forewing </w:t>
      </w:r>
      <w:proofErr w:type="spellStart"/>
      <w:r>
        <w:t>with:postmarginal</w:t>
      </w:r>
      <w:proofErr w:type="spellEnd"/>
      <w:r>
        <w:t xml:space="preserve"> vein about one-half </w:t>
      </w:r>
      <w:proofErr w:type="spellStart"/>
      <w:r>
        <w:t>lengh</w:t>
      </w:r>
      <w:proofErr w:type="spellEnd"/>
      <w:r>
        <w:t xml:space="preserve"> of marginal vein (0.4-0.5); </w:t>
      </w:r>
      <w:proofErr w:type="spellStart"/>
      <w:r>
        <w:t>parastigma</w:t>
      </w:r>
      <w:proofErr w:type="spellEnd"/>
      <w:r>
        <w:t xml:space="preserve"> smoothly joining marginal and </w:t>
      </w:r>
      <w:proofErr w:type="spellStart"/>
      <w:r>
        <w:t>submarginal</w:t>
      </w:r>
      <w:proofErr w:type="spellEnd"/>
      <w:r>
        <w:t xml:space="preserve"> veins and usually with 3 linear sensilla forming broad triangle; Petiole, with exposed dorsal </w:t>
      </w:r>
      <w:proofErr w:type="spellStart"/>
      <w:r>
        <w:t>suface:rounded</w:t>
      </w:r>
      <w:proofErr w:type="spellEnd"/>
      <w:r>
        <w:t xml:space="preserve">, with a high raised and excavated scale, with strong </w:t>
      </w:r>
      <w:proofErr w:type="spellStart"/>
      <w:r>
        <w:t>rugae</w:t>
      </w:r>
      <w:proofErr w:type="spellEnd"/>
      <w:r>
        <w:t xml:space="preserve"> below, apex deeply cleft and rugose; Gs1:with indistinct </w:t>
      </w:r>
      <w:proofErr w:type="spellStart"/>
      <w:r>
        <w:t>antecostal</w:t>
      </w:r>
      <w:proofErr w:type="spellEnd"/>
      <w:r>
        <w:t xml:space="preserve"> sulcus, broad, curved weakly sculptured, with narrow anterior arms articulated with petiole; </w:t>
      </w:r>
      <w:proofErr w:type="spellStart"/>
      <w:r>
        <w:t>acrosternite</w:t>
      </w:r>
      <w:proofErr w:type="spellEnd"/>
      <w:r>
        <w:t xml:space="preserve"> rounded, apex indistinct, weakly emarginate; Gt2:glabrous, concave, strigose along midline; with median groove and weak lateral protuberances;</w:t>
      </w:r>
    </w:p>
    <w:sectPr w:rsidR="00C2154D" w:rsidSect="00655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82"/>
    <w:rsid w:val="00011A3E"/>
    <w:rsid w:val="00065D21"/>
    <w:rsid w:val="0007798B"/>
    <w:rsid w:val="00084EF2"/>
    <w:rsid w:val="00093FEE"/>
    <w:rsid w:val="000C6168"/>
    <w:rsid w:val="00132AE8"/>
    <w:rsid w:val="0016356F"/>
    <w:rsid w:val="00184920"/>
    <w:rsid w:val="00187E10"/>
    <w:rsid w:val="001C5EED"/>
    <w:rsid w:val="001C7FB7"/>
    <w:rsid w:val="001D05D1"/>
    <w:rsid w:val="0020110D"/>
    <w:rsid w:val="00202658"/>
    <w:rsid w:val="0021401C"/>
    <w:rsid w:val="002333D2"/>
    <w:rsid w:val="002431CB"/>
    <w:rsid w:val="00264B98"/>
    <w:rsid w:val="002853EB"/>
    <w:rsid w:val="002C06C4"/>
    <w:rsid w:val="002E060B"/>
    <w:rsid w:val="0031658C"/>
    <w:rsid w:val="00345714"/>
    <w:rsid w:val="00347F04"/>
    <w:rsid w:val="0039445E"/>
    <w:rsid w:val="003B28BA"/>
    <w:rsid w:val="003C02C9"/>
    <w:rsid w:val="003C3CF4"/>
    <w:rsid w:val="003E224F"/>
    <w:rsid w:val="00410E60"/>
    <w:rsid w:val="0043022F"/>
    <w:rsid w:val="004704B8"/>
    <w:rsid w:val="00492809"/>
    <w:rsid w:val="00493938"/>
    <w:rsid w:val="004A6FA3"/>
    <w:rsid w:val="004A7E2D"/>
    <w:rsid w:val="004C68EB"/>
    <w:rsid w:val="004D2332"/>
    <w:rsid w:val="004F08C7"/>
    <w:rsid w:val="00511BEB"/>
    <w:rsid w:val="00523F85"/>
    <w:rsid w:val="00557779"/>
    <w:rsid w:val="005E3FE0"/>
    <w:rsid w:val="00617E6B"/>
    <w:rsid w:val="00640905"/>
    <w:rsid w:val="00655E37"/>
    <w:rsid w:val="0068286F"/>
    <w:rsid w:val="006A2324"/>
    <w:rsid w:val="006A680C"/>
    <w:rsid w:val="006B409F"/>
    <w:rsid w:val="006C2DE8"/>
    <w:rsid w:val="006E1D60"/>
    <w:rsid w:val="006E6381"/>
    <w:rsid w:val="007302B9"/>
    <w:rsid w:val="00732B3D"/>
    <w:rsid w:val="00743D90"/>
    <w:rsid w:val="007546F4"/>
    <w:rsid w:val="00762357"/>
    <w:rsid w:val="00773EA8"/>
    <w:rsid w:val="00792CED"/>
    <w:rsid w:val="00795315"/>
    <w:rsid w:val="007A0384"/>
    <w:rsid w:val="007B49E6"/>
    <w:rsid w:val="007E3855"/>
    <w:rsid w:val="007F3D1B"/>
    <w:rsid w:val="0082077D"/>
    <w:rsid w:val="008343CC"/>
    <w:rsid w:val="00853CA8"/>
    <w:rsid w:val="00857C88"/>
    <w:rsid w:val="008852AA"/>
    <w:rsid w:val="008E2D09"/>
    <w:rsid w:val="008F2358"/>
    <w:rsid w:val="009048BB"/>
    <w:rsid w:val="00913703"/>
    <w:rsid w:val="009824CD"/>
    <w:rsid w:val="009B042A"/>
    <w:rsid w:val="009D3058"/>
    <w:rsid w:val="009E7840"/>
    <w:rsid w:val="00A07EC6"/>
    <w:rsid w:val="00A13716"/>
    <w:rsid w:val="00A42278"/>
    <w:rsid w:val="00A47159"/>
    <w:rsid w:val="00A67378"/>
    <w:rsid w:val="00A869FF"/>
    <w:rsid w:val="00A87787"/>
    <w:rsid w:val="00AE3472"/>
    <w:rsid w:val="00AE5582"/>
    <w:rsid w:val="00B23657"/>
    <w:rsid w:val="00B264C6"/>
    <w:rsid w:val="00B44009"/>
    <w:rsid w:val="00B52955"/>
    <w:rsid w:val="00B77912"/>
    <w:rsid w:val="00B93BEB"/>
    <w:rsid w:val="00BA70CD"/>
    <w:rsid w:val="00BA72FC"/>
    <w:rsid w:val="00BC4B43"/>
    <w:rsid w:val="00BE1D11"/>
    <w:rsid w:val="00BF7B91"/>
    <w:rsid w:val="00C0356F"/>
    <w:rsid w:val="00C04B6B"/>
    <w:rsid w:val="00C2154D"/>
    <w:rsid w:val="00C854F2"/>
    <w:rsid w:val="00CB17C6"/>
    <w:rsid w:val="00CC1E65"/>
    <w:rsid w:val="00D00B84"/>
    <w:rsid w:val="00D13198"/>
    <w:rsid w:val="00D13A02"/>
    <w:rsid w:val="00D20516"/>
    <w:rsid w:val="00D21550"/>
    <w:rsid w:val="00D3427C"/>
    <w:rsid w:val="00D44578"/>
    <w:rsid w:val="00D70D24"/>
    <w:rsid w:val="00D776B9"/>
    <w:rsid w:val="00D806FC"/>
    <w:rsid w:val="00D8071C"/>
    <w:rsid w:val="00D87EA5"/>
    <w:rsid w:val="00DB4F79"/>
    <w:rsid w:val="00DC3104"/>
    <w:rsid w:val="00DE231F"/>
    <w:rsid w:val="00DE41DB"/>
    <w:rsid w:val="00DF0E6C"/>
    <w:rsid w:val="00E257E9"/>
    <w:rsid w:val="00E57501"/>
    <w:rsid w:val="00E93982"/>
    <w:rsid w:val="00ED0734"/>
    <w:rsid w:val="00ED3099"/>
    <w:rsid w:val="00EE50BB"/>
    <w:rsid w:val="00EF2CE8"/>
    <w:rsid w:val="00F21F2B"/>
    <w:rsid w:val="00F221D9"/>
    <w:rsid w:val="00F30B39"/>
    <w:rsid w:val="00F36BA2"/>
    <w:rsid w:val="00F44E06"/>
    <w:rsid w:val="00FB3505"/>
    <w:rsid w:val="00FE4933"/>
    <w:rsid w:val="00FF103D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2788B"/>
  <w15:chartTrackingRefBased/>
  <w15:docId w15:val="{4A8C5190-7EDC-2C45-A44F-7D523375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Darling</dc:creator>
  <cp:keywords/>
  <dc:description/>
  <cp:lastModifiedBy>Emily Darling</cp:lastModifiedBy>
  <cp:revision>1</cp:revision>
  <dcterms:created xsi:type="dcterms:W3CDTF">2019-02-10T13:40:00Z</dcterms:created>
  <dcterms:modified xsi:type="dcterms:W3CDTF">2019-02-10T13:41:00Z</dcterms:modified>
</cp:coreProperties>
</file>