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Certificado</w:t>
      </w:r>
      <w:r>
        <w:t xml:space="preserve"> </w:t>
      </w:r>
      <w:r>
        <w:t xml:space="preserve">de</w:t>
      </w:r>
      <w:r>
        <w:t xml:space="preserve"> </w:t>
      </w:r>
      <w:r>
        <w:t xml:space="preserve">situación</w:t>
      </w:r>
      <w:r>
        <w:t xml:space="preserve"> </w:t>
      </w:r>
      <w:r>
        <w:t xml:space="preserve">censal</w:t>
      </w:r>
    </w:p>
    <w:p>
      <w:pPr>
        <w:pStyle w:val="Subtitle"/>
      </w:pPr>
      <w:r>
        <w:t xml:space="preserve">Agencia</w:t>
      </w:r>
      <w:r>
        <w:t xml:space="preserve"> </w:t>
      </w:r>
      <w:r>
        <w:t xml:space="preserve">Tributaria</w:t>
      </w:r>
      <w:r>
        <w:t xml:space="preserve"> </w:t>
      </w:r>
      <w:r>
        <w:t xml:space="preserve">·</w:t>
      </w:r>
      <w:r>
        <w:t xml:space="preserve"> </w:t>
      </w:r>
      <w:r>
        <w:t xml:space="preserve">expedido</w:t>
      </w:r>
      <w:r>
        <w:t xml:space="preserve"> </w:t>
      </w:r>
      <w:r>
        <w:t xml:space="preserve">el</w:t>
      </w:r>
      <w:r>
        <w:t xml:space="preserve"> </w:t>
      </w:r>
      <w:r>
        <w:t xml:space="preserve">07/10/2026</w:t>
      </w:r>
    </w:p>
    <w:p>
      <w:pPr>
        <w:pStyle w:val="Author"/>
      </w:pPr>
      <w:r>
        <w:t xml:space="preserve">Eventos</w:t>
      </w:r>
      <w:r>
        <w:t xml:space="preserve"> </w:t>
      </w:r>
      <w:r>
        <w:t xml:space="preserve">Josué</w:t>
      </w:r>
      <w:r>
        <w:t xml:space="preserve"> </w:t>
      </w:r>
      <w:r>
        <w:t xml:space="preserve">Arucas</w:t>
      </w:r>
      <w:r>
        <w:t xml:space="preserve"> </w:t>
      </w:r>
      <w:r>
        <w:t xml:space="preserve">LP5,</w:t>
      </w:r>
      <w:r>
        <w:t xml:space="preserve"> </w:t>
      </w:r>
      <w:r>
        <w:t xml:space="preserve">S.L.U.</w:t>
      </w:r>
      <w:r>
        <w:t xml:space="preserve"> </w:t>
      </w:r>
      <w:r>
        <w:t xml:space="preserve">·</w:t>
      </w:r>
      <w:r>
        <w:t xml:space="preserve"> </w:t>
      </w:r>
      <w:r>
        <w:t xml:space="preserve">Portal</w:t>
      </w:r>
      <w:r>
        <w:t xml:space="preserve"> </w:t>
      </w:r>
      <w:r>
        <w:t xml:space="preserve">de</w:t>
      </w:r>
      <w:r>
        <w:t xml:space="preserve"> </w:t>
      </w:r>
      <w:r>
        <w:t xml:space="preserve">transparencia</w:t>
      </w:r>
      <w:r>
        <w:t xml:space="preserve"> </w:t>
      </w:r>
      <w:r>
        <w:t xml:space="preserve">de</w:t>
      </w:r>
      <w:r>
        <w:t xml:space="preserve"> </w:t>
      </w:r>
      <w:r>
        <w:t xml:space="preserve">Heineken</w:t>
      </w:r>
      <w:r>
        <w:t xml:space="preserve"> </w:t>
      </w:r>
      <w:r>
        <w:t xml:space="preserve">5mentarios</w:t>
      </w:r>
    </w:p>
    <w:p>
      <w:pPr>
        <w:pStyle w:val="FirstParagraph"/>
      </w:pPr>
      <w:r>
        <w:rPr>
          <w:iCs/>
          <w:i/>
        </w:rPr>
        <w:t xml:space="preserve">Versión en formato editable del documento publicado en PDF en el portal de transparencia. En caso de discrepancia, prevalece el documento original en PDF, que se reproduce al final.</w:t>
      </w:r>
    </w:p>
    <w:bookmarkStart w:id="20" w:name="página-1"/>
    <w:p>
      <w:pPr>
        <w:pStyle w:val="Heading2"/>
      </w:pPr>
      <w:r>
        <w:t xml:space="preserve">Página 1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                         Delegación Especial de CANARIAS</w:t>
      </w:r>
      <w:r>
        <w:br/>
      </w:r>
      <w:r>
        <w:br/>
      </w:r>
      <w:r>
        <w:rPr>
          <w:rStyle w:val="VerbatimChar"/>
        </w:rPr>
        <w:t xml:space="preserve">               Administración de SANTA MARÍA DE GUÍA</w:t>
      </w:r>
      <w:r>
        <w:br/>
      </w:r>
      <w:r>
        <w:br/>
      </w:r>
      <w:r>
        <w:rPr>
          <w:rStyle w:val="VerbatimChar"/>
        </w:rPr>
        <w:t xml:space="preserve">               CL LOMO GUILLÉN, S/N</w:t>
      </w:r>
      <w:r>
        <w:br/>
      </w:r>
      <w:r>
        <w:rPr>
          <w:rStyle w:val="VerbatimChar"/>
        </w:rPr>
        <w:t xml:space="preserve">               35450 GUIA (LAS PALMAS)</w:t>
      </w:r>
      <w:r>
        <w:br/>
      </w:r>
      <w:r>
        <w:rPr>
          <w:rStyle w:val="VerbatimChar"/>
        </w:rPr>
        <w:t xml:space="preserve">               Tel. 913335333</w:t>
      </w:r>
      <w:r>
        <w:br/>
      </w:r>
      <w:r>
        <w:br/>
      </w:r>
      <w:r>
        <w:rPr>
          <w:rStyle w:val="VerbatimChar"/>
        </w:rPr>
        <w:t xml:space="preserve">                                                   CERTIFICADO DE SITUACIÓN CENSAL</w:t>
      </w:r>
      <w:r>
        <w:br/>
      </w:r>
      <w:r>
        <w:br/>
      </w:r>
      <w:r>
        <w:rPr>
          <w:rStyle w:val="VerbatimChar"/>
        </w:rPr>
        <w:t xml:space="preserve">               Nº DE REFERENCIA: 22610011547</w:t>
      </w:r>
      <w:r>
        <w:br/>
      </w:r>
      <w:r>
        <w:br/>
      </w:r>
      <w:r>
        <w:rPr>
          <w:rStyle w:val="VerbatimChar"/>
        </w:rPr>
        <w:t xml:space="preserve">                 OBLIGADO TRIBUTARIO</w:t>
      </w:r>
      <w:r>
        <w:br/>
      </w:r>
      <w:r>
        <w:br/>
      </w:r>
      <w:r>
        <w:rPr>
          <w:rStyle w:val="VerbatimChar"/>
        </w:rPr>
        <w:t xml:space="preserve">               NIF: B72469661</w:t>
      </w:r>
      <w:r>
        <w:br/>
      </w:r>
      <w:r>
        <w:rPr>
          <w:rStyle w:val="VerbatimChar"/>
        </w:rPr>
        <w:t xml:space="preserve">               NOMBRE/RAZON SOCIAL: EVENTOS JOSUE ARUCAS LP5, S.L.U.</w:t>
      </w:r>
      <w:r>
        <w:br/>
      </w:r>
      <w:r>
        <w:br/>
      </w:r>
      <w:r>
        <w:rPr>
          <w:rStyle w:val="VerbatimChar"/>
        </w:rPr>
        <w:t xml:space="preserve">               CERTIFICA: Que conforme a los datos que obran en la AEAT, en la fecha en que solicita la</w:t>
      </w:r>
      <w:r>
        <w:br/>
      </w:r>
      <w:r>
        <w:rPr>
          <w:rStyle w:val="VerbatimChar"/>
        </w:rPr>
        <w:t xml:space="preserve">               presente certificación, el obligado tributario presenta la siguiente situación censal:</w:t>
      </w:r>
      <w:r>
        <w:br/>
      </w:r>
      <w:r>
        <w:br/>
      </w:r>
      <w:r>
        <w:rPr>
          <w:rStyle w:val="VerbatimChar"/>
        </w:rPr>
        <w:t xml:space="preserve">                 IDENTIFICACIÓN</w:t>
      </w:r>
      <w:r>
        <w:br/>
      </w:r>
      <w:r>
        <w:br/>
      </w:r>
      <w:r>
        <w:rPr>
          <w:rStyle w:val="VerbatimChar"/>
        </w:rPr>
        <w:t xml:space="preserve">               NIF/NIE: B72469661</w:t>
      </w:r>
      <w:r>
        <w:br/>
      </w:r>
      <w:r>
        <w:rPr>
          <w:rStyle w:val="VerbatimChar"/>
        </w:rPr>
        <w:t xml:space="preserve">               Nombre o Razón Social: EVENTOS JOSUE ARUCAS LP5, S.L.U.</w:t>
      </w:r>
      <w:r>
        <w:br/>
      </w:r>
      <w:r>
        <w:br/>
      </w:r>
      <w:r>
        <w:rPr>
          <w:rStyle w:val="VerbatimChar"/>
        </w:rPr>
        <w:t xml:space="preserve">               Domicilio fiscal en España</w:t>
      </w:r>
      <w:r>
        <w:br/>
      </w:r>
      <w:r>
        <w:rPr>
          <w:rStyle w:val="VerbatimChar"/>
        </w:rPr>
        <w:t xml:space="preserve">                    CALLE LEON Y CASTILLO NUM 15 35400 ARUCAS (PALMAS, LAS)</w:t>
      </w:r>
      <w:r>
        <w:br/>
      </w:r>
      <w:r>
        <w:br/>
      </w:r>
      <w:r>
        <w:rPr>
          <w:rStyle w:val="VerbatimChar"/>
        </w:rPr>
        <w:t xml:space="preserve">               Residente: SI</w:t>
      </w:r>
      <w:r>
        <w:br/>
      </w:r>
      <w:r>
        <w:br/>
      </w:r>
      <w:r>
        <w:rPr>
          <w:rStyle w:val="VerbatimChar"/>
        </w:rPr>
        <w:t xml:space="preserve">               REPRESENTANTES</w:t>
      </w:r>
      <w:r>
        <w:br/>
      </w:r>
      <w:r>
        <w:br/>
      </w:r>
      <w:r>
        <w:rPr>
          <w:rStyle w:val="VerbatimChar"/>
        </w:rPr>
        <w:t xml:space="preserve">               Representante nº 1</w:t>
      </w:r>
      <w:r>
        <w:br/>
      </w:r>
      <w:r>
        <w:br/>
      </w:r>
      <w:r>
        <w:rPr>
          <w:rStyle w:val="VerbatimChar"/>
        </w:rPr>
        <w:t xml:space="preserve">               NIF: 45771380T                   Apellidos y nombre o Razón social: GONZALEZ PEREZ CAYETANO</w:t>
      </w:r>
      <w:r>
        <w:br/>
      </w:r>
      <w:r>
        <w:rPr>
          <w:rStyle w:val="VerbatimChar"/>
        </w:rPr>
        <w:t xml:space="preserve">                                                JOSUE</w:t>
      </w:r>
      <w:r>
        <w:br/>
      </w:r>
      <w:r>
        <w:rPr>
          <w:rStyle w:val="VerbatimChar"/>
        </w:rPr>
        <w:t xml:space="preserve">               Residente: SI                    Causa de la representación: Personas jurídicas residentes o constituidas</w:t>
      </w:r>
      <w:r>
        <w:br/>
      </w:r>
      <w:r>
        <w:rPr>
          <w:rStyle w:val="VerbatimChar"/>
        </w:rPr>
        <w:t xml:space="preserve">                                                en España</w:t>
      </w:r>
      <w:r>
        <w:br/>
      </w:r>
      <w:r>
        <w:br/>
      </w:r>
      <w:r>
        <w:rPr>
          <w:rStyle w:val="VerbatimChar"/>
        </w:rPr>
        <w:t xml:space="preserve">App AEAT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Código Seguro Verificación</w:t>
      </w:r>
      <w:r>
        <w:br/>
      </w:r>
      <w:r>
        <w:rPr>
          <w:rStyle w:val="VerbatimChar"/>
        </w:rPr>
        <w:t xml:space="preserve">           Autenticidad verificable en https://sede.agenciatributaria.gob.es   BEPWQCQGV9S4L6UM</w:t>
      </w:r>
    </w:p>
    <w:bookmarkEnd w:id="20"/>
    <w:bookmarkStart w:id="21" w:name="página-2"/>
    <w:p>
      <w:pPr>
        <w:pStyle w:val="Heading2"/>
      </w:pPr>
      <w:r>
        <w:t xml:space="preserve">Página 2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Delegación Especial de CANARIAS</w:t>
      </w:r>
      <w:r>
        <w:br/>
      </w:r>
      <w:r>
        <w:br/>
      </w:r>
      <w:r>
        <w:rPr>
          <w:rStyle w:val="VerbatimChar"/>
        </w:rPr>
        <w:t xml:space="preserve">NIF: B72469661        Nº DE REFERENCIA: 22610011547                                      PÁGINA: 2</w:t>
      </w:r>
      <w:r>
        <w:br/>
      </w:r>
      <w:r>
        <w:br/>
      </w:r>
      <w:r>
        <w:rPr>
          <w:rStyle w:val="VerbatimChar"/>
        </w:rPr>
        <w:t xml:space="preserve"> SITUACIÓN TRIBUTARIA</w:t>
      </w:r>
      <w:r>
        <w:br/>
      </w:r>
      <w:r>
        <w:br/>
      </w:r>
      <w:r>
        <w:rPr>
          <w:rStyle w:val="VerbatimChar"/>
        </w:rPr>
        <w:t xml:space="preserve">IMPUESTO SOBRE SOCIEDADES</w:t>
      </w:r>
      <w:r>
        <w:br/>
      </w:r>
      <w:r>
        <w:rPr>
          <w:rStyle w:val="VerbatimChar"/>
        </w:rPr>
        <w:t xml:space="preserve">     - Fecha de cierre del próximo ejercicio económico 31/12</w:t>
      </w:r>
      <w:r>
        <w:br/>
      </w:r>
      <w:r>
        <w:br/>
      </w:r>
      <w:r>
        <w:rPr>
          <w:rStyle w:val="VerbatimChar"/>
        </w:rPr>
        <w:t xml:space="preserve"> ACTIVIDADES ECONÓMICAS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                          Código</w:t>
      </w:r>
      <w:r>
        <w:br/>
      </w:r>
      <w:r>
        <w:rPr>
          <w:rStyle w:val="VerbatimChar"/>
        </w:rPr>
        <w:t xml:space="preserve">                                                                       Nº</w:t>
      </w:r>
      <w:r>
        <w:br/>
      </w:r>
      <w:r>
        <w:rPr>
          <w:rStyle w:val="VerbatimChar"/>
        </w:rPr>
        <w:t xml:space="preserve">      Sección              Grupo/Epígrafe y denominación                      Fecha alta        de</w:t>
      </w:r>
      <w:r>
        <w:br/>
      </w:r>
      <w:r>
        <w:rPr>
          <w:rStyle w:val="VerbatimChar"/>
        </w:rPr>
        <w:t xml:space="preserve">                                                                  actividades</w:t>
      </w:r>
      <w:r>
        <w:br/>
      </w:r>
      <w:r>
        <w:rPr>
          <w:rStyle w:val="VerbatimChar"/>
        </w:rPr>
        <w:t xml:space="preserve">                                                                                            actividad</w:t>
      </w:r>
      <w:r>
        <w:br/>
      </w:r>
      <w:r>
        <w:br/>
      </w:r>
      <w:r>
        <w:rPr>
          <w:rStyle w:val="VerbatimChar"/>
        </w:rPr>
        <w:t xml:space="preserve">    Empresarial              672.2 - Cafeterías Dos Tazas              2       01/12/2022     A03</w:t>
      </w:r>
      <w:r>
        <w:br/>
      </w:r>
      <w:r>
        <w:br/>
      </w:r>
      <w:r>
        <w:rPr>
          <w:rStyle w:val="VerbatimChar"/>
        </w:rPr>
        <w:t xml:space="preserve">Si se necesita certificación sobre dichas actividades se puede solicitar un certificado específico de</w:t>
      </w:r>
      <w:r>
        <w:br/>
      </w:r>
      <w:r>
        <w:rPr>
          <w:rStyle w:val="VerbatimChar"/>
        </w:rPr>
        <w:t xml:space="preserve">actividades económicas desde la Sede electrónica.</w:t>
      </w:r>
      <w:r>
        <w:br/>
      </w:r>
      <w:r>
        <w:br/>
      </w:r>
      <w:r>
        <w:rPr>
          <w:rStyle w:val="VerbatimChar"/>
        </w:rPr>
        <w:t xml:space="preserve"> OBLIGACIONES PERIÓDICAS</w:t>
      </w:r>
      <w:r>
        <w:br/>
      </w:r>
      <w:r>
        <w:br/>
      </w:r>
      <w:r>
        <w:rPr>
          <w:rStyle w:val="VerbatimChar"/>
        </w:rPr>
        <w:t xml:space="preserve">                    MODELO                                         PERIODICIDAD</w:t>
      </w:r>
      <w:r>
        <w:br/>
      </w:r>
      <w:r>
        <w:rPr>
          <w:rStyle w:val="VerbatimChar"/>
        </w:rPr>
        <w:t xml:space="preserve">  IRPF-ISS. RET.ARREND.INMUEBLES URBANOS                             TRIMESTRAL</w:t>
      </w:r>
      <w:r>
        <w:br/>
      </w:r>
      <w:r>
        <w:rPr>
          <w:rStyle w:val="VerbatimChar"/>
        </w:rPr>
        <w:t xml:space="preserve">     IRPF RETENCION TRABAJO PERSONAL                                 TRIMESTRAL</w:t>
      </w:r>
      <w:r>
        <w:br/>
      </w:r>
      <w:r>
        <w:rPr>
          <w:rStyle w:val="VerbatimChar"/>
        </w:rPr>
        <w:t xml:space="preserve">           IMPUESTO DE SOCIEDADES                                       ANUAL</w:t>
      </w:r>
      <w:r>
        <w:br/>
      </w:r>
      <w:r>
        <w:br/>
      </w:r>
      <w:r>
        <w:rPr>
          <w:rStyle w:val="VerbatimChar"/>
        </w:rPr>
        <w:t xml:space="preserve">Y para que conste, a petición del interesado y a efectos de lo dispuesto en el Artículo 2.5. del</w:t>
      </w:r>
      <w:r>
        <w:br/>
      </w:r>
      <w:r>
        <w:rPr>
          <w:rStyle w:val="VerbatimChar"/>
        </w:rPr>
        <w:t xml:space="preserve">Reglamento general de las actuaciones y los procedimientos de gestión e inspección tributaria y de</w:t>
      </w:r>
      <w:r>
        <w:br/>
      </w:r>
      <w:r>
        <w:rPr>
          <w:rStyle w:val="VerbatimChar"/>
        </w:rPr>
        <w:t xml:space="preserve">desarrollo de las normas comunes de los procedimientos de aplicación de los tributos, aprobado</w:t>
      </w:r>
      <w:r>
        <w:br/>
      </w:r>
      <w:r>
        <w:rPr>
          <w:rStyle w:val="VerbatimChar"/>
        </w:rPr>
        <w:t xml:space="preserve">por el Real Decreto 1065/2007, de 27 de julio, se expide la presente certificación.</w:t>
      </w:r>
      <w:r>
        <w:br/>
      </w:r>
      <w:r>
        <w:br/>
      </w:r>
      <w:r>
        <w:rPr>
          <w:rStyle w:val="VerbatimChar"/>
        </w:rPr>
        <w:t xml:space="preserve">La presente certificación será válida y surtirá efectos mientras no se modifiquen las circustancias</w:t>
      </w:r>
      <w:r>
        <w:br/>
      </w:r>
      <w:r>
        <w:rPr>
          <w:rStyle w:val="VerbatimChar"/>
        </w:rPr>
        <w:t xml:space="preserve">determinantes de su contenido.</w:t>
      </w:r>
      <w:r>
        <w:br/>
      </w:r>
      <w:r>
        <w:br/>
      </w:r>
      <w:r>
        <w:rPr>
          <w:rStyle w:val="VerbatimChar"/>
        </w:rPr>
        <w:t xml:space="preserve">Documento firmado electrónicamente (Ley 40/2015) por</w:t>
      </w:r>
      <w:r>
        <w:br/>
      </w:r>
      <w:r>
        <w:rPr>
          <w:rStyle w:val="VerbatimChar"/>
        </w:rPr>
        <w:t xml:space="preserve">la Agencia Estatal de Administración Tributaria, con fecha</w:t>
      </w:r>
      <w:r>
        <w:br/>
      </w:r>
      <w:r>
        <w:rPr>
          <w:rStyle w:val="VerbatimChar"/>
        </w:rPr>
        <w:t xml:space="preserve">7 de octubre de 2026. Autenticidad verificable mediante</w:t>
      </w:r>
      <w:r>
        <w:br/>
      </w:r>
      <w:r>
        <w:rPr>
          <w:rStyle w:val="VerbatimChar"/>
        </w:rPr>
        <w:t xml:space="preserve">Código Seguro Verificación BEPWQCQGV9S4L6UM en</w:t>
      </w:r>
      <w:r>
        <w:br/>
      </w:r>
      <w:r>
        <w:rPr>
          <w:rStyle w:val="VerbatimChar"/>
        </w:rPr>
        <w:t xml:space="preserve">sede.agenciatributaria.gob.es.</w:t>
      </w:r>
    </w:p>
    <w:bookmarkEnd w:id="21"/>
    <w:bookmarkStart w:id="28" w:name="documento-original"/>
    <w:p>
      <w:pPr>
        <w:pStyle w:val="Heading2"/>
      </w:pPr>
      <w:r>
        <w:t xml:space="preserve">Documento original</w:t>
      </w:r>
    </w:p>
    <w:p>
      <w:pPr>
        <w:pStyle w:val="CaptionedFigure"/>
      </w:pPr>
      <w:r>
        <w:drawing>
          <wp:inline>
            <wp:extent cx="5334000" cy="7543799"/>
            <wp:effectExtent b="0" l="0" r="0" t="0"/>
            <wp:docPr descr="Página 1 del documento original" title="" id="23" name="Picture"/>
            <a:graphic>
              <a:graphicData uri="http://schemas.openxmlformats.org/drawingml/2006/picture">
                <pic:pic>
                  <pic:nvPicPr>
                    <pic:cNvPr descr="p-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1 del documento original</w:t>
      </w:r>
    </w:p>
    <w:p>
      <w:pPr>
        <w:pStyle w:val="CaptionedFigure"/>
      </w:pPr>
      <w:r>
        <w:drawing>
          <wp:inline>
            <wp:extent cx="5334000" cy="7543799"/>
            <wp:effectExtent b="0" l="0" r="0" t="0"/>
            <wp:docPr descr="Página 2 del documento original" title="" id="26" name="Picture"/>
            <a:graphic>
              <a:graphicData uri="http://schemas.openxmlformats.org/drawingml/2006/picture">
                <pic:pic>
                  <pic:nvPicPr>
                    <pic:cNvPr descr="p-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2 del documento original</w:t>
      </w:r>
    </w:p>
    <w:bookmarkEnd w:id="28"/>
    <w:sectPr>
      <w:pgMar w:left="1020" w:right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/>
      <w:sz w:val="1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/>
      <w:sz w:val="12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jpg"/><Relationship Id="rId25" Type="http://schemas.openxmlformats.org/officeDocument/2006/relationships/image" Target="media/rId2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de situación censal</dc:title>
  <dc:creator>Eventos Josué Arucas LP5, S.L.U. · Portal de transparencia de Heineken 5mentarios</dc:creator>
  <dc:language>es-ES</dc:language>
  <cp:keywords/>
  <dcterms:created xsi:type="dcterms:W3CDTF">2026-10-22T10:40:50Z</dcterms:created>
  <dcterms:modified xsi:type="dcterms:W3CDTF">2026-10-22T10:40:50Z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Agencia Tributaria · expedido el 07/10/2026</vt:lpwstr>
  </property>
</Properties>
</file>