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Organigrama</w:t>
      </w:r>
      <w:r>
        <w:t xml:space="preserve"> </w:t>
      </w:r>
      <w:r>
        <w:t xml:space="preserve">y</w:t>
      </w:r>
      <w:r>
        <w:t xml:space="preserve"> </w:t>
      </w:r>
      <w:r>
        <w:t xml:space="preserve">plantilla</w:t>
      </w:r>
      <w:r>
        <w:t xml:space="preserve"> </w:t>
      </w:r>
      <w:r>
        <w:t xml:space="preserve">media</w:t>
      </w:r>
      <w:r>
        <w:t xml:space="preserve"> </w:t>
      </w:r>
      <w:r>
        <w:t xml:space="preserve">2025</w:t>
      </w:r>
    </w:p>
    <w:p>
      <w:pPr>
        <w:pStyle w:val="Subtitle"/>
      </w:pPr>
      <w:r>
        <w:t xml:space="preserve">Estructura</w:t>
      </w:r>
      <w:r>
        <w:t xml:space="preserve"> </w:t>
      </w:r>
      <w:r>
        <w:t xml:space="preserve">jerárquica</w:t>
      </w:r>
      <w:r>
        <w:t xml:space="preserve"> </w:t>
      </w:r>
      <w:r>
        <w:t xml:space="preserve">y</w:t>
      </w:r>
      <w:r>
        <w:t xml:space="preserve"> </w:t>
      </w:r>
      <w:r>
        <w:t xml:space="preserve">distribución</w:t>
      </w:r>
      <w:r>
        <w:t xml:space="preserve"> </w:t>
      </w:r>
      <w:r>
        <w:t xml:space="preserve">del</w:t>
      </w:r>
      <w:r>
        <w:t xml:space="preserve"> </w:t>
      </w:r>
      <w:r>
        <w:t xml:space="preserve">personal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EVENTOS JOSUÉ ARUCAS S.L.U.</w:t>
      </w:r>
      <w:r>
        <w:br/>
      </w:r>
      <w:r>
        <w:rPr>
          <w:rStyle w:val="VerbatimChar"/>
        </w:rPr>
        <w:t xml:space="preserve">CIF: B72469661</w:t>
      </w:r>
      <w:r>
        <w:br/>
      </w:r>
      <w:r>
        <w:br/>
      </w:r>
      <w:r>
        <w:rPr>
          <w:rStyle w:val="VerbatimChar"/>
        </w:rPr>
        <w:t xml:space="preserve">Dirección: León y Castillo, 15 – Arucas</w:t>
      </w:r>
      <w:r>
        <w:br/>
      </w:r>
      <w:r>
        <w:br/>
      </w:r>
      <w:r>
        <w:rPr>
          <w:rStyle w:val="VerbatimChar"/>
        </w:rPr>
        <w:t xml:space="preserve">Organigrama Empresarial</w:t>
      </w:r>
      <w:r>
        <w:br/>
      </w:r>
      <w:r>
        <w:rPr>
          <w:rStyle w:val="VerbatimChar"/>
        </w:rPr>
        <w:t xml:space="preserve">La estructura jerárquica de EVENTOS JOSUÉ ARUCAS S.L.U. se organiza de la siguiente forma:</w:t>
      </w:r>
      <w:r>
        <w:br/>
      </w:r>
      <w:r>
        <w:br/>
      </w:r>
      <w:r>
        <w:rPr>
          <w:rStyle w:val="VerbatimChar"/>
        </w:rPr>
        <w:t xml:space="preserve">                                   CAYETANO JOSUÉ</w:t>
      </w:r>
      <w:r>
        <w:br/>
      </w:r>
      <w:r>
        <w:rPr>
          <w:rStyle w:val="VerbatimChar"/>
        </w:rPr>
        <w:t xml:space="preserve">                                   GONZÁLEZ PÉREZ</w:t>
      </w:r>
      <w:r>
        <w:br/>
      </w:r>
      <w:r>
        <w:br/>
      </w:r>
      <w:r>
        <w:rPr>
          <w:rStyle w:val="VerbatimChar"/>
        </w:rPr>
        <w:t xml:space="preserve">                              RAQUEL GONZÁLEZ PÉREZ</w:t>
      </w:r>
      <w:r>
        <w:br/>
      </w:r>
      <w:r>
        <w:rPr>
          <w:rStyle w:val="VerbatimChar"/>
        </w:rPr>
        <w:t xml:space="preserve">                                Superiora de todos los</w:t>
      </w:r>
      <w:r>
        <w:br/>
      </w:r>
      <w:r>
        <w:rPr>
          <w:rStyle w:val="VerbatimChar"/>
        </w:rPr>
        <w:t xml:space="preserve">                                   departamentos</w:t>
      </w:r>
      <w:r>
        <w:br/>
      </w:r>
      <w:r>
        <w:br/>
      </w:r>
      <w:r>
        <w:rPr>
          <w:rStyle w:val="VerbatimChar"/>
        </w:rPr>
        <w:t xml:space="preserve">    JAMONERÍA D                                                            BAR</w:t>
      </w:r>
      <w:r>
        <w:br/>
      </w:r>
      <w:r>
        <w:rPr>
          <w:rStyle w:val="VerbatimChar"/>
        </w:rPr>
        <w:t xml:space="preserve">     BUEN GUSTO                                                        5MENTARIOS</w:t>
      </w:r>
      <w:r>
        <w:br/>
      </w:r>
      <w:r>
        <w:rPr>
          <w:rStyle w:val="VerbatimChar"/>
        </w:rPr>
        <w:t xml:space="preserve">     Encargado/a                                                        Encargado/a</w:t>
      </w:r>
      <w:r>
        <w:br/>
      </w:r>
      <w:r>
        <w:br/>
      </w:r>
      <w:r>
        <w:rPr>
          <w:rStyle w:val="VerbatimChar"/>
        </w:rPr>
        <w:t xml:space="preserve">El organigrama refleja la dirección general de la empresa encabezada por Cayetano Josué</w:t>
      </w:r>
      <w:r>
        <w:br/>
      </w:r>
      <w:r>
        <w:rPr>
          <w:rStyle w:val="VerbatimChar"/>
        </w:rPr>
        <w:t xml:space="preserve">González Pérez como Gerente General, seguido de Raquel González Pérez como Superiora de</w:t>
      </w:r>
      <w:r>
        <w:br/>
      </w:r>
      <w:r>
        <w:rPr>
          <w:rStyle w:val="VerbatimChar"/>
        </w:rPr>
        <w:t xml:space="preserve">todos los departamentos, y los encargados de los dos locales principales: Jamonería D Buen</w:t>
      </w:r>
      <w:r>
        <w:br/>
      </w:r>
      <w:r>
        <w:rPr>
          <w:rStyle w:val="VerbatimChar"/>
        </w:rPr>
        <w:t xml:space="preserve">Gusto y Bar de Copas 5Mentarios.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Informe de Plantilla Media (2025)</w:t>
      </w:r>
      <w:r>
        <w:br/>
      </w:r>
      <w:r>
        <w:rPr>
          <w:rStyle w:val="VerbatimChar"/>
        </w:rPr>
        <w:t xml:space="preserve">La empresa cuenta con la siguiente distribución de personal:</w:t>
      </w:r>
      <w:r>
        <w:br/>
      </w:r>
      <w:r>
        <w:br/>
      </w:r>
      <w:r>
        <w:rPr>
          <w:rStyle w:val="VerbatimChar"/>
        </w:rPr>
        <w:t xml:space="preserve">1. Jamonería D Buen Gusto</w:t>
      </w:r>
      <w:r>
        <w:br/>
      </w:r>
      <w:r>
        <w:rPr>
          <w:rStyle w:val="VerbatimChar"/>
        </w:rPr>
        <w:t xml:space="preserve">- 1 Encargado/a</w:t>
      </w:r>
      <w:r>
        <w:br/>
      </w:r>
      <w:r>
        <w:rPr>
          <w:rStyle w:val="VerbatimChar"/>
        </w:rPr>
        <w:t xml:space="preserve">- 7 Empleados/as a jornada completa</w:t>
      </w:r>
      <w:r>
        <w:br/>
      </w:r>
      <w:r>
        <w:rPr>
          <w:rStyle w:val="VerbatimChar"/>
        </w:rPr>
        <w:t xml:space="preserve">Total: 8 personas</w:t>
      </w:r>
      <w:r>
        <w:br/>
      </w:r>
      <w:r>
        <w:br/>
      </w:r>
      <w:r>
        <w:rPr>
          <w:rStyle w:val="VerbatimChar"/>
        </w:rPr>
        <w:t xml:space="preserve">2. Bar de Copas 5Mentarios</w:t>
      </w:r>
      <w:r>
        <w:br/>
      </w:r>
      <w:r>
        <w:rPr>
          <w:rStyle w:val="VerbatimChar"/>
        </w:rPr>
        <w:t xml:space="preserve">- 1 Encargado/a</w:t>
      </w:r>
      <w:r>
        <w:br/>
      </w:r>
      <w:r>
        <w:rPr>
          <w:rStyle w:val="VerbatimChar"/>
        </w:rPr>
        <w:t xml:space="preserve">- 3 Empleados/as a jornada completa</w:t>
      </w:r>
      <w:r>
        <w:br/>
      </w:r>
      <w:r>
        <w:rPr>
          <w:rStyle w:val="VerbatimChar"/>
        </w:rPr>
        <w:t xml:space="preserve">- 2 Empleados/as a 30 horas semanales</w:t>
      </w:r>
      <w:r>
        <w:br/>
      </w:r>
      <w:r>
        <w:rPr>
          <w:rStyle w:val="VerbatimChar"/>
        </w:rPr>
        <w:t xml:space="preserve">- 6 Empleados/as a media jornada</w:t>
      </w:r>
      <w:r>
        <w:br/>
      </w:r>
      <w:r>
        <w:rPr>
          <w:rStyle w:val="VerbatimChar"/>
        </w:rPr>
        <w:t xml:space="preserve">Total: 12 personas</w:t>
      </w:r>
      <w:r>
        <w:br/>
      </w:r>
      <w:r>
        <w:br/>
      </w:r>
      <w:r>
        <w:rPr>
          <w:rStyle w:val="VerbatimChar"/>
        </w:rPr>
        <w:t xml:space="preserve">Total plantilla media de la empresa</w:t>
      </w:r>
      <w:r>
        <w:br/>
      </w:r>
      <w:r>
        <w:rPr>
          <w:rStyle w:val="VerbatimChar"/>
        </w:rPr>
        <w:t xml:space="preserve">EVENTOS JOSUÉ ARUCAS S.L.U. dispone de un total de 18 empleados/as distribuidos entre sus</w:t>
      </w:r>
      <w:r>
        <w:br/>
      </w:r>
      <w:r>
        <w:rPr>
          <w:rStyle w:val="VerbatimChar"/>
        </w:rPr>
        <w:t xml:space="preserve">dos locales principales. La empresa mantiene una plantilla estable y comprometida, con</w:t>
      </w:r>
      <w:r>
        <w:br/>
      </w:r>
      <w:r>
        <w:rPr>
          <w:rStyle w:val="VerbatimChar"/>
        </w:rPr>
        <w:t xml:space="preserve">predominio de contratos a jornada completa y una organización equilibrada que favorece el</w:t>
      </w:r>
      <w:r>
        <w:br/>
      </w:r>
      <w:r>
        <w:rPr>
          <w:rStyle w:val="VerbatimChar"/>
        </w:rPr>
        <w:t xml:space="preserve">desarrollo profesional y la eficiencia operativa.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6902823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6902823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Organigrama y plantilla media 2025</dc:title>
  <dc:creator>Eventos Josué Arucas LP5, S.L.U. · Portal de transparencia de Heineken 5mentarios</dc:creator>
  <dc:language>es-ES</dc:language>
  <cp:keywords/>
  <dcterms:created xsi:type="dcterms:W3CDTF">2026-10-22T10:41:00Z</dcterms:created>
  <dcterms:modified xsi:type="dcterms:W3CDTF">2026-10-22T10:41:00Z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Estructura jerárquica y distribución del personal</vt:lpwstr>
  </property>
</Properties>
</file>