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Cuenta</w:t>
      </w:r>
      <w:r>
        <w:t xml:space="preserve"> </w:t>
      </w:r>
      <w:r>
        <w:t xml:space="preserve">de</w:t>
      </w:r>
      <w:r>
        <w:t xml:space="preserve"> </w:t>
      </w:r>
      <w:r>
        <w:t xml:space="preserve">pérdidas</w:t>
      </w:r>
      <w:r>
        <w:t xml:space="preserve"> </w:t>
      </w:r>
      <w:r>
        <w:t xml:space="preserve">y</w:t>
      </w:r>
      <w:r>
        <w:t xml:space="preserve"> </w:t>
      </w:r>
      <w:r>
        <w:t xml:space="preserve">ganancias</w:t>
      </w:r>
      <w:r>
        <w:t xml:space="preserve"> </w:t>
      </w:r>
      <w:r>
        <w:t xml:space="preserve">2023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       00220 - EVENTOS JOSUE ARUCAS LP5              Página                        1</w:t>
      </w:r>
      <w:r>
        <w:br/>
      </w:r>
      <w:r>
        <w:rPr>
          <w:rStyle w:val="VerbatimChar"/>
        </w:rPr>
        <w:t xml:space="preserve">                  S.L.U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2023</w:t>
      </w:r>
      <w:r>
        <w:br/>
      </w:r>
      <w:r>
        <w:br/>
      </w:r>
      <w:r>
        <w:rPr>
          <w:rStyle w:val="VerbatimChar"/>
        </w:rPr>
        <w:t xml:space="preserve">       A) OPERACIONES CONTINUADAS</w:t>
      </w:r>
      <w:r>
        <w:br/>
      </w:r>
      <w:r>
        <w:br/>
      </w:r>
      <w:r>
        <w:rPr>
          <w:rStyle w:val="VerbatimChar"/>
        </w:rPr>
        <w:t xml:space="preserve">       1. Importe neto de la cifra de negocios              733.244,09</w:t>
      </w:r>
      <w:r>
        <w:br/>
      </w:r>
      <w:r>
        <w:rPr>
          <w:rStyle w:val="VerbatimChar"/>
        </w:rPr>
        <w:t xml:space="preserve">         a) Ventas                                         733.244,09</w:t>
      </w:r>
      <w:r>
        <w:br/>
      </w:r>
      <w:r>
        <w:br/>
      </w:r>
      <w:r>
        <w:rPr>
          <w:rStyle w:val="VerbatimChar"/>
        </w:rPr>
        <w:t xml:space="preserve">            700            VENTAS DE MERCADERÍAS             733.244,09</w:t>
      </w:r>
      <w:r>
        <w:br/>
      </w:r>
      <w:r>
        <w:br/>
      </w:r>
      <w:r>
        <w:rPr>
          <w:rStyle w:val="VerbatimChar"/>
        </w:rPr>
        <w:t xml:space="preserve">       4. Aprovisionamientos                                -337.149,39</w:t>
      </w:r>
      <w:r>
        <w:br/>
      </w:r>
      <w:r>
        <w:rPr>
          <w:rStyle w:val="VerbatimChar"/>
        </w:rPr>
        <w:t xml:space="preserve">         a) Consumo de mercaderias                         -337.149,39</w:t>
      </w:r>
      <w:r>
        <w:br/>
      </w:r>
      <w:r>
        <w:br/>
      </w:r>
      <w:r>
        <w:rPr>
          <w:rStyle w:val="VerbatimChar"/>
        </w:rPr>
        <w:t xml:space="preserve">           600             COMPRAS DE MERCADERÍAS           -418.644,13</w:t>
      </w:r>
      <w:r>
        <w:br/>
      </w:r>
      <w:r>
        <w:rPr>
          <w:rStyle w:val="VerbatimChar"/>
        </w:rPr>
        <w:t xml:space="preserve">           608             DEVOLUCIONES DE COMPRAS Y OPE       6.826,69</w:t>
      </w:r>
      <w:r>
        <w:br/>
      </w:r>
      <w:r>
        <w:rPr>
          <w:rStyle w:val="VerbatimChar"/>
        </w:rPr>
        <w:t xml:space="preserve">            610            VARIACIÓN DE EXISTENCIAS DE M      74.668,05</w:t>
      </w:r>
      <w:r>
        <w:br/>
      </w:r>
      <w:r>
        <w:br/>
      </w:r>
      <w:r>
        <w:rPr>
          <w:rStyle w:val="VerbatimChar"/>
        </w:rPr>
        <w:t xml:space="preserve">       6. Gastos de personal                               -235.552,35</w:t>
      </w:r>
      <w:r>
        <w:br/>
      </w:r>
      <w:r>
        <w:rPr>
          <w:rStyle w:val="VerbatimChar"/>
        </w:rPr>
        <w:t xml:space="preserve">         a) Sueldos, salarios y auxiliares                 -186.249,85</w:t>
      </w:r>
      <w:r>
        <w:br/>
      </w:r>
      <w:r>
        <w:br/>
      </w:r>
      <w:r>
        <w:rPr>
          <w:rStyle w:val="VerbatimChar"/>
        </w:rPr>
        <w:t xml:space="preserve">            640           SUELDOS Y SALARIOS                 -186.249,85</w:t>
      </w:r>
      <w:r>
        <w:br/>
      </w:r>
      <w:r>
        <w:br/>
      </w:r>
      <w:r>
        <w:rPr>
          <w:rStyle w:val="VerbatimChar"/>
        </w:rPr>
        <w:t xml:space="preserve">         b) Cargas sociales                                 -49.302,50</w:t>
      </w:r>
      <w:r>
        <w:br/>
      </w:r>
      <w:r>
        <w:br/>
      </w:r>
      <w:r>
        <w:rPr>
          <w:rStyle w:val="VerbatimChar"/>
        </w:rPr>
        <w:t xml:space="preserve">            642           SEGURIDAD SOCIAL A CARGO DE L       -49.302,50</w:t>
      </w:r>
      <w:r>
        <w:br/>
      </w:r>
      <w:r>
        <w:br/>
      </w:r>
      <w:r>
        <w:rPr>
          <w:rStyle w:val="VerbatimChar"/>
        </w:rPr>
        <w:t xml:space="preserve">       7. Otros gastos de explotación                      -138.344,36</w:t>
      </w:r>
      <w:r>
        <w:br/>
      </w:r>
      <w:r>
        <w:rPr>
          <w:rStyle w:val="VerbatimChar"/>
        </w:rPr>
        <w:t xml:space="preserve">         a) Servicios exteriores                           -138.284,36</w:t>
      </w:r>
      <w:r>
        <w:br/>
      </w:r>
      <w:r>
        <w:br/>
      </w:r>
      <w:r>
        <w:rPr>
          <w:rStyle w:val="VerbatimChar"/>
        </w:rPr>
        <w:t xml:space="preserve">            621            ARRENDAMIENTOS Y CÁNONES          -79.094,08</w:t>
      </w:r>
      <w:r>
        <w:br/>
      </w:r>
      <w:r>
        <w:rPr>
          <w:rStyle w:val="VerbatimChar"/>
        </w:rPr>
        <w:t xml:space="preserve">            622            REPARACIONES Y CONSERVACIÓN        -3.723,56</w:t>
      </w:r>
      <w:r>
        <w:br/>
      </w:r>
      <w:r>
        <w:rPr>
          <w:rStyle w:val="VerbatimChar"/>
        </w:rPr>
        <w:t xml:space="preserve">            623            SERVICIOS DE PROFESIONALES IN      -5.479,49</w:t>
      </w:r>
      <w:r>
        <w:br/>
      </w:r>
      <w:r>
        <w:rPr>
          <w:rStyle w:val="VerbatimChar"/>
        </w:rPr>
        <w:t xml:space="preserve">            625            PRIMAS DE SEGUROS                    -735,51</w:t>
      </w:r>
      <w:r>
        <w:br/>
      </w:r>
      <w:r>
        <w:rPr>
          <w:rStyle w:val="VerbatimChar"/>
        </w:rPr>
        <w:t xml:space="preserve">            626            SERVICIOS BANCARIOS Y SIMILAR      -1.022,69</w:t>
      </w:r>
      <w:r>
        <w:br/>
      </w:r>
      <w:r>
        <w:rPr>
          <w:rStyle w:val="VerbatimChar"/>
        </w:rPr>
        <w:t xml:space="preserve">            628            SUMINISTROS                        -8.637,68</w:t>
      </w:r>
      <w:r>
        <w:br/>
      </w:r>
      <w:r>
        <w:rPr>
          <w:rStyle w:val="VerbatimChar"/>
        </w:rPr>
        <w:t xml:space="preserve">            629            OTROS SERVICIOS                   -39.591,35</w:t>
      </w:r>
      <w:r>
        <w:br/>
      </w:r>
      <w:r>
        <w:br/>
      </w:r>
      <w:r>
        <w:rPr>
          <w:rStyle w:val="VerbatimChar"/>
        </w:rPr>
        <w:t xml:space="preserve">         b) Tributos                                           -60,00</w:t>
      </w:r>
      <w:r>
        <w:br/>
      </w:r>
      <w:r>
        <w:br/>
      </w:r>
      <w:r>
        <w:rPr>
          <w:rStyle w:val="VerbatimChar"/>
        </w:rPr>
        <w:t xml:space="preserve">            631            OTROS TRIBUTOS                        -60,00</w:t>
      </w:r>
      <w:r>
        <w:br/>
      </w:r>
      <w:r>
        <w:br/>
      </w:r>
      <w:r>
        <w:rPr>
          <w:rStyle w:val="VerbatimChar"/>
        </w:rPr>
        <w:t xml:space="preserve">       8. Amortización del inmovilizado                      -4.588,71</w:t>
      </w:r>
      <w:r>
        <w:br/>
      </w:r>
      <w:r>
        <w:br/>
      </w:r>
      <w:r>
        <w:rPr>
          <w:rStyle w:val="VerbatimChar"/>
        </w:rPr>
        <w:t xml:space="preserve">            681           AMORTIZACIÓN DEL INMOVILIZADO        -4.588,71</w:t>
      </w:r>
      <w:r>
        <w:br/>
      </w:r>
      <w:r>
        <w:br/>
      </w:r>
      <w:r>
        <w:rPr>
          <w:rStyle w:val="VerbatimChar"/>
        </w:rPr>
        <w:t xml:space="preserve">       13. Otros Resultados                                    -622,28</w:t>
      </w:r>
      <w:r>
        <w:br/>
      </w:r>
      <w:r>
        <w:br/>
      </w:r>
      <w:r>
        <w:rPr>
          <w:rStyle w:val="VerbatimChar"/>
        </w:rPr>
        <w:t xml:space="preserve">            678            GASTOS EXCEPCIONALES                 -625,42</w:t>
      </w:r>
      <w:r>
        <w:br/>
      </w:r>
      <w:r>
        <w:rPr>
          <w:rStyle w:val="VerbatimChar"/>
        </w:rPr>
        <w:t xml:space="preserve">            778            INGRESOS EXCEPCIONALES                   3,14</w:t>
      </w:r>
      <w:r>
        <w:br/>
      </w:r>
      <w:r>
        <w:br/>
      </w:r>
      <w:r>
        <w:rPr>
          <w:rStyle w:val="VerbatimChar"/>
        </w:rPr>
        <w:t xml:space="preserve">       A.1) RESULTADOS DE EXPLOTACIÓN                        16.987,00</w:t>
      </w:r>
      <w:r>
        <w:br/>
      </w:r>
      <w:r>
        <w:br/>
      </w:r>
      <w:r>
        <w:rPr>
          <w:rStyle w:val="VerbatimChar"/>
        </w:rPr>
        <w:t xml:space="preserve">       A.3) RESULTADO ANTES DE IMPUESTOS                     16.987,00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Cuenta de Pérdidas y Ganancias</w:t>
      </w:r>
      <w:r>
        <w:br/>
      </w:r>
      <w:r>
        <w:rPr>
          <w:rStyle w:val="VerbatimChar"/>
        </w:rPr>
        <w:t xml:space="preserve">    Empresa     00220 - EVENTOS JOSUE ARUCAS LP5             Página                        2</w:t>
      </w:r>
      <w:r>
        <w:br/>
      </w:r>
      <w:r>
        <w:rPr>
          <w:rStyle w:val="VerbatimChar"/>
        </w:rPr>
        <w:t xml:space="preserve">                S.L.U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2023</w:t>
      </w:r>
      <w:r>
        <w:br/>
      </w:r>
      <w:r>
        <w:br/>
      </w:r>
      <w:r>
        <w:rPr>
          <w:rStyle w:val="VerbatimChar"/>
        </w:rPr>
        <w:t xml:space="preserve">       A.4) RESUL. DEL EJERC. PROC. DE OPERAC. CONTIN.   16.987,00</w:t>
      </w:r>
      <w:r>
        <w:br/>
      </w:r>
      <w:r>
        <w:br/>
      </w:r>
      <w:r>
        <w:rPr>
          <w:rStyle w:val="VerbatimChar"/>
        </w:rPr>
        <w:t xml:space="preserve">       B) OPERACIONES INTERRUMPIDAS</w:t>
      </w:r>
      <w:r>
        <w:br/>
      </w:r>
      <w:r>
        <w:br/>
      </w:r>
      <w:r>
        <w:rPr>
          <w:rStyle w:val="VerbatimChar"/>
        </w:rPr>
        <w:t xml:space="preserve">       A.5) RESULTADO DEL EJERCICIO                      16.987,00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pérdidas y ganancias 2023</dc:title>
  <dc:creator>Eventos Josué Arucas LP5, S.L.U. · Portal de transparencia de Heineken 5mentarios</dc:creator>
  <dc:language>es-ES</dc:language>
  <cp:keywords/>
  <dcterms:created xsi:type="dcterms:W3CDTF">2026-10-22T10:41:13Z</dcterms:created>
  <dcterms:modified xsi:type="dcterms:W3CDTF">2026-10-22T10:41:13Z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