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C7B00" w14:textId="77777777" w:rsidR="000C5FFB" w:rsidRDefault="00000000">
      <w:pPr>
        <w:spacing w:before="720"/>
        <w:jc w:val="center"/>
      </w:pPr>
      <w:r>
        <w:rPr>
          <w:noProof/>
        </w:rPr>
        <w:drawing>
          <wp:inline distT="0" distB="0" distL="0" distR="0" wp14:anchorId="27139127" wp14:editId="34B43B58">
            <wp:extent cx="2916000" cy="8249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claro.png"/>
                    <pic:cNvPicPr/>
                  </pic:nvPicPr>
                  <pic:blipFill>
                    <a:blip r:embed="rId8"/>
                    <a:stretch>
                      <a:fillRect/>
                    </a:stretch>
                  </pic:blipFill>
                  <pic:spPr>
                    <a:xfrm>
                      <a:off x="0" y="0"/>
                      <a:ext cx="2916000" cy="824930"/>
                    </a:xfrm>
                    <a:prstGeom prst="rect">
                      <a:avLst/>
                    </a:prstGeom>
                  </pic:spPr>
                </pic:pic>
              </a:graphicData>
            </a:graphic>
          </wp:inline>
        </w:drawing>
      </w:r>
    </w:p>
    <w:p w14:paraId="6E97A011" w14:textId="77777777" w:rsidR="000C5FFB" w:rsidRPr="002428CE" w:rsidRDefault="00000000">
      <w:pPr>
        <w:spacing w:before="520" w:line="288" w:lineRule="auto"/>
        <w:jc w:val="center"/>
        <w:rPr>
          <w:lang w:val="es-ES"/>
        </w:rPr>
      </w:pPr>
      <w:r w:rsidRPr="002428CE">
        <w:rPr>
          <w:b/>
          <w:sz w:val="34"/>
          <w:lang w:val="es-ES"/>
        </w:rPr>
        <w:t>Sistema de Gestión de Órdenes de Trabajo y Mantenimiento (CMMS) para TCI Técnicos de Control Industrial</w:t>
      </w:r>
    </w:p>
    <w:p w14:paraId="49E4A0B0" w14:textId="77777777" w:rsidR="000C5FFB" w:rsidRPr="002428CE" w:rsidRDefault="00000000">
      <w:pPr>
        <w:spacing w:before="160" w:after="560" w:line="288" w:lineRule="auto"/>
        <w:jc w:val="center"/>
        <w:rPr>
          <w:lang w:val="es-ES"/>
        </w:rPr>
      </w:pPr>
      <w:r w:rsidRPr="002428CE">
        <w:rPr>
          <w:color w:val="333333"/>
          <w:sz w:val="25"/>
          <w:lang w:val="es-ES"/>
        </w:rPr>
        <w:t>Informe final del proyecto</w:t>
      </w:r>
    </w:p>
    <w:p w14:paraId="62F56B28" w14:textId="77777777" w:rsidR="000C5FFB" w:rsidRPr="002428CE" w:rsidRDefault="00000000">
      <w:pPr>
        <w:spacing w:line="240" w:lineRule="auto"/>
        <w:jc w:val="center"/>
        <w:rPr>
          <w:lang w:val="es-ES"/>
        </w:rPr>
      </w:pPr>
      <w:r w:rsidRPr="002428CE">
        <w:rPr>
          <w:color w:val="6B7280"/>
          <w:sz w:val="20"/>
          <w:lang w:val="es-ES"/>
        </w:rPr>
        <w:t>22211304</w:t>
      </w:r>
    </w:p>
    <w:p w14:paraId="7C1CDAF5" w14:textId="77777777" w:rsidR="000C5FFB" w:rsidRPr="002428CE" w:rsidRDefault="00000000">
      <w:pPr>
        <w:spacing w:after="140" w:line="240" w:lineRule="auto"/>
        <w:jc w:val="center"/>
        <w:rPr>
          <w:lang w:val="es-ES"/>
        </w:rPr>
      </w:pPr>
      <w:r w:rsidRPr="002428CE">
        <w:rPr>
          <w:sz w:val="24"/>
          <w:lang w:val="es-ES"/>
        </w:rPr>
        <w:t>Carlos Mario Figueroa Durán</w:t>
      </w:r>
    </w:p>
    <w:p w14:paraId="7A08EBC0" w14:textId="77777777" w:rsidR="000C5FFB" w:rsidRPr="002428CE" w:rsidRDefault="00000000">
      <w:pPr>
        <w:spacing w:line="240" w:lineRule="auto"/>
        <w:jc w:val="center"/>
        <w:rPr>
          <w:lang w:val="es-ES"/>
        </w:rPr>
      </w:pPr>
      <w:r w:rsidRPr="002428CE">
        <w:rPr>
          <w:color w:val="6B7280"/>
          <w:sz w:val="20"/>
          <w:lang w:val="es-ES"/>
        </w:rPr>
        <w:t>62221118</w:t>
      </w:r>
    </w:p>
    <w:p w14:paraId="4349239B" w14:textId="77777777" w:rsidR="000C5FFB" w:rsidRPr="002428CE" w:rsidRDefault="00000000">
      <w:pPr>
        <w:spacing w:after="140" w:line="240" w:lineRule="auto"/>
        <w:jc w:val="center"/>
        <w:rPr>
          <w:lang w:val="es-ES"/>
        </w:rPr>
      </w:pPr>
      <w:r w:rsidRPr="002428CE">
        <w:rPr>
          <w:sz w:val="24"/>
          <w:lang w:val="es-ES"/>
        </w:rPr>
        <w:t>Roberto Gabriel Ortega Altamirano</w:t>
      </w:r>
    </w:p>
    <w:p w14:paraId="67E7B8B7" w14:textId="77777777" w:rsidR="000C5FFB" w:rsidRPr="002428CE" w:rsidRDefault="00000000">
      <w:pPr>
        <w:spacing w:line="240" w:lineRule="auto"/>
        <w:jc w:val="center"/>
        <w:rPr>
          <w:lang w:val="es-ES"/>
        </w:rPr>
      </w:pPr>
      <w:r w:rsidRPr="002428CE">
        <w:rPr>
          <w:color w:val="6B7280"/>
          <w:sz w:val="20"/>
          <w:lang w:val="es-ES"/>
        </w:rPr>
        <w:t>61711041</w:t>
      </w:r>
    </w:p>
    <w:p w14:paraId="3FA6224B" w14:textId="77777777" w:rsidR="000C5FFB" w:rsidRPr="002428CE" w:rsidRDefault="00000000">
      <w:pPr>
        <w:spacing w:after="140" w:line="240" w:lineRule="auto"/>
        <w:jc w:val="center"/>
        <w:rPr>
          <w:lang w:val="es-ES"/>
        </w:rPr>
      </w:pPr>
      <w:r w:rsidRPr="002428CE">
        <w:rPr>
          <w:sz w:val="24"/>
          <w:lang w:val="es-ES"/>
        </w:rPr>
        <w:t>Ángel David Cardona</w:t>
      </w:r>
    </w:p>
    <w:p w14:paraId="637E5A9B" w14:textId="77777777" w:rsidR="000C5FFB" w:rsidRPr="002428CE" w:rsidRDefault="00000000">
      <w:pPr>
        <w:spacing w:line="240" w:lineRule="auto"/>
        <w:jc w:val="center"/>
        <w:rPr>
          <w:lang w:val="es-ES"/>
        </w:rPr>
      </w:pPr>
      <w:r w:rsidRPr="002428CE">
        <w:rPr>
          <w:color w:val="6B7280"/>
          <w:sz w:val="20"/>
          <w:lang w:val="es-ES"/>
        </w:rPr>
        <w:t>62451048</w:t>
      </w:r>
    </w:p>
    <w:p w14:paraId="0166D177" w14:textId="77777777" w:rsidR="000C5FFB" w:rsidRPr="002428CE" w:rsidRDefault="00000000">
      <w:pPr>
        <w:spacing w:after="140" w:line="240" w:lineRule="auto"/>
        <w:jc w:val="center"/>
        <w:rPr>
          <w:lang w:val="es-ES"/>
        </w:rPr>
      </w:pPr>
      <w:r w:rsidRPr="002428CE">
        <w:rPr>
          <w:sz w:val="24"/>
          <w:lang w:val="es-ES"/>
        </w:rPr>
        <w:t xml:space="preserve">Esdras Abiel </w:t>
      </w:r>
      <w:proofErr w:type="spellStart"/>
      <w:r w:rsidRPr="002428CE">
        <w:rPr>
          <w:sz w:val="24"/>
          <w:lang w:val="es-ES"/>
        </w:rPr>
        <w:t>Clother</w:t>
      </w:r>
      <w:proofErr w:type="spellEnd"/>
    </w:p>
    <w:p w14:paraId="607E7DF2" w14:textId="77777777" w:rsidR="000C5FFB" w:rsidRPr="002428CE" w:rsidRDefault="00000000">
      <w:pPr>
        <w:spacing w:line="240" w:lineRule="auto"/>
        <w:jc w:val="center"/>
        <w:rPr>
          <w:lang w:val="es-ES"/>
        </w:rPr>
      </w:pPr>
      <w:r w:rsidRPr="002428CE">
        <w:rPr>
          <w:color w:val="6B7280"/>
          <w:sz w:val="20"/>
          <w:lang w:val="es-ES"/>
        </w:rPr>
        <w:t>62411339</w:t>
      </w:r>
    </w:p>
    <w:p w14:paraId="6FB2A433" w14:textId="77777777" w:rsidR="000C5FFB" w:rsidRPr="002428CE" w:rsidRDefault="00000000">
      <w:pPr>
        <w:spacing w:after="140" w:line="240" w:lineRule="auto"/>
        <w:jc w:val="center"/>
        <w:rPr>
          <w:lang w:val="es-ES"/>
        </w:rPr>
      </w:pPr>
      <w:r w:rsidRPr="002428CE">
        <w:rPr>
          <w:sz w:val="24"/>
          <w:lang w:val="es-ES"/>
        </w:rPr>
        <w:t>Yina Alejandra Funes Rivera</w:t>
      </w:r>
    </w:p>
    <w:p w14:paraId="3352246D" w14:textId="77777777" w:rsidR="000C5FFB" w:rsidRPr="002428CE" w:rsidRDefault="00000000">
      <w:pPr>
        <w:spacing w:before="480" w:line="288" w:lineRule="auto"/>
        <w:jc w:val="center"/>
        <w:rPr>
          <w:lang w:val="es-ES"/>
        </w:rPr>
      </w:pPr>
      <w:r w:rsidRPr="002428CE">
        <w:rPr>
          <w:sz w:val="24"/>
          <w:lang w:val="es-ES"/>
        </w:rPr>
        <w:t>Centro Universitario Tecnológico (CEUTEC)</w:t>
      </w:r>
    </w:p>
    <w:p w14:paraId="714C32A6" w14:textId="77777777" w:rsidR="000C5FFB" w:rsidRPr="002428CE" w:rsidRDefault="00000000">
      <w:pPr>
        <w:spacing w:line="288" w:lineRule="auto"/>
        <w:jc w:val="center"/>
        <w:rPr>
          <w:lang w:val="es-ES"/>
        </w:rPr>
      </w:pPr>
      <w:r w:rsidRPr="002428CE">
        <w:rPr>
          <w:sz w:val="24"/>
          <w:lang w:val="es-ES"/>
        </w:rPr>
        <w:t>Administración de Proyectos, Sección 330</w:t>
      </w:r>
    </w:p>
    <w:p w14:paraId="13400E55" w14:textId="77777777" w:rsidR="000C5FFB" w:rsidRPr="002428CE" w:rsidRDefault="00000000">
      <w:pPr>
        <w:spacing w:line="288" w:lineRule="auto"/>
        <w:jc w:val="center"/>
        <w:rPr>
          <w:lang w:val="es-ES"/>
        </w:rPr>
      </w:pPr>
      <w:r w:rsidRPr="002428CE">
        <w:rPr>
          <w:sz w:val="24"/>
          <w:lang w:val="es-ES"/>
        </w:rPr>
        <w:t>Lic. Kenssy Licona</w:t>
      </w:r>
    </w:p>
    <w:p w14:paraId="1B728875" w14:textId="77777777" w:rsidR="000C5FFB" w:rsidRPr="002428CE" w:rsidRDefault="00000000">
      <w:pPr>
        <w:spacing w:line="288" w:lineRule="auto"/>
        <w:jc w:val="center"/>
        <w:rPr>
          <w:lang w:val="es-ES"/>
        </w:rPr>
      </w:pPr>
      <w:r w:rsidRPr="002428CE">
        <w:rPr>
          <w:sz w:val="24"/>
          <w:lang w:val="es-ES"/>
        </w:rPr>
        <w:t>20 de septiembre de 2026</w:t>
      </w:r>
    </w:p>
    <w:p w14:paraId="13E99F1D" w14:textId="77777777" w:rsidR="000C5FFB" w:rsidRPr="002428CE" w:rsidRDefault="00000000">
      <w:pPr>
        <w:pStyle w:val="Ttulo1"/>
        <w:pageBreakBefore/>
        <w:spacing w:before="0" w:after="160" w:line="276" w:lineRule="auto"/>
        <w:jc w:val="center"/>
        <w:rPr>
          <w:lang w:val="es-ES"/>
        </w:rPr>
      </w:pPr>
      <w:bookmarkStart w:id="0" w:name="_Toc240818705"/>
      <w:r w:rsidRPr="002428CE">
        <w:rPr>
          <w:rFonts w:ascii="Arial" w:hAnsi="Arial"/>
          <w:color w:val="000000"/>
          <w:lang w:val="es-ES"/>
        </w:rPr>
        <w:lastRenderedPageBreak/>
        <w:t>Resumen</w:t>
      </w:r>
      <w:bookmarkEnd w:id="0"/>
    </w:p>
    <w:p w14:paraId="0489CE44" w14:textId="77777777" w:rsidR="000C5FFB" w:rsidRPr="002428CE" w:rsidRDefault="00000000">
      <w:pPr>
        <w:spacing w:after="100"/>
        <w:jc w:val="both"/>
        <w:rPr>
          <w:lang w:val="es-ES"/>
        </w:rPr>
      </w:pPr>
      <w:r w:rsidRPr="002428CE">
        <w:rPr>
          <w:lang w:val="es-ES"/>
        </w:rPr>
        <w:t>El presente documento constituye el informe final del proyecto de desarrollo de un sistema web de gestión de órdenes de trabajo y mantenimiento, categorizado como CMMS (</w:t>
      </w:r>
      <w:proofErr w:type="spellStart"/>
      <w:r w:rsidRPr="002428CE">
        <w:rPr>
          <w:lang w:val="es-ES"/>
        </w:rPr>
        <w:t>Computerized</w:t>
      </w:r>
      <w:proofErr w:type="spellEnd"/>
      <w:r w:rsidRPr="002428CE">
        <w:rPr>
          <w:lang w:val="es-ES"/>
        </w:rPr>
        <w:t xml:space="preserve"> </w:t>
      </w:r>
      <w:proofErr w:type="spellStart"/>
      <w:r w:rsidRPr="002428CE">
        <w:rPr>
          <w:lang w:val="es-ES"/>
        </w:rPr>
        <w:t>Maintenance</w:t>
      </w:r>
      <w:proofErr w:type="spellEnd"/>
      <w:r w:rsidRPr="002428CE">
        <w:rPr>
          <w:lang w:val="es-ES"/>
        </w:rPr>
        <w:t xml:space="preserve"> Management </w:t>
      </w:r>
      <w:proofErr w:type="spellStart"/>
      <w:r w:rsidRPr="002428CE">
        <w:rPr>
          <w:lang w:val="es-ES"/>
        </w:rPr>
        <w:t>System</w:t>
      </w:r>
      <w:proofErr w:type="spellEnd"/>
      <w:r w:rsidRPr="002428CE">
        <w:rPr>
          <w:lang w:val="es-ES"/>
        </w:rPr>
        <w:t xml:space="preserve">), para la empresa hondureña TCI Técnicos de Control Industrial. El informe consolida el ciclo completo del proyecto: la fase de descubrimiento sostenida con la gerencia de la empresa, que fijó el título, los objetivos general y específicos, los requerimientos funcionales y no funcionales, los lineamientos de identidad visual, el alcance comprometido y el </w:t>
      </w:r>
      <w:proofErr w:type="spellStart"/>
      <w:r w:rsidRPr="002428CE">
        <w:rPr>
          <w:lang w:val="es-ES"/>
        </w:rPr>
        <w:t>stack</w:t>
      </w:r>
      <w:proofErr w:type="spellEnd"/>
      <w:r w:rsidRPr="002428CE">
        <w:rPr>
          <w:lang w:val="es-ES"/>
        </w:rPr>
        <w:t xml:space="preserve"> tecnológico; la ejecución bajo el marco de trabajo Scrum a lo largo de tres </w:t>
      </w:r>
      <w:proofErr w:type="spellStart"/>
      <w:r w:rsidRPr="002428CE">
        <w:rPr>
          <w:lang w:val="es-ES"/>
        </w:rPr>
        <w:t>Sprints</w:t>
      </w:r>
      <w:proofErr w:type="spellEnd"/>
      <w:r w:rsidRPr="002428CE">
        <w:rPr>
          <w:lang w:val="es-ES"/>
        </w:rPr>
        <w:t xml:space="preserve">, con su </w:t>
      </w:r>
      <w:proofErr w:type="spellStart"/>
      <w:r w:rsidRPr="002428CE">
        <w:rPr>
          <w:lang w:val="es-ES"/>
        </w:rPr>
        <w:t>Product</w:t>
      </w:r>
      <w:proofErr w:type="spellEnd"/>
      <w:r w:rsidRPr="002428CE">
        <w:rPr>
          <w:lang w:val="es-ES"/>
        </w:rPr>
        <w:t xml:space="preserve"> Backlog priorizado, la planificación y el backlog de cada Sprint, las revisiones y las retrospectivas; y los resultados efectivamente alcanzados al cierre del periodo académico. La solución construida cubre el ciclo completo de la orden de trabajo, la administración de clientes, sedes y equipos, el panel de campo para técnicos, el control de repuestos, el mantenimiento preventivo programado con generación automática de órdenes, las notificaciones por evento y los reportes históricos con tablero de indicadores. Está construida sobre Next.js, </w:t>
      </w:r>
      <w:proofErr w:type="spellStart"/>
      <w:r w:rsidRPr="002428CE">
        <w:rPr>
          <w:lang w:val="es-ES"/>
        </w:rPr>
        <w:t>NestJS</w:t>
      </w:r>
      <w:proofErr w:type="spellEnd"/>
      <w:r w:rsidRPr="002428CE">
        <w:rPr>
          <w:lang w:val="es-ES"/>
        </w:rPr>
        <w:t xml:space="preserve">, Prisma y PostgreSQL, y desplegada en contenedores mediante </w:t>
      </w:r>
      <w:proofErr w:type="spellStart"/>
      <w:r w:rsidRPr="002428CE">
        <w:rPr>
          <w:lang w:val="es-ES"/>
        </w:rPr>
        <w:t>Dokploy</w:t>
      </w:r>
      <w:proofErr w:type="spellEnd"/>
      <w:r w:rsidRPr="002428CE">
        <w:rPr>
          <w:lang w:val="es-ES"/>
        </w:rPr>
        <w:t xml:space="preserve"> sobre un servidor privado virtual. Al corte del informe el </w:t>
      </w:r>
      <w:proofErr w:type="spellStart"/>
      <w:r w:rsidRPr="002428CE">
        <w:rPr>
          <w:lang w:val="es-ES"/>
        </w:rPr>
        <w:t>Product</w:t>
      </w:r>
      <w:proofErr w:type="spellEnd"/>
      <w:r w:rsidRPr="002428CE">
        <w:rPr>
          <w:lang w:val="es-ES"/>
        </w:rPr>
        <w:t xml:space="preserve"> Backlog registra 66 elementos, de los cuales 59 se encuentran terminados (89 %); los nueve módulos de producto están cerrados y lo pendiente se concentra en el módulo de implementación, en las actividades que dependen de la disponibilidad del cliente —capacitación, migración de datos reales y verificación del dominio de correo— y no del desarrollo.</w:t>
      </w:r>
    </w:p>
    <w:p w14:paraId="35BAB90E" w14:textId="77777777" w:rsidR="000C5FFB" w:rsidRPr="002428CE" w:rsidRDefault="00000000">
      <w:pPr>
        <w:spacing w:after="100"/>
        <w:jc w:val="both"/>
        <w:rPr>
          <w:lang w:val="es-ES"/>
        </w:rPr>
      </w:pPr>
      <w:r w:rsidRPr="002428CE">
        <w:rPr>
          <w:b/>
          <w:lang w:val="es-ES"/>
        </w:rPr>
        <w:t>Palabras clave:</w:t>
      </w:r>
      <w:r w:rsidRPr="002428CE">
        <w:rPr>
          <w:lang w:val="es-ES"/>
        </w:rPr>
        <w:t xml:space="preserve"> CMMS, mantenimiento industrial, órdenes de trabajo, Scrum, desarrollo web.</w:t>
      </w:r>
    </w:p>
    <w:p w14:paraId="575A2A52" w14:textId="77777777" w:rsidR="000C5FFB" w:rsidRDefault="00000000">
      <w:pPr>
        <w:pStyle w:val="Ttulo1"/>
        <w:pageBreakBefore/>
        <w:spacing w:before="0" w:after="160" w:line="276" w:lineRule="auto"/>
        <w:jc w:val="center"/>
      </w:pPr>
      <w:bookmarkStart w:id="1" w:name="_Toc240818706"/>
      <w:proofErr w:type="spellStart"/>
      <w:r>
        <w:rPr>
          <w:rFonts w:ascii="Arial" w:hAnsi="Arial"/>
          <w:color w:val="000000"/>
        </w:rPr>
        <w:lastRenderedPageBreak/>
        <w:t>Índice</w:t>
      </w:r>
      <w:bookmarkEnd w:id="1"/>
      <w:proofErr w:type="spellEnd"/>
    </w:p>
    <w:p w14:paraId="39167CA2" w14:textId="77777777" w:rsidR="002428CE" w:rsidRDefault="00000000">
      <w:pPr>
        <w:pStyle w:val="TDC1"/>
        <w:tabs>
          <w:tab w:val="right" w:leader="dot" w:pos="9350"/>
        </w:tabs>
        <w:rPr>
          <w:noProof/>
        </w:rPr>
      </w:pPr>
      <w:r>
        <w:fldChar w:fldCharType="begin"/>
      </w:r>
      <w:r>
        <w:instrText xml:space="preserve"> TOC \o "1-2" \h \z \u </w:instrText>
      </w:r>
      <w:r>
        <w:fldChar w:fldCharType="separate"/>
      </w:r>
      <w:hyperlink w:anchor="_Toc240818705" w:history="1">
        <w:r w:rsidR="002428CE" w:rsidRPr="008A2A70">
          <w:rPr>
            <w:rStyle w:val="Hipervnculo"/>
            <w:noProof/>
          </w:rPr>
          <w:t>Resumen</w:t>
        </w:r>
        <w:r w:rsidR="002428CE">
          <w:rPr>
            <w:noProof/>
            <w:webHidden/>
          </w:rPr>
          <w:tab/>
        </w:r>
        <w:r w:rsidR="002428CE">
          <w:rPr>
            <w:noProof/>
            <w:webHidden/>
          </w:rPr>
          <w:fldChar w:fldCharType="begin"/>
        </w:r>
        <w:r w:rsidR="002428CE">
          <w:rPr>
            <w:noProof/>
            <w:webHidden/>
          </w:rPr>
          <w:instrText xml:space="preserve"> PAGEREF _Toc240818705 \h </w:instrText>
        </w:r>
        <w:r w:rsidR="002428CE">
          <w:rPr>
            <w:noProof/>
            <w:webHidden/>
          </w:rPr>
        </w:r>
        <w:r w:rsidR="002428CE">
          <w:rPr>
            <w:noProof/>
            <w:webHidden/>
          </w:rPr>
          <w:fldChar w:fldCharType="separate"/>
        </w:r>
        <w:r w:rsidR="002428CE">
          <w:rPr>
            <w:noProof/>
            <w:webHidden/>
          </w:rPr>
          <w:t>2</w:t>
        </w:r>
        <w:r w:rsidR="002428CE">
          <w:rPr>
            <w:noProof/>
            <w:webHidden/>
          </w:rPr>
          <w:fldChar w:fldCharType="end"/>
        </w:r>
      </w:hyperlink>
    </w:p>
    <w:p w14:paraId="2EB81B75" w14:textId="77777777" w:rsidR="002428CE" w:rsidRDefault="002428CE">
      <w:pPr>
        <w:pStyle w:val="TDC1"/>
        <w:tabs>
          <w:tab w:val="right" w:leader="dot" w:pos="9350"/>
        </w:tabs>
        <w:rPr>
          <w:noProof/>
        </w:rPr>
      </w:pPr>
      <w:hyperlink w:anchor="_Toc240818706" w:history="1">
        <w:r w:rsidRPr="008A2A70">
          <w:rPr>
            <w:rStyle w:val="Hipervnculo"/>
            <w:noProof/>
          </w:rPr>
          <w:t>Índice</w:t>
        </w:r>
        <w:r>
          <w:rPr>
            <w:noProof/>
            <w:webHidden/>
          </w:rPr>
          <w:tab/>
        </w:r>
        <w:r>
          <w:rPr>
            <w:noProof/>
            <w:webHidden/>
          </w:rPr>
          <w:fldChar w:fldCharType="begin"/>
        </w:r>
        <w:r>
          <w:rPr>
            <w:noProof/>
            <w:webHidden/>
          </w:rPr>
          <w:instrText xml:space="preserve"> PAGEREF _Toc240818706 \h </w:instrText>
        </w:r>
        <w:r>
          <w:rPr>
            <w:noProof/>
            <w:webHidden/>
          </w:rPr>
        </w:r>
        <w:r>
          <w:rPr>
            <w:noProof/>
            <w:webHidden/>
          </w:rPr>
          <w:fldChar w:fldCharType="separate"/>
        </w:r>
        <w:r>
          <w:rPr>
            <w:noProof/>
            <w:webHidden/>
          </w:rPr>
          <w:t>3</w:t>
        </w:r>
        <w:r>
          <w:rPr>
            <w:noProof/>
            <w:webHidden/>
          </w:rPr>
          <w:fldChar w:fldCharType="end"/>
        </w:r>
      </w:hyperlink>
    </w:p>
    <w:p w14:paraId="680231B7" w14:textId="77777777" w:rsidR="002428CE" w:rsidRDefault="002428CE">
      <w:pPr>
        <w:pStyle w:val="TDC1"/>
        <w:tabs>
          <w:tab w:val="right" w:leader="dot" w:pos="9350"/>
        </w:tabs>
        <w:rPr>
          <w:noProof/>
        </w:rPr>
      </w:pPr>
      <w:hyperlink w:anchor="_Toc240818707" w:history="1">
        <w:r w:rsidRPr="008A2A70">
          <w:rPr>
            <w:rStyle w:val="Hipervnculo"/>
            <w:noProof/>
          </w:rPr>
          <w:t>Introducción</w:t>
        </w:r>
        <w:r>
          <w:rPr>
            <w:noProof/>
            <w:webHidden/>
          </w:rPr>
          <w:tab/>
        </w:r>
        <w:r>
          <w:rPr>
            <w:noProof/>
            <w:webHidden/>
          </w:rPr>
          <w:fldChar w:fldCharType="begin"/>
        </w:r>
        <w:r>
          <w:rPr>
            <w:noProof/>
            <w:webHidden/>
          </w:rPr>
          <w:instrText xml:space="preserve"> PAGEREF _Toc240818707 \h </w:instrText>
        </w:r>
        <w:r>
          <w:rPr>
            <w:noProof/>
            <w:webHidden/>
          </w:rPr>
        </w:r>
        <w:r>
          <w:rPr>
            <w:noProof/>
            <w:webHidden/>
          </w:rPr>
          <w:fldChar w:fldCharType="separate"/>
        </w:r>
        <w:r>
          <w:rPr>
            <w:noProof/>
            <w:webHidden/>
          </w:rPr>
          <w:t>6</w:t>
        </w:r>
        <w:r>
          <w:rPr>
            <w:noProof/>
            <w:webHidden/>
          </w:rPr>
          <w:fldChar w:fldCharType="end"/>
        </w:r>
      </w:hyperlink>
    </w:p>
    <w:p w14:paraId="373A2DFF" w14:textId="77777777" w:rsidR="002428CE" w:rsidRDefault="002428CE">
      <w:pPr>
        <w:pStyle w:val="TDC1"/>
        <w:tabs>
          <w:tab w:val="right" w:leader="dot" w:pos="9350"/>
        </w:tabs>
        <w:rPr>
          <w:noProof/>
        </w:rPr>
      </w:pPr>
      <w:hyperlink w:anchor="_Toc240818708" w:history="1">
        <w:r w:rsidRPr="008A2A70">
          <w:rPr>
            <w:rStyle w:val="Hipervnculo"/>
            <w:noProof/>
          </w:rPr>
          <w:t>Objetivos del Proyecto</w:t>
        </w:r>
        <w:r>
          <w:rPr>
            <w:noProof/>
            <w:webHidden/>
          </w:rPr>
          <w:tab/>
        </w:r>
        <w:r>
          <w:rPr>
            <w:noProof/>
            <w:webHidden/>
          </w:rPr>
          <w:fldChar w:fldCharType="begin"/>
        </w:r>
        <w:r>
          <w:rPr>
            <w:noProof/>
            <w:webHidden/>
          </w:rPr>
          <w:instrText xml:space="preserve"> PAGEREF _Toc240818708 \h </w:instrText>
        </w:r>
        <w:r>
          <w:rPr>
            <w:noProof/>
            <w:webHidden/>
          </w:rPr>
        </w:r>
        <w:r>
          <w:rPr>
            <w:noProof/>
            <w:webHidden/>
          </w:rPr>
          <w:fldChar w:fldCharType="separate"/>
        </w:r>
        <w:r>
          <w:rPr>
            <w:noProof/>
            <w:webHidden/>
          </w:rPr>
          <w:t>7</w:t>
        </w:r>
        <w:r>
          <w:rPr>
            <w:noProof/>
            <w:webHidden/>
          </w:rPr>
          <w:fldChar w:fldCharType="end"/>
        </w:r>
      </w:hyperlink>
    </w:p>
    <w:p w14:paraId="4E03546C" w14:textId="77777777" w:rsidR="002428CE" w:rsidRDefault="002428CE">
      <w:pPr>
        <w:pStyle w:val="TDC2"/>
        <w:tabs>
          <w:tab w:val="right" w:leader="dot" w:pos="9350"/>
        </w:tabs>
        <w:rPr>
          <w:noProof/>
        </w:rPr>
      </w:pPr>
      <w:hyperlink w:anchor="_Toc240818709" w:history="1">
        <w:r w:rsidRPr="008A2A70">
          <w:rPr>
            <w:rStyle w:val="Hipervnculo"/>
            <w:noProof/>
          </w:rPr>
          <w:t>Objetivo General</w:t>
        </w:r>
        <w:r>
          <w:rPr>
            <w:noProof/>
            <w:webHidden/>
          </w:rPr>
          <w:tab/>
        </w:r>
        <w:r>
          <w:rPr>
            <w:noProof/>
            <w:webHidden/>
          </w:rPr>
          <w:fldChar w:fldCharType="begin"/>
        </w:r>
        <w:r>
          <w:rPr>
            <w:noProof/>
            <w:webHidden/>
          </w:rPr>
          <w:instrText xml:space="preserve"> PAGEREF _Toc240818709 \h </w:instrText>
        </w:r>
        <w:r>
          <w:rPr>
            <w:noProof/>
            <w:webHidden/>
          </w:rPr>
        </w:r>
        <w:r>
          <w:rPr>
            <w:noProof/>
            <w:webHidden/>
          </w:rPr>
          <w:fldChar w:fldCharType="separate"/>
        </w:r>
        <w:r>
          <w:rPr>
            <w:noProof/>
            <w:webHidden/>
          </w:rPr>
          <w:t>7</w:t>
        </w:r>
        <w:r>
          <w:rPr>
            <w:noProof/>
            <w:webHidden/>
          </w:rPr>
          <w:fldChar w:fldCharType="end"/>
        </w:r>
      </w:hyperlink>
    </w:p>
    <w:p w14:paraId="70CA8354" w14:textId="77777777" w:rsidR="002428CE" w:rsidRDefault="002428CE">
      <w:pPr>
        <w:pStyle w:val="TDC2"/>
        <w:tabs>
          <w:tab w:val="right" w:leader="dot" w:pos="9350"/>
        </w:tabs>
        <w:rPr>
          <w:noProof/>
        </w:rPr>
      </w:pPr>
      <w:hyperlink w:anchor="_Toc240818710" w:history="1">
        <w:r w:rsidRPr="008A2A70">
          <w:rPr>
            <w:rStyle w:val="Hipervnculo"/>
            <w:noProof/>
          </w:rPr>
          <w:t>Objetivos Específicos</w:t>
        </w:r>
        <w:r>
          <w:rPr>
            <w:noProof/>
            <w:webHidden/>
          </w:rPr>
          <w:tab/>
        </w:r>
        <w:r>
          <w:rPr>
            <w:noProof/>
            <w:webHidden/>
          </w:rPr>
          <w:fldChar w:fldCharType="begin"/>
        </w:r>
        <w:r>
          <w:rPr>
            <w:noProof/>
            <w:webHidden/>
          </w:rPr>
          <w:instrText xml:space="preserve"> PAGEREF _Toc240818710 \h </w:instrText>
        </w:r>
        <w:r>
          <w:rPr>
            <w:noProof/>
            <w:webHidden/>
          </w:rPr>
        </w:r>
        <w:r>
          <w:rPr>
            <w:noProof/>
            <w:webHidden/>
          </w:rPr>
          <w:fldChar w:fldCharType="separate"/>
        </w:r>
        <w:r>
          <w:rPr>
            <w:noProof/>
            <w:webHidden/>
          </w:rPr>
          <w:t>7</w:t>
        </w:r>
        <w:r>
          <w:rPr>
            <w:noProof/>
            <w:webHidden/>
          </w:rPr>
          <w:fldChar w:fldCharType="end"/>
        </w:r>
      </w:hyperlink>
    </w:p>
    <w:p w14:paraId="241D3463" w14:textId="77777777" w:rsidR="002428CE" w:rsidRDefault="002428CE">
      <w:pPr>
        <w:pStyle w:val="TDC1"/>
        <w:tabs>
          <w:tab w:val="right" w:leader="dot" w:pos="9350"/>
        </w:tabs>
        <w:rPr>
          <w:noProof/>
        </w:rPr>
      </w:pPr>
      <w:hyperlink w:anchor="_Toc240818711" w:history="1">
        <w:r w:rsidRPr="008A2A70">
          <w:rPr>
            <w:rStyle w:val="Hipervnculo"/>
            <w:noProof/>
          </w:rPr>
          <w:t>1. Descripción de la Organización</w:t>
        </w:r>
        <w:r>
          <w:rPr>
            <w:noProof/>
            <w:webHidden/>
          </w:rPr>
          <w:tab/>
        </w:r>
        <w:r>
          <w:rPr>
            <w:noProof/>
            <w:webHidden/>
          </w:rPr>
          <w:fldChar w:fldCharType="begin"/>
        </w:r>
        <w:r>
          <w:rPr>
            <w:noProof/>
            <w:webHidden/>
          </w:rPr>
          <w:instrText xml:space="preserve"> PAGEREF _Toc240818711 \h </w:instrText>
        </w:r>
        <w:r>
          <w:rPr>
            <w:noProof/>
            <w:webHidden/>
          </w:rPr>
        </w:r>
        <w:r>
          <w:rPr>
            <w:noProof/>
            <w:webHidden/>
          </w:rPr>
          <w:fldChar w:fldCharType="separate"/>
        </w:r>
        <w:r>
          <w:rPr>
            <w:noProof/>
            <w:webHidden/>
          </w:rPr>
          <w:t>9</w:t>
        </w:r>
        <w:r>
          <w:rPr>
            <w:noProof/>
            <w:webHidden/>
          </w:rPr>
          <w:fldChar w:fldCharType="end"/>
        </w:r>
      </w:hyperlink>
    </w:p>
    <w:p w14:paraId="0F6F9202" w14:textId="77777777" w:rsidR="002428CE" w:rsidRDefault="002428CE">
      <w:pPr>
        <w:pStyle w:val="TDC2"/>
        <w:tabs>
          <w:tab w:val="right" w:leader="dot" w:pos="9350"/>
        </w:tabs>
        <w:rPr>
          <w:noProof/>
        </w:rPr>
      </w:pPr>
      <w:hyperlink w:anchor="_Toc240818712" w:history="1">
        <w:r w:rsidRPr="008A2A70">
          <w:rPr>
            <w:rStyle w:val="Hipervnculo"/>
            <w:noProof/>
          </w:rPr>
          <w:t>1.1 Presentación de la Empresa</w:t>
        </w:r>
        <w:r>
          <w:rPr>
            <w:noProof/>
            <w:webHidden/>
          </w:rPr>
          <w:tab/>
        </w:r>
        <w:r>
          <w:rPr>
            <w:noProof/>
            <w:webHidden/>
          </w:rPr>
          <w:fldChar w:fldCharType="begin"/>
        </w:r>
        <w:r>
          <w:rPr>
            <w:noProof/>
            <w:webHidden/>
          </w:rPr>
          <w:instrText xml:space="preserve"> PAGEREF _Toc240818712 \h </w:instrText>
        </w:r>
        <w:r>
          <w:rPr>
            <w:noProof/>
            <w:webHidden/>
          </w:rPr>
        </w:r>
        <w:r>
          <w:rPr>
            <w:noProof/>
            <w:webHidden/>
          </w:rPr>
          <w:fldChar w:fldCharType="separate"/>
        </w:r>
        <w:r>
          <w:rPr>
            <w:noProof/>
            <w:webHidden/>
          </w:rPr>
          <w:t>9</w:t>
        </w:r>
        <w:r>
          <w:rPr>
            <w:noProof/>
            <w:webHidden/>
          </w:rPr>
          <w:fldChar w:fldCharType="end"/>
        </w:r>
      </w:hyperlink>
    </w:p>
    <w:p w14:paraId="46411A9D" w14:textId="77777777" w:rsidR="002428CE" w:rsidRDefault="002428CE">
      <w:pPr>
        <w:pStyle w:val="TDC2"/>
        <w:tabs>
          <w:tab w:val="right" w:leader="dot" w:pos="9350"/>
        </w:tabs>
        <w:rPr>
          <w:noProof/>
        </w:rPr>
      </w:pPr>
      <w:hyperlink w:anchor="_Toc240818713" w:history="1">
        <w:r w:rsidRPr="008A2A70">
          <w:rPr>
            <w:rStyle w:val="Hipervnculo"/>
            <w:noProof/>
          </w:rPr>
          <w:t>1.2 Servicios que Ofrece</w:t>
        </w:r>
        <w:r>
          <w:rPr>
            <w:noProof/>
            <w:webHidden/>
          </w:rPr>
          <w:tab/>
        </w:r>
        <w:r>
          <w:rPr>
            <w:noProof/>
            <w:webHidden/>
          </w:rPr>
          <w:fldChar w:fldCharType="begin"/>
        </w:r>
        <w:r>
          <w:rPr>
            <w:noProof/>
            <w:webHidden/>
          </w:rPr>
          <w:instrText xml:space="preserve"> PAGEREF _Toc240818713 \h </w:instrText>
        </w:r>
        <w:r>
          <w:rPr>
            <w:noProof/>
            <w:webHidden/>
          </w:rPr>
        </w:r>
        <w:r>
          <w:rPr>
            <w:noProof/>
            <w:webHidden/>
          </w:rPr>
          <w:fldChar w:fldCharType="separate"/>
        </w:r>
        <w:r>
          <w:rPr>
            <w:noProof/>
            <w:webHidden/>
          </w:rPr>
          <w:t>9</w:t>
        </w:r>
        <w:r>
          <w:rPr>
            <w:noProof/>
            <w:webHidden/>
          </w:rPr>
          <w:fldChar w:fldCharType="end"/>
        </w:r>
      </w:hyperlink>
    </w:p>
    <w:p w14:paraId="4AA6C23D" w14:textId="77777777" w:rsidR="002428CE" w:rsidRDefault="002428CE">
      <w:pPr>
        <w:pStyle w:val="TDC2"/>
        <w:tabs>
          <w:tab w:val="right" w:leader="dot" w:pos="9350"/>
        </w:tabs>
        <w:rPr>
          <w:noProof/>
        </w:rPr>
      </w:pPr>
      <w:hyperlink w:anchor="_Toc240818714" w:history="1">
        <w:r w:rsidRPr="008A2A70">
          <w:rPr>
            <w:rStyle w:val="Hipervnculo"/>
            <w:noProof/>
          </w:rPr>
          <w:t>1.3 Filosofía Organizacional</w:t>
        </w:r>
        <w:r>
          <w:rPr>
            <w:noProof/>
            <w:webHidden/>
          </w:rPr>
          <w:tab/>
        </w:r>
        <w:r>
          <w:rPr>
            <w:noProof/>
            <w:webHidden/>
          </w:rPr>
          <w:fldChar w:fldCharType="begin"/>
        </w:r>
        <w:r>
          <w:rPr>
            <w:noProof/>
            <w:webHidden/>
          </w:rPr>
          <w:instrText xml:space="preserve"> PAGEREF _Toc240818714 \h </w:instrText>
        </w:r>
        <w:r>
          <w:rPr>
            <w:noProof/>
            <w:webHidden/>
          </w:rPr>
        </w:r>
        <w:r>
          <w:rPr>
            <w:noProof/>
            <w:webHidden/>
          </w:rPr>
          <w:fldChar w:fldCharType="separate"/>
        </w:r>
        <w:r>
          <w:rPr>
            <w:noProof/>
            <w:webHidden/>
          </w:rPr>
          <w:t>10</w:t>
        </w:r>
        <w:r>
          <w:rPr>
            <w:noProof/>
            <w:webHidden/>
          </w:rPr>
          <w:fldChar w:fldCharType="end"/>
        </w:r>
      </w:hyperlink>
    </w:p>
    <w:p w14:paraId="7A7689C1" w14:textId="77777777" w:rsidR="002428CE" w:rsidRDefault="002428CE">
      <w:pPr>
        <w:pStyle w:val="TDC2"/>
        <w:tabs>
          <w:tab w:val="right" w:leader="dot" w:pos="9350"/>
        </w:tabs>
        <w:rPr>
          <w:noProof/>
        </w:rPr>
      </w:pPr>
      <w:hyperlink w:anchor="_Toc240818715" w:history="1">
        <w:r w:rsidRPr="008A2A70">
          <w:rPr>
            <w:rStyle w:val="Hipervnculo"/>
            <w:noProof/>
          </w:rPr>
          <w:t>1.4 Datos Generales de la Empresa</w:t>
        </w:r>
        <w:r>
          <w:rPr>
            <w:noProof/>
            <w:webHidden/>
          </w:rPr>
          <w:tab/>
        </w:r>
        <w:r>
          <w:rPr>
            <w:noProof/>
            <w:webHidden/>
          </w:rPr>
          <w:fldChar w:fldCharType="begin"/>
        </w:r>
        <w:r>
          <w:rPr>
            <w:noProof/>
            <w:webHidden/>
          </w:rPr>
          <w:instrText xml:space="preserve"> PAGEREF _Toc240818715 \h </w:instrText>
        </w:r>
        <w:r>
          <w:rPr>
            <w:noProof/>
            <w:webHidden/>
          </w:rPr>
        </w:r>
        <w:r>
          <w:rPr>
            <w:noProof/>
            <w:webHidden/>
          </w:rPr>
          <w:fldChar w:fldCharType="separate"/>
        </w:r>
        <w:r>
          <w:rPr>
            <w:noProof/>
            <w:webHidden/>
          </w:rPr>
          <w:t>10</w:t>
        </w:r>
        <w:r>
          <w:rPr>
            <w:noProof/>
            <w:webHidden/>
          </w:rPr>
          <w:fldChar w:fldCharType="end"/>
        </w:r>
      </w:hyperlink>
    </w:p>
    <w:p w14:paraId="308FAB06" w14:textId="77777777" w:rsidR="002428CE" w:rsidRDefault="002428CE">
      <w:pPr>
        <w:pStyle w:val="TDC1"/>
        <w:tabs>
          <w:tab w:val="right" w:leader="dot" w:pos="9350"/>
        </w:tabs>
        <w:rPr>
          <w:noProof/>
        </w:rPr>
      </w:pPr>
      <w:hyperlink w:anchor="_Toc240818716" w:history="1">
        <w:r w:rsidRPr="008A2A70">
          <w:rPr>
            <w:rStyle w:val="Hipervnculo"/>
            <w:noProof/>
          </w:rPr>
          <w:t>2. Problema Identificado</w:t>
        </w:r>
        <w:r>
          <w:rPr>
            <w:noProof/>
            <w:webHidden/>
          </w:rPr>
          <w:tab/>
        </w:r>
        <w:r>
          <w:rPr>
            <w:noProof/>
            <w:webHidden/>
          </w:rPr>
          <w:fldChar w:fldCharType="begin"/>
        </w:r>
        <w:r>
          <w:rPr>
            <w:noProof/>
            <w:webHidden/>
          </w:rPr>
          <w:instrText xml:space="preserve"> PAGEREF _Toc240818716 \h </w:instrText>
        </w:r>
        <w:r>
          <w:rPr>
            <w:noProof/>
            <w:webHidden/>
          </w:rPr>
        </w:r>
        <w:r>
          <w:rPr>
            <w:noProof/>
            <w:webHidden/>
          </w:rPr>
          <w:fldChar w:fldCharType="separate"/>
        </w:r>
        <w:r>
          <w:rPr>
            <w:noProof/>
            <w:webHidden/>
          </w:rPr>
          <w:t>11</w:t>
        </w:r>
        <w:r>
          <w:rPr>
            <w:noProof/>
            <w:webHidden/>
          </w:rPr>
          <w:fldChar w:fldCharType="end"/>
        </w:r>
      </w:hyperlink>
    </w:p>
    <w:p w14:paraId="12A0CD0A" w14:textId="77777777" w:rsidR="002428CE" w:rsidRDefault="002428CE">
      <w:pPr>
        <w:pStyle w:val="TDC2"/>
        <w:tabs>
          <w:tab w:val="right" w:leader="dot" w:pos="9350"/>
        </w:tabs>
        <w:rPr>
          <w:noProof/>
        </w:rPr>
      </w:pPr>
      <w:hyperlink w:anchor="_Toc240818717" w:history="1">
        <w:r w:rsidRPr="008A2A70">
          <w:rPr>
            <w:rStyle w:val="Hipervnculo"/>
            <w:noProof/>
          </w:rPr>
          <w:t>2.1 Planteamiento del Problema</w:t>
        </w:r>
        <w:r>
          <w:rPr>
            <w:noProof/>
            <w:webHidden/>
          </w:rPr>
          <w:tab/>
        </w:r>
        <w:r>
          <w:rPr>
            <w:noProof/>
            <w:webHidden/>
          </w:rPr>
          <w:fldChar w:fldCharType="begin"/>
        </w:r>
        <w:r>
          <w:rPr>
            <w:noProof/>
            <w:webHidden/>
          </w:rPr>
          <w:instrText xml:space="preserve"> PAGEREF _Toc240818717 \h </w:instrText>
        </w:r>
        <w:r>
          <w:rPr>
            <w:noProof/>
            <w:webHidden/>
          </w:rPr>
        </w:r>
        <w:r>
          <w:rPr>
            <w:noProof/>
            <w:webHidden/>
          </w:rPr>
          <w:fldChar w:fldCharType="separate"/>
        </w:r>
        <w:r>
          <w:rPr>
            <w:noProof/>
            <w:webHidden/>
          </w:rPr>
          <w:t>11</w:t>
        </w:r>
        <w:r>
          <w:rPr>
            <w:noProof/>
            <w:webHidden/>
          </w:rPr>
          <w:fldChar w:fldCharType="end"/>
        </w:r>
      </w:hyperlink>
    </w:p>
    <w:p w14:paraId="3DE6B387" w14:textId="77777777" w:rsidR="002428CE" w:rsidRDefault="002428CE">
      <w:pPr>
        <w:pStyle w:val="TDC2"/>
        <w:tabs>
          <w:tab w:val="right" w:leader="dot" w:pos="9350"/>
        </w:tabs>
        <w:rPr>
          <w:noProof/>
        </w:rPr>
      </w:pPr>
      <w:hyperlink w:anchor="_Toc240818718" w:history="1">
        <w:r w:rsidRPr="008A2A70">
          <w:rPr>
            <w:rStyle w:val="Hipervnculo"/>
            <w:noProof/>
          </w:rPr>
          <w:t>2.2 Justificación</w:t>
        </w:r>
        <w:r>
          <w:rPr>
            <w:noProof/>
            <w:webHidden/>
          </w:rPr>
          <w:tab/>
        </w:r>
        <w:r>
          <w:rPr>
            <w:noProof/>
            <w:webHidden/>
          </w:rPr>
          <w:fldChar w:fldCharType="begin"/>
        </w:r>
        <w:r>
          <w:rPr>
            <w:noProof/>
            <w:webHidden/>
          </w:rPr>
          <w:instrText xml:space="preserve"> PAGEREF _Toc240818718 \h </w:instrText>
        </w:r>
        <w:r>
          <w:rPr>
            <w:noProof/>
            <w:webHidden/>
          </w:rPr>
        </w:r>
        <w:r>
          <w:rPr>
            <w:noProof/>
            <w:webHidden/>
          </w:rPr>
          <w:fldChar w:fldCharType="separate"/>
        </w:r>
        <w:r>
          <w:rPr>
            <w:noProof/>
            <w:webHidden/>
          </w:rPr>
          <w:t>11</w:t>
        </w:r>
        <w:r>
          <w:rPr>
            <w:noProof/>
            <w:webHidden/>
          </w:rPr>
          <w:fldChar w:fldCharType="end"/>
        </w:r>
      </w:hyperlink>
    </w:p>
    <w:p w14:paraId="5682130A" w14:textId="77777777" w:rsidR="002428CE" w:rsidRDefault="002428CE">
      <w:pPr>
        <w:pStyle w:val="TDC2"/>
        <w:tabs>
          <w:tab w:val="right" w:leader="dot" w:pos="9350"/>
        </w:tabs>
        <w:rPr>
          <w:noProof/>
        </w:rPr>
      </w:pPr>
      <w:hyperlink w:anchor="_Toc240818719" w:history="1">
        <w:r w:rsidRPr="008A2A70">
          <w:rPr>
            <w:rStyle w:val="Hipervnculo"/>
            <w:noProof/>
          </w:rPr>
          <w:t>2.3 Título del Proyecto</w:t>
        </w:r>
        <w:r>
          <w:rPr>
            <w:noProof/>
            <w:webHidden/>
          </w:rPr>
          <w:tab/>
        </w:r>
        <w:r>
          <w:rPr>
            <w:noProof/>
            <w:webHidden/>
          </w:rPr>
          <w:fldChar w:fldCharType="begin"/>
        </w:r>
        <w:r>
          <w:rPr>
            <w:noProof/>
            <w:webHidden/>
          </w:rPr>
          <w:instrText xml:space="preserve"> PAGEREF _Toc240818719 \h </w:instrText>
        </w:r>
        <w:r>
          <w:rPr>
            <w:noProof/>
            <w:webHidden/>
          </w:rPr>
        </w:r>
        <w:r>
          <w:rPr>
            <w:noProof/>
            <w:webHidden/>
          </w:rPr>
          <w:fldChar w:fldCharType="separate"/>
        </w:r>
        <w:r>
          <w:rPr>
            <w:noProof/>
            <w:webHidden/>
          </w:rPr>
          <w:t>12</w:t>
        </w:r>
        <w:r>
          <w:rPr>
            <w:noProof/>
            <w:webHidden/>
          </w:rPr>
          <w:fldChar w:fldCharType="end"/>
        </w:r>
      </w:hyperlink>
    </w:p>
    <w:p w14:paraId="57214E08" w14:textId="77777777" w:rsidR="002428CE" w:rsidRDefault="002428CE">
      <w:pPr>
        <w:pStyle w:val="TDC1"/>
        <w:tabs>
          <w:tab w:val="right" w:leader="dot" w:pos="9350"/>
        </w:tabs>
        <w:rPr>
          <w:noProof/>
        </w:rPr>
      </w:pPr>
      <w:hyperlink w:anchor="_Toc240818720" w:history="1">
        <w:r w:rsidRPr="008A2A70">
          <w:rPr>
            <w:rStyle w:val="Hipervnculo"/>
            <w:noProof/>
          </w:rPr>
          <w:t>3. Aplicación de Scrum</w:t>
        </w:r>
        <w:r>
          <w:rPr>
            <w:noProof/>
            <w:webHidden/>
          </w:rPr>
          <w:tab/>
        </w:r>
        <w:r>
          <w:rPr>
            <w:noProof/>
            <w:webHidden/>
          </w:rPr>
          <w:fldChar w:fldCharType="begin"/>
        </w:r>
        <w:r>
          <w:rPr>
            <w:noProof/>
            <w:webHidden/>
          </w:rPr>
          <w:instrText xml:space="preserve"> PAGEREF _Toc240818720 \h </w:instrText>
        </w:r>
        <w:r>
          <w:rPr>
            <w:noProof/>
            <w:webHidden/>
          </w:rPr>
        </w:r>
        <w:r>
          <w:rPr>
            <w:noProof/>
            <w:webHidden/>
          </w:rPr>
          <w:fldChar w:fldCharType="separate"/>
        </w:r>
        <w:r>
          <w:rPr>
            <w:noProof/>
            <w:webHidden/>
          </w:rPr>
          <w:t>13</w:t>
        </w:r>
        <w:r>
          <w:rPr>
            <w:noProof/>
            <w:webHidden/>
          </w:rPr>
          <w:fldChar w:fldCharType="end"/>
        </w:r>
      </w:hyperlink>
    </w:p>
    <w:p w14:paraId="33BB7C39" w14:textId="77777777" w:rsidR="002428CE" w:rsidRDefault="002428CE">
      <w:pPr>
        <w:pStyle w:val="TDC2"/>
        <w:tabs>
          <w:tab w:val="right" w:leader="dot" w:pos="9350"/>
        </w:tabs>
        <w:rPr>
          <w:noProof/>
        </w:rPr>
      </w:pPr>
      <w:hyperlink w:anchor="_Toc240818721" w:history="1">
        <w:r w:rsidRPr="008A2A70">
          <w:rPr>
            <w:rStyle w:val="Hipervnculo"/>
            <w:noProof/>
          </w:rPr>
          <w:t>3.1 Justificación de la Metodología</w:t>
        </w:r>
        <w:r>
          <w:rPr>
            <w:noProof/>
            <w:webHidden/>
          </w:rPr>
          <w:tab/>
        </w:r>
        <w:r>
          <w:rPr>
            <w:noProof/>
            <w:webHidden/>
          </w:rPr>
          <w:fldChar w:fldCharType="begin"/>
        </w:r>
        <w:r>
          <w:rPr>
            <w:noProof/>
            <w:webHidden/>
          </w:rPr>
          <w:instrText xml:space="preserve"> PAGEREF _Toc240818721 \h </w:instrText>
        </w:r>
        <w:r>
          <w:rPr>
            <w:noProof/>
            <w:webHidden/>
          </w:rPr>
        </w:r>
        <w:r>
          <w:rPr>
            <w:noProof/>
            <w:webHidden/>
          </w:rPr>
          <w:fldChar w:fldCharType="separate"/>
        </w:r>
        <w:r>
          <w:rPr>
            <w:noProof/>
            <w:webHidden/>
          </w:rPr>
          <w:t>13</w:t>
        </w:r>
        <w:r>
          <w:rPr>
            <w:noProof/>
            <w:webHidden/>
          </w:rPr>
          <w:fldChar w:fldCharType="end"/>
        </w:r>
      </w:hyperlink>
    </w:p>
    <w:p w14:paraId="3A995F17" w14:textId="77777777" w:rsidR="002428CE" w:rsidRDefault="002428CE">
      <w:pPr>
        <w:pStyle w:val="TDC2"/>
        <w:tabs>
          <w:tab w:val="right" w:leader="dot" w:pos="9350"/>
        </w:tabs>
        <w:rPr>
          <w:noProof/>
        </w:rPr>
      </w:pPr>
      <w:hyperlink w:anchor="_Toc240818722" w:history="1">
        <w:r w:rsidRPr="008A2A70">
          <w:rPr>
            <w:rStyle w:val="Hipervnculo"/>
            <w:noProof/>
          </w:rPr>
          <w:t>3.2 Roles del Equipo Scrum</w:t>
        </w:r>
        <w:r>
          <w:rPr>
            <w:noProof/>
            <w:webHidden/>
          </w:rPr>
          <w:tab/>
        </w:r>
        <w:r>
          <w:rPr>
            <w:noProof/>
            <w:webHidden/>
          </w:rPr>
          <w:fldChar w:fldCharType="begin"/>
        </w:r>
        <w:r>
          <w:rPr>
            <w:noProof/>
            <w:webHidden/>
          </w:rPr>
          <w:instrText xml:space="preserve"> PAGEREF _Toc240818722 \h </w:instrText>
        </w:r>
        <w:r>
          <w:rPr>
            <w:noProof/>
            <w:webHidden/>
          </w:rPr>
        </w:r>
        <w:r>
          <w:rPr>
            <w:noProof/>
            <w:webHidden/>
          </w:rPr>
          <w:fldChar w:fldCharType="separate"/>
        </w:r>
        <w:r>
          <w:rPr>
            <w:noProof/>
            <w:webHidden/>
          </w:rPr>
          <w:t>13</w:t>
        </w:r>
        <w:r>
          <w:rPr>
            <w:noProof/>
            <w:webHidden/>
          </w:rPr>
          <w:fldChar w:fldCharType="end"/>
        </w:r>
      </w:hyperlink>
    </w:p>
    <w:p w14:paraId="28E1BAAA" w14:textId="77777777" w:rsidR="002428CE" w:rsidRDefault="002428CE">
      <w:pPr>
        <w:pStyle w:val="TDC2"/>
        <w:tabs>
          <w:tab w:val="right" w:leader="dot" w:pos="9350"/>
        </w:tabs>
        <w:rPr>
          <w:noProof/>
        </w:rPr>
      </w:pPr>
      <w:hyperlink w:anchor="_Toc240818723" w:history="1">
        <w:r w:rsidRPr="008A2A70">
          <w:rPr>
            <w:rStyle w:val="Hipervnculo"/>
            <w:noProof/>
          </w:rPr>
          <w:t>3.3 Artefactos</w:t>
        </w:r>
        <w:r>
          <w:rPr>
            <w:noProof/>
            <w:webHidden/>
          </w:rPr>
          <w:tab/>
        </w:r>
        <w:r>
          <w:rPr>
            <w:noProof/>
            <w:webHidden/>
          </w:rPr>
          <w:fldChar w:fldCharType="begin"/>
        </w:r>
        <w:r>
          <w:rPr>
            <w:noProof/>
            <w:webHidden/>
          </w:rPr>
          <w:instrText xml:space="preserve"> PAGEREF _Toc240818723 \h </w:instrText>
        </w:r>
        <w:r>
          <w:rPr>
            <w:noProof/>
            <w:webHidden/>
          </w:rPr>
        </w:r>
        <w:r>
          <w:rPr>
            <w:noProof/>
            <w:webHidden/>
          </w:rPr>
          <w:fldChar w:fldCharType="separate"/>
        </w:r>
        <w:r>
          <w:rPr>
            <w:noProof/>
            <w:webHidden/>
          </w:rPr>
          <w:t>14</w:t>
        </w:r>
        <w:r>
          <w:rPr>
            <w:noProof/>
            <w:webHidden/>
          </w:rPr>
          <w:fldChar w:fldCharType="end"/>
        </w:r>
      </w:hyperlink>
    </w:p>
    <w:p w14:paraId="76C2E645" w14:textId="77777777" w:rsidR="002428CE" w:rsidRDefault="002428CE">
      <w:pPr>
        <w:pStyle w:val="TDC2"/>
        <w:tabs>
          <w:tab w:val="right" w:leader="dot" w:pos="9350"/>
        </w:tabs>
        <w:rPr>
          <w:noProof/>
        </w:rPr>
      </w:pPr>
      <w:hyperlink w:anchor="_Toc240818724" w:history="1">
        <w:r w:rsidRPr="008A2A70">
          <w:rPr>
            <w:rStyle w:val="Hipervnculo"/>
            <w:noProof/>
          </w:rPr>
          <w:t>3.4 Eventos y Cadencia</w:t>
        </w:r>
        <w:r>
          <w:rPr>
            <w:noProof/>
            <w:webHidden/>
          </w:rPr>
          <w:tab/>
        </w:r>
        <w:r>
          <w:rPr>
            <w:noProof/>
            <w:webHidden/>
          </w:rPr>
          <w:fldChar w:fldCharType="begin"/>
        </w:r>
        <w:r>
          <w:rPr>
            <w:noProof/>
            <w:webHidden/>
          </w:rPr>
          <w:instrText xml:space="preserve"> PAGEREF _Toc240818724 \h </w:instrText>
        </w:r>
        <w:r>
          <w:rPr>
            <w:noProof/>
            <w:webHidden/>
          </w:rPr>
        </w:r>
        <w:r>
          <w:rPr>
            <w:noProof/>
            <w:webHidden/>
          </w:rPr>
          <w:fldChar w:fldCharType="separate"/>
        </w:r>
        <w:r>
          <w:rPr>
            <w:noProof/>
            <w:webHidden/>
          </w:rPr>
          <w:t>14</w:t>
        </w:r>
        <w:r>
          <w:rPr>
            <w:noProof/>
            <w:webHidden/>
          </w:rPr>
          <w:fldChar w:fldCharType="end"/>
        </w:r>
      </w:hyperlink>
    </w:p>
    <w:p w14:paraId="2E08CF17" w14:textId="77777777" w:rsidR="002428CE" w:rsidRDefault="002428CE">
      <w:pPr>
        <w:pStyle w:val="TDC2"/>
        <w:tabs>
          <w:tab w:val="right" w:leader="dot" w:pos="9350"/>
        </w:tabs>
        <w:rPr>
          <w:noProof/>
        </w:rPr>
      </w:pPr>
      <w:hyperlink w:anchor="_Toc240818725" w:history="1">
        <w:r w:rsidRPr="008A2A70">
          <w:rPr>
            <w:rStyle w:val="Hipervnculo"/>
            <w:noProof/>
          </w:rPr>
          <w:t>3.5 Definición de Terminado</w:t>
        </w:r>
        <w:r>
          <w:rPr>
            <w:noProof/>
            <w:webHidden/>
          </w:rPr>
          <w:tab/>
        </w:r>
        <w:r>
          <w:rPr>
            <w:noProof/>
            <w:webHidden/>
          </w:rPr>
          <w:fldChar w:fldCharType="begin"/>
        </w:r>
        <w:r>
          <w:rPr>
            <w:noProof/>
            <w:webHidden/>
          </w:rPr>
          <w:instrText xml:space="preserve"> PAGEREF _Toc240818725 \h </w:instrText>
        </w:r>
        <w:r>
          <w:rPr>
            <w:noProof/>
            <w:webHidden/>
          </w:rPr>
        </w:r>
        <w:r>
          <w:rPr>
            <w:noProof/>
            <w:webHidden/>
          </w:rPr>
          <w:fldChar w:fldCharType="separate"/>
        </w:r>
        <w:r>
          <w:rPr>
            <w:noProof/>
            <w:webHidden/>
          </w:rPr>
          <w:t>14</w:t>
        </w:r>
        <w:r>
          <w:rPr>
            <w:noProof/>
            <w:webHidden/>
          </w:rPr>
          <w:fldChar w:fldCharType="end"/>
        </w:r>
      </w:hyperlink>
    </w:p>
    <w:p w14:paraId="22FD8019" w14:textId="77777777" w:rsidR="002428CE" w:rsidRDefault="002428CE">
      <w:pPr>
        <w:pStyle w:val="TDC1"/>
        <w:tabs>
          <w:tab w:val="right" w:leader="dot" w:pos="9350"/>
        </w:tabs>
        <w:rPr>
          <w:noProof/>
        </w:rPr>
      </w:pPr>
      <w:hyperlink w:anchor="_Toc240818726" w:history="1">
        <w:r w:rsidRPr="008A2A70">
          <w:rPr>
            <w:rStyle w:val="Hipervnculo"/>
            <w:noProof/>
          </w:rPr>
          <w:t>4. Product Backlog</w:t>
        </w:r>
        <w:r>
          <w:rPr>
            <w:noProof/>
            <w:webHidden/>
          </w:rPr>
          <w:tab/>
        </w:r>
        <w:r>
          <w:rPr>
            <w:noProof/>
            <w:webHidden/>
          </w:rPr>
          <w:fldChar w:fldCharType="begin"/>
        </w:r>
        <w:r>
          <w:rPr>
            <w:noProof/>
            <w:webHidden/>
          </w:rPr>
          <w:instrText xml:space="preserve"> PAGEREF _Toc240818726 \h </w:instrText>
        </w:r>
        <w:r>
          <w:rPr>
            <w:noProof/>
            <w:webHidden/>
          </w:rPr>
        </w:r>
        <w:r>
          <w:rPr>
            <w:noProof/>
            <w:webHidden/>
          </w:rPr>
          <w:fldChar w:fldCharType="separate"/>
        </w:r>
        <w:r>
          <w:rPr>
            <w:noProof/>
            <w:webHidden/>
          </w:rPr>
          <w:t>16</w:t>
        </w:r>
        <w:r>
          <w:rPr>
            <w:noProof/>
            <w:webHidden/>
          </w:rPr>
          <w:fldChar w:fldCharType="end"/>
        </w:r>
      </w:hyperlink>
    </w:p>
    <w:p w14:paraId="7227F148" w14:textId="77777777" w:rsidR="002428CE" w:rsidRDefault="002428CE">
      <w:pPr>
        <w:pStyle w:val="TDC2"/>
        <w:tabs>
          <w:tab w:val="right" w:leader="dot" w:pos="9350"/>
        </w:tabs>
        <w:rPr>
          <w:noProof/>
        </w:rPr>
      </w:pPr>
      <w:hyperlink w:anchor="_Toc240818727" w:history="1">
        <w:r w:rsidRPr="008A2A70">
          <w:rPr>
            <w:rStyle w:val="Hipervnculo"/>
            <w:noProof/>
          </w:rPr>
          <w:t>4.1 Requerimientos Funcionales</w:t>
        </w:r>
        <w:r>
          <w:rPr>
            <w:noProof/>
            <w:webHidden/>
          </w:rPr>
          <w:tab/>
        </w:r>
        <w:r>
          <w:rPr>
            <w:noProof/>
            <w:webHidden/>
          </w:rPr>
          <w:fldChar w:fldCharType="begin"/>
        </w:r>
        <w:r>
          <w:rPr>
            <w:noProof/>
            <w:webHidden/>
          </w:rPr>
          <w:instrText xml:space="preserve"> PAGEREF _Toc240818727 \h </w:instrText>
        </w:r>
        <w:r>
          <w:rPr>
            <w:noProof/>
            <w:webHidden/>
          </w:rPr>
        </w:r>
        <w:r>
          <w:rPr>
            <w:noProof/>
            <w:webHidden/>
          </w:rPr>
          <w:fldChar w:fldCharType="separate"/>
        </w:r>
        <w:r>
          <w:rPr>
            <w:noProof/>
            <w:webHidden/>
          </w:rPr>
          <w:t>16</w:t>
        </w:r>
        <w:r>
          <w:rPr>
            <w:noProof/>
            <w:webHidden/>
          </w:rPr>
          <w:fldChar w:fldCharType="end"/>
        </w:r>
      </w:hyperlink>
    </w:p>
    <w:p w14:paraId="01604BD3" w14:textId="77777777" w:rsidR="002428CE" w:rsidRDefault="002428CE">
      <w:pPr>
        <w:pStyle w:val="TDC2"/>
        <w:tabs>
          <w:tab w:val="right" w:leader="dot" w:pos="9350"/>
        </w:tabs>
        <w:rPr>
          <w:noProof/>
        </w:rPr>
      </w:pPr>
      <w:hyperlink w:anchor="_Toc240818728" w:history="1">
        <w:r w:rsidRPr="008A2A70">
          <w:rPr>
            <w:rStyle w:val="Hipervnculo"/>
            <w:noProof/>
          </w:rPr>
          <w:t>4.2 Requerimientos No Funcionales</w:t>
        </w:r>
        <w:r>
          <w:rPr>
            <w:noProof/>
            <w:webHidden/>
          </w:rPr>
          <w:tab/>
        </w:r>
        <w:r>
          <w:rPr>
            <w:noProof/>
            <w:webHidden/>
          </w:rPr>
          <w:fldChar w:fldCharType="begin"/>
        </w:r>
        <w:r>
          <w:rPr>
            <w:noProof/>
            <w:webHidden/>
          </w:rPr>
          <w:instrText xml:space="preserve"> PAGEREF _Toc240818728 \h </w:instrText>
        </w:r>
        <w:r>
          <w:rPr>
            <w:noProof/>
            <w:webHidden/>
          </w:rPr>
        </w:r>
        <w:r>
          <w:rPr>
            <w:noProof/>
            <w:webHidden/>
          </w:rPr>
          <w:fldChar w:fldCharType="separate"/>
        </w:r>
        <w:r>
          <w:rPr>
            <w:noProof/>
            <w:webHidden/>
          </w:rPr>
          <w:t>17</w:t>
        </w:r>
        <w:r>
          <w:rPr>
            <w:noProof/>
            <w:webHidden/>
          </w:rPr>
          <w:fldChar w:fldCharType="end"/>
        </w:r>
      </w:hyperlink>
    </w:p>
    <w:p w14:paraId="66498A15" w14:textId="77777777" w:rsidR="002428CE" w:rsidRDefault="002428CE">
      <w:pPr>
        <w:pStyle w:val="TDC2"/>
        <w:tabs>
          <w:tab w:val="right" w:leader="dot" w:pos="9350"/>
        </w:tabs>
        <w:rPr>
          <w:noProof/>
        </w:rPr>
      </w:pPr>
      <w:hyperlink w:anchor="_Toc240818729" w:history="1">
        <w:r w:rsidRPr="008A2A70">
          <w:rPr>
            <w:rStyle w:val="Hipervnculo"/>
            <w:noProof/>
          </w:rPr>
          <w:t>4.3 Historias de Usuario Representativas</w:t>
        </w:r>
        <w:r>
          <w:rPr>
            <w:noProof/>
            <w:webHidden/>
          </w:rPr>
          <w:tab/>
        </w:r>
        <w:r>
          <w:rPr>
            <w:noProof/>
            <w:webHidden/>
          </w:rPr>
          <w:fldChar w:fldCharType="begin"/>
        </w:r>
        <w:r>
          <w:rPr>
            <w:noProof/>
            <w:webHidden/>
          </w:rPr>
          <w:instrText xml:space="preserve"> PAGEREF _Toc240818729 \h </w:instrText>
        </w:r>
        <w:r>
          <w:rPr>
            <w:noProof/>
            <w:webHidden/>
          </w:rPr>
        </w:r>
        <w:r>
          <w:rPr>
            <w:noProof/>
            <w:webHidden/>
          </w:rPr>
          <w:fldChar w:fldCharType="separate"/>
        </w:r>
        <w:r>
          <w:rPr>
            <w:noProof/>
            <w:webHidden/>
          </w:rPr>
          <w:t>18</w:t>
        </w:r>
        <w:r>
          <w:rPr>
            <w:noProof/>
            <w:webHidden/>
          </w:rPr>
          <w:fldChar w:fldCharType="end"/>
        </w:r>
      </w:hyperlink>
    </w:p>
    <w:p w14:paraId="2E433CD2" w14:textId="77777777" w:rsidR="002428CE" w:rsidRDefault="002428CE">
      <w:pPr>
        <w:pStyle w:val="TDC1"/>
        <w:tabs>
          <w:tab w:val="right" w:leader="dot" w:pos="9350"/>
        </w:tabs>
        <w:rPr>
          <w:noProof/>
        </w:rPr>
      </w:pPr>
      <w:hyperlink w:anchor="_Toc240818730" w:history="1">
        <w:r w:rsidRPr="008A2A70">
          <w:rPr>
            <w:rStyle w:val="Hipervnculo"/>
            <w:noProof/>
          </w:rPr>
          <w:t>5. Sprint Planning</w:t>
        </w:r>
        <w:r>
          <w:rPr>
            <w:noProof/>
            <w:webHidden/>
          </w:rPr>
          <w:tab/>
        </w:r>
        <w:r>
          <w:rPr>
            <w:noProof/>
            <w:webHidden/>
          </w:rPr>
          <w:fldChar w:fldCharType="begin"/>
        </w:r>
        <w:r>
          <w:rPr>
            <w:noProof/>
            <w:webHidden/>
          </w:rPr>
          <w:instrText xml:space="preserve"> PAGEREF _Toc240818730 \h </w:instrText>
        </w:r>
        <w:r>
          <w:rPr>
            <w:noProof/>
            <w:webHidden/>
          </w:rPr>
        </w:r>
        <w:r>
          <w:rPr>
            <w:noProof/>
            <w:webHidden/>
          </w:rPr>
          <w:fldChar w:fldCharType="separate"/>
        </w:r>
        <w:r>
          <w:rPr>
            <w:noProof/>
            <w:webHidden/>
          </w:rPr>
          <w:t>20</w:t>
        </w:r>
        <w:r>
          <w:rPr>
            <w:noProof/>
            <w:webHidden/>
          </w:rPr>
          <w:fldChar w:fldCharType="end"/>
        </w:r>
      </w:hyperlink>
    </w:p>
    <w:p w14:paraId="64810686" w14:textId="77777777" w:rsidR="002428CE" w:rsidRDefault="002428CE">
      <w:pPr>
        <w:pStyle w:val="TDC2"/>
        <w:tabs>
          <w:tab w:val="right" w:leader="dot" w:pos="9350"/>
        </w:tabs>
        <w:rPr>
          <w:noProof/>
        </w:rPr>
      </w:pPr>
      <w:hyperlink w:anchor="_Toc240818731" w:history="1">
        <w:r w:rsidRPr="008A2A70">
          <w:rPr>
            <w:rStyle w:val="Hipervnculo"/>
            <w:noProof/>
          </w:rPr>
          <w:t>5.1 Alcance Funcional Comprometido</w:t>
        </w:r>
        <w:r>
          <w:rPr>
            <w:noProof/>
            <w:webHidden/>
          </w:rPr>
          <w:tab/>
        </w:r>
        <w:r>
          <w:rPr>
            <w:noProof/>
            <w:webHidden/>
          </w:rPr>
          <w:fldChar w:fldCharType="begin"/>
        </w:r>
        <w:r>
          <w:rPr>
            <w:noProof/>
            <w:webHidden/>
          </w:rPr>
          <w:instrText xml:space="preserve"> PAGEREF _Toc240818731 \h </w:instrText>
        </w:r>
        <w:r>
          <w:rPr>
            <w:noProof/>
            <w:webHidden/>
          </w:rPr>
        </w:r>
        <w:r>
          <w:rPr>
            <w:noProof/>
            <w:webHidden/>
          </w:rPr>
          <w:fldChar w:fldCharType="separate"/>
        </w:r>
        <w:r>
          <w:rPr>
            <w:noProof/>
            <w:webHidden/>
          </w:rPr>
          <w:t>20</w:t>
        </w:r>
        <w:r>
          <w:rPr>
            <w:noProof/>
            <w:webHidden/>
          </w:rPr>
          <w:fldChar w:fldCharType="end"/>
        </w:r>
      </w:hyperlink>
    </w:p>
    <w:p w14:paraId="44E43266" w14:textId="77777777" w:rsidR="002428CE" w:rsidRDefault="002428CE">
      <w:pPr>
        <w:pStyle w:val="TDC2"/>
        <w:tabs>
          <w:tab w:val="right" w:leader="dot" w:pos="9350"/>
        </w:tabs>
        <w:rPr>
          <w:noProof/>
        </w:rPr>
      </w:pPr>
      <w:hyperlink w:anchor="_Toc240818732" w:history="1">
        <w:r w:rsidRPr="008A2A70">
          <w:rPr>
            <w:rStyle w:val="Hipervnculo"/>
            <w:noProof/>
          </w:rPr>
          <w:t>5.2 Exclusiones</w:t>
        </w:r>
        <w:r>
          <w:rPr>
            <w:noProof/>
            <w:webHidden/>
          </w:rPr>
          <w:tab/>
        </w:r>
        <w:r>
          <w:rPr>
            <w:noProof/>
            <w:webHidden/>
          </w:rPr>
          <w:fldChar w:fldCharType="begin"/>
        </w:r>
        <w:r>
          <w:rPr>
            <w:noProof/>
            <w:webHidden/>
          </w:rPr>
          <w:instrText xml:space="preserve"> PAGEREF _Toc240818732 \h </w:instrText>
        </w:r>
        <w:r>
          <w:rPr>
            <w:noProof/>
            <w:webHidden/>
          </w:rPr>
        </w:r>
        <w:r>
          <w:rPr>
            <w:noProof/>
            <w:webHidden/>
          </w:rPr>
          <w:fldChar w:fldCharType="separate"/>
        </w:r>
        <w:r>
          <w:rPr>
            <w:noProof/>
            <w:webHidden/>
          </w:rPr>
          <w:t>20</w:t>
        </w:r>
        <w:r>
          <w:rPr>
            <w:noProof/>
            <w:webHidden/>
          </w:rPr>
          <w:fldChar w:fldCharType="end"/>
        </w:r>
      </w:hyperlink>
    </w:p>
    <w:p w14:paraId="016E463B" w14:textId="77777777" w:rsidR="002428CE" w:rsidRDefault="002428CE">
      <w:pPr>
        <w:pStyle w:val="TDC2"/>
        <w:tabs>
          <w:tab w:val="right" w:leader="dot" w:pos="9350"/>
        </w:tabs>
        <w:rPr>
          <w:noProof/>
        </w:rPr>
      </w:pPr>
      <w:hyperlink w:anchor="_Toc240818733" w:history="1">
        <w:r w:rsidRPr="008A2A70">
          <w:rPr>
            <w:rStyle w:val="Hipervnculo"/>
            <w:noProof/>
          </w:rPr>
          <w:t>5.3 Planificación de Sprints</w:t>
        </w:r>
        <w:r>
          <w:rPr>
            <w:noProof/>
            <w:webHidden/>
          </w:rPr>
          <w:tab/>
        </w:r>
        <w:r>
          <w:rPr>
            <w:noProof/>
            <w:webHidden/>
          </w:rPr>
          <w:fldChar w:fldCharType="begin"/>
        </w:r>
        <w:r>
          <w:rPr>
            <w:noProof/>
            <w:webHidden/>
          </w:rPr>
          <w:instrText xml:space="preserve"> PAGEREF _Toc240818733 \h </w:instrText>
        </w:r>
        <w:r>
          <w:rPr>
            <w:noProof/>
            <w:webHidden/>
          </w:rPr>
        </w:r>
        <w:r>
          <w:rPr>
            <w:noProof/>
            <w:webHidden/>
          </w:rPr>
          <w:fldChar w:fldCharType="separate"/>
        </w:r>
        <w:r>
          <w:rPr>
            <w:noProof/>
            <w:webHidden/>
          </w:rPr>
          <w:t>22</w:t>
        </w:r>
        <w:r>
          <w:rPr>
            <w:noProof/>
            <w:webHidden/>
          </w:rPr>
          <w:fldChar w:fldCharType="end"/>
        </w:r>
      </w:hyperlink>
    </w:p>
    <w:p w14:paraId="7E88EA5F" w14:textId="77777777" w:rsidR="002428CE" w:rsidRDefault="002428CE">
      <w:pPr>
        <w:pStyle w:val="TDC2"/>
        <w:tabs>
          <w:tab w:val="right" w:leader="dot" w:pos="9350"/>
        </w:tabs>
        <w:rPr>
          <w:noProof/>
        </w:rPr>
      </w:pPr>
      <w:hyperlink w:anchor="_Toc240818734" w:history="1">
        <w:r w:rsidRPr="008A2A70">
          <w:rPr>
            <w:rStyle w:val="Hipervnculo"/>
            <w:noProof/>
          </w:rPr>
          <w:t>5.4 Supuestos y Restricciones</w:t>
        </w:r>
        <w:r>
          <w:rPr>
            <w:noProof/>
            <w:webHidden/>
          </w:rPr>
          <w:tab/>
        </w:r>
        <w:r>
          <w:rPr>
            <w:noProof/>
            <w:webHidden/>
          </w:rPr>
          <w:fldChar w:fldCharType="begin"/>
        </w:r>
        <w:r>
          <w:rPr>
            <w:noProof/>
            <w:webHidden/>
          </w:rPr>
          <w:instrText xml:space="preserve"> PAGEREF _Toc240818734 \h </w:instrText>
        </w:r>
        <w:r>
          <w:rPr>
            <w:noProof/>
            <w:webHidden/>
          </w:rPr>
        </w:r>
        <w:r>
          <w:rPr>
            <w:noProof/>
            <w:webHidden/>
          </w:rPr>
          <w:fldChar w:fldCharType="separate"/>
        </w:r>
        <w:r>
          <w:rPr>
            <w:noProof/>
            <w:webHidden/>
          </w:rPr>
          <w:t>22</w:t>
        </w:r>
        <w:r>
          <w:rPr>
            <w:noProof/>
            <w:webHidden/>
          </w:rPr>
          <w:fldChar w:fldCharType="end"/>
        </w:r>
      </w:hyperlink>
    </w:p>
    <w:p w14:paraId="65942D68" w14:textId="77777777" w:rsidR="002428CE" w:rsidRDefault="002428CE">
      <w:pPr>
        <w:pStyle w:val="TDC2"/>
        <w:tabs>
          <w:tab w:val="right" w:leader="dot" w:pos="9350"/>
        </w:tabs>
        <w:rPr>
          <w:noProof/>
        </w:rPr>
      </w:pPr>
      <w:hyperlink w:anchor="_Toc240818735" w:history="1">
        <w:r w:rsidRPr="008A2A70">
          <w:rPr>
            <w:rStyle w:val="Hipervnculo"/>
            <w:noProof/>
          </w:rPr>
          <w:t>5.5 Entregables</w:t>
        </w:r>
        <w:r>
          <w:rPr>
            <w:noProof/>
            <w:webHidden/>
          </w:rPr>
          <w:tab/>
        </w:r>
        <w:r>
          <w:rPr>
            <w:noProof/>
            <w:webHidden/>
          </w:rPr>
          <w:fldChar w:fldCharType="begin"/>
        </w:r>
        <w:r>
          <w:rPr>
            <w:noProof/>
            <w:webHidden/>
          </w:rPr>
          <w:instrText xml:space="preserve"> PAGEREF _Toc240818735 \h </w:instrText>
        </w:r>
        <w:r>
          <w:rPr>
            <w:noProof/>
            <w:webHidden/>
          </w:rPr>
        </w:r>
        <w:r>
          <w:rPr>
            <w:noProof/>
            <w:webHidden/>
          </w:rPr>
          <w:fldChar w:fldCharType="separate"/>
        </w:r>
        <w:r>
          <w:rPr>
            <w:noProof/>
            <w:webHidden/>
          </w:rPr>
          <w:t>23</w:t>
        </w:r>
        <w:r>
          <w:rPr>
            <w:noProof/>
            <w:webHidden/>
          </w:rPr>
          <w:fldChar w:fldCharType="end"/>
        </w:r>
      </w:hyperlink>
    </w:p>
    <w:p w14:paraId="009ECD92" w14:textId="77777777" w:rsidR="002428CE" w:rsidRDefault="002428CE">
      <w:pPr>
        <w:pStyle w:val="TDC1"/>
        <w:tabs>
          <w:tab w:val="right" w:leader="dot" w:pos="9350"/>
        </w:tabs>
        <w:rPr>
          <w:noProof/>
        </w:rPr>
      </w:pPr>
      <w:hyperlink w:anchor="_Toc240818736" w:history="1">
        <w:r w:rsidRPr="008A2A70">
          <w:rPr>
            <w:rStyle w:val="Hipervnculo"/>
            <w:noProof/>
          </w:rPr>
          <w:t>6. Sprint Backlog</w:t>
        </w:r>
        <w:r>
          <w:rPr>
            <w:noProof/>
            <w:webHidden/>
          </w:rPr>
          <w:tab/>
        </w:r>
        <w:r>
          <w:rPr>
            <w:noProof/>
            <w:webHidden/>
          </w:rPr>
          <w:fldChar w:fldCharType="begin"/>
        </w:r>
        <w:r>
          <w:rPr>
            <w:noProof/>
            <w:webHidden/>
          </w:rPr>
          <w:instrText xml:space="preserve"> PAGEREF _Toc240818736 \h </w:instrText>
        </w:r>
        <w:r>
          <w:rPr>
            <w:noProof/>
            <w:webHidden/>
          </w:rPr>
        </w:r>
        <w:r>
          <w:rPr>
            <w:noProof/>
            <w:webHidden/>
          </w:rPr>
          <w:fldChar w:fldCharType="separate"/>
        </w:r>
        <w:r>
          <w:rPr>
            <w:noProof/>
            <w:webHidden/>
          </w:rPr>
          <w:t>24</w:t>
        </w:r>
        <w:r>
          <w:rPr>
            <w:noProof/>
            <w:webHidden/>
          </w:rPr>
          <w:fldChar w:fldCharType="end"/>
        </w:r>
      </w:hyperlink>
    </w:p>
    <w:p w14:paraId="674104E5" w14:textId="77777777" w:rsidR="002428CE" w:rsidRDefault="002428CE">
      <w:pPr>
        <w:pStyle w:val="TDC1"/>
        <w:tabs>
          <w:tab w:val="right" w:leader="dot" w:pos="9350"/>
        </w:tabs>
        <w:rPr>
          <w:noProof/>
        </w:rPr>
      </w:pPr>
      <w:hyperlink w:anchor="_Toc240818737" w:history="1">
        <w:r w:rsidRPr="008A2A70">
          <w:rPr>
            <w:rStyle w:val="Hipervnculo"/>
            <w:noProof/>
          </w:rPr>
          <w:t>7. Evidencias del Desarrollo</w:t>
        </w:r>
        <w:r>
          <w:rPr>
            <w:noProof/>
            <w:webHidden/>
          </w:rPr>
          <w:tab/>
        </w:r>
        <w:r>
          <w:rPr>
            <w:noProof/>
            <w:webHidden/>
          </w:rPr>
          <w:fldChar w:fldCharType="begin"/>
        </w:r>
        <w:r>
          <w:rPr>
            <w:noProof/>
            <w:webHidden/>
          </w:rPr>
          <w:instrText xml:space="preserve"> PAGEREF _Toc240818737 \h </w:instrText>
        </w:r>
        <w:r>
          <w:rPr>
            <w:noProof/>
            <w:webHidden/>
          </w:rPr>
        </w:r>
        <w:r>
          <w:rPr>
            <w:noProof/>
            <w:webHidden/>
          </w:rPr>
          <w:fldChar w:fldCharType="separate"/>
        </w:r>
        <w:r>
          <w:rPr>
            <w:noProof/>
            <w:webHidden/>
          </w:rPr>
          <w:t>27</w:t>
        </w:r>
        <w:r>
          <w:rPr>
            <w:noProof/>
            <w:webHidden/>
          </w:rPr>
          <w:fldChar w:fldCharType="end"/>
        </w:r>
      </w:hyperlink>
    </w:p>
    <w:p w14:paraId="4465C180" w14:textId="77777777" w:rsidR="002428CE" w:rsidRDefault="002428CE">
      <w:pPr>
        <w:pStyle w:val="TDC2"/>
        <w:tabs>
          <w:tab w:val="right" w:leader="dot" w:pos="9350"/>
        </w:tabs>
        <w:rPr>
          <w:noProof/>
        </w:rPr>
      </w:pPr>
      <w:hyperlink w:anchor="_Toc240818738" w:history="1">
        <w:r w:rsidRPr="008A2A70">
          <w:rPr>
            <w:rStyle w:val="Hipervnculo"/>
            <w:noProof/>
          </w:rPr>
          <w:t>7.1 Arquitectura General</w:t>
        </w:r>
        <w:r>
          <w:rPr>
            <w:noProof/>
            <w:webHidden/>
          </w:rPr>
          <w:tab/>
        </w:r>
        <w:r>
          <w:rPr>
            <w:noProof/>
            <w:webHidden/>
          </w:rPr>
          <w:fldChar w:fldCharType="begin"/>
        </w:r>
        <w:r>
          <w:rPr>
            <w:noProof/>
            <w:webHidden/>
          </w:rPr>
          <w:instrText xml:space="preserve"> PAGEREF _Toc240818738 \h </w:instrText>
        </w:r>
        <w:r>
          <w:rPr>
            <w:noProof/>
            <w:webHidden/>
          </w:rPr>
        </w:r>
        <w:r>
          <w:rPr>
            <w:noProof/>
            <w:webHidden/>
          </w:rPr>
          <w:fldChar w:fldCharType="separate"/>
        </w:r>
        <w:r>
          <w:rPr>
            <w:noProof/>
            <w:webHidden/>
          </w:rPr>
          <w:t>27</w:t>
        </w:r>
        <w:r>
          <w:rPr>
            <w:noProof/>
            <w:webHidden/>
          </w:rPr>
          <w:fldChar w:fldCharType="end"/>
        </w:r>
      </w:hyperlink>
    </w:p>
    <w:p w14:paraId="0EBD178E" w14:textId="77777777" w:rsidR="002428CE" w:rsidRDefault="002428CE">
      <w:pPr>
        <w:pStyle w:val="TDC2"/>
        <w:tabs>
          <w:tab w:val="right" w:leader="dot" w:pos="9350"/>
        </w:tabs>
        <w:rPr>
          <w:noProof/>
        </w:rPr>
      </w:pPr>
      <w:hyperlink w:anchor="_Toc240818739" w:history="1">
        <w:r w:rsidRPr="008A2A70">
          <w:rPr>
            <w:rStyle w:val="Hipervnculo"/>
            <w:noProof/>
          </w:rPr>
          <w:t>7.2 Componentes del Stack</w:t>
        </w:r>
        <w:r>
          <w:rPr>
            <w:noProof/>
            <w:webHidden/>
          </w:rPr>
          <w:tab/>
        </w:r>
        <w:r>
          <w:rPr>
            <w:noProof/>
            <w:webHidden/>
          </w:rPr>
          <w:fldChar w:fldCharType="begin"/>
        </w:r>
        <w:r>
          <w:rPr>
            <w:noProof/>
            <w:webHidden/>
          </w:rPr>
          <w:instrText xml:space="preserve"> PAGEREF _Toc240818739 \h </w:instrText>
        </w:r>
        <w:r>
          <w:rPr>
            <w:noProof/>
            <w:webHidden/>
          </w:rPr>
        </w:r>
        <w:r>
          <w:rPr>
            <w:noProof/>
            <w:webHidden/>
          </w:rPr>
          <w:fldChar w:fldCharType="separate"/>
        </w:r>
        <w:r>
          <w:rPr>
            <w:noProof/>
            <w:webHidden/>
          </w:rPr>
          <w:t>28</w:t>
        </w:r>
        <w:r>
          <w:rPr>
            <w:noProof/>
            <w:webHidden/>
          </w:rPr>
          <w:fldChar w:fldCharType="end"/>
        </w:r>
      </w:hyperlink>
    </w:p>
    <w:p w14:paraId="073D6414" w14:textId="77777777" w:rsidR="002428CE" w:rsidRDefault="002428CE">
      <w:pPr>
        <w:pStyle w:val="TDC2"/>
        <w:tabs>
          <w:tab w:val="right" w:leader="dot" w:pos="9350"/>
        </w:tabs>
        <w:rPr>
          <w:noProof/>
        </w:rPr>
      </w:pPr>
      <w:hyperlink w:anchor="_Toc240818740" w:history="1">
        <w:r w:rsidRPr="008A2A70">
          <w:rPr>
            <w:rStyle w:val="Hipervnculo"/>
            <w:noProof/>
          </w:rPr>
          <w:t>7.3 Justificación de las Decisiones Tecnológicas</w:t>
        </w:r>
        <w:r>
          <w:rPr>
            <w:noProof/>
            <w:webHidden/>
          </w:rPr>
          <w:tab/>
        </w:r>
        <w:r>
          <w:rPr>
            <w:noProof/>
            <w:webHidden/>
          </w:rPr>
          <w:fldChar w:fldCharType="begin"/>
        </w:r>
        <w:r>
          <w:rPr>
            <w:noProof/>
            <w:webHidden/>
          </w:rPr>
          <w:instrText xml:space="preserve"> PAGEREF _Toc240818740 \h </w:instrText>
        </w:r>
        <w:r>
          <w:rPr>
            <w:noProof/>
            <w:webHidden/>
          </w:rPr>
        </w:r>
        <w:r>
          <w:rPr>
            <w:noProof/>
            <w:webHidden/>
          </w:rPr>
          <w:fldChar w:fldCharType="separate"/>
        </w:r>
        <w:r>
          <w:rPr>
            <w:noProof/>
            <w:webHidden/>
          </w:rPr>
          <w:t>29</w:t>
        </w:r>
        <w:r>
          <w:rPr>
            <w:noProof/>
            <w:webHidden/>
          </w:rPr>
          <w:fldChar w:fldCharType="end"/>
        </w:r>
      </w:hyperlink>
    </w:p>
    <w:p w14:paraId="5934FD4D" w14:textId="77777777" w:rsidR="002428CE" w:rsidRDefault="002428CE">
      <w:pPr>
        <w:pStyle w:val="TDC2"/>
        <w:tabs>
          <w:tab w:val="right" w:leader="dot" w:pos="9350"/>
        </w:tabs>
        <w:rPr>
          <w:noProof/>
        </w:rPr>
      </w:pPr>
      <w:hyperlink w:anchor="_Toc240818741" w:history="1">
        <w:r w:rsidRPr="008A2A70">
          <w:rPr>
            <w:rStyle w:val="Hipervnculo"/>
            <w:noProof/>
          </w:rPr>
          <w:t>7.4 Ambientes de Trabajo</w:t>
        </w:r>
        <w:r>
          <w:rPr>
            <w:noProof/>
            <w:webHidden/>
          </w:rPr>
          <w:tab/>
        </w:r>
        <w:r>
          <w:rPr>
            <w:noProof/>
            <w:webHidden/>
          </w:rPr>
          <w:fldChar w:fldCharType="begin"/>
        </w:r>
        <w:r>
          <w:rPr>
            <w:noProof/>
            <w:webHidden/>
          </w:rPr>
          <w:instrText xml:space="preserve"> PAGEREF _Toc240818741 \h </w:instrText>
        </w:r>
        <w:r>
          <w:rPr>
            <w:noProof/>
            <w:webHidden/>
          </w:rPr>
        </w:r>
        <w:r>
          <w:rPr>
            <w:noProof/>
            <w:webHidden/>
          </w:rPr>
          <w:fldChar w:fldCharType="separate"/>
        </w:r>
        <w:r>
          <w:rPr>
            <w:noProof/>
            <w:webHidden/>
          </w:rPr>
          <w:t>30</w:t>
        </w:r>
        <w:r>
          <w:rPr>
            <w:noProof/>
            <w:webHidden/>
          </w:rPr>
          <w:fldChar w:fldCharType="end"/>
        </w:r>
      </w:hyperlink>
    </w:p>
    <w:p w14:paraId="60E648FD" w14:textId="77777777" w:rsidR="002428CE" w:rsidRDefault="002428CE">
      <w:pPr>
        <w:pStyle w:val="TDC2"/>
        <w:tabs>
          <w:tab w:val="right" w:leader="dot" w:pos="9350"/>
        </w:tabs>
        <w:rPr>
          <w:noProof/>
        </w:rPr>
      </w:pPr>
      <w:hyperlink w:anchor="_Toc240818742" w:history="1">
        <w:r w:rsidRPr="008A2A70">
          <w:rPr>
            <w:rStyle w:val="Hipervnculo"/>
            <w:noProof/>
          </w:rPr>
          <w:t>7.5 Identidad Visual del Sistema</w:t>
        </w:r>
        <w:r>
          <w:rPr>
            <w:noProof/>
            <w:webHidden/>
          </w:rPr>
          <w:tab/>
        </w:r>
        <w:r>
          <w:rPr>
            <w:noProof/>
            <w:webHidden/>
          </w:rPr>
          <w:fldChar w:fldCharType="begin"/>
        </w:r>
        <w:r>
          <w:rPr>
            <w:noProof/>
            <w:webHidden/>
          </w:rPr>
          <w:instrText xml:space="preserve"> PAGEREF _Toc240818742 \h </w:instrText>
        </w:r>
        <w:r>
          <w:rPr>
            <w:noProof/>
            <w:webHidden/>
          </w:rPr>
        </w:r>
        <w:r>
          <w:rPr>
            <w:noProof/>
            <w:webHidden/>
          </w:rPr>
          <w:fldChar w:fldCharType="separate"/>
        </w:r>
        <w:r>
          <w:rPr>
            <w:noProof/>
            <w:webHidden/>
          </w:rPr>
          <w:t>30</w:t>
        </w:r>
        <w:r>
          <w:rPr>
            <w:noProof/>
            <w:webHidden/>
          </w:rPr>
          <w:fldChar w:fldCharType="end"/>
        </w:r>
      </w:hyperlink>
    </w:p>
    <w:p w14:paraId="7D8AFFD4" w14:textId="77777777" w:rsidR="002428CE" w:rsidRDefault="002428CE">
      <w:pPr>
        <w:pStyle w:val="TDC2"/>
        <w:tabs>
          <w:tab w:val="right" w:leader="dot" w:pos="9350"/>
        </w:tabs>
        <w:rPr>
          <w:noProof/>
        </w:rPr>
      </w:pPr>
      <w:hyperlink w:anchor="_Toc240818743" w:history="1">
        <w:r w:rsidRPr="008A2A70">
          <w:rPr>
            <w:rStyle w:val="Hipervnculo"/>
            <w:noProof/>
          </w:rPr>
          <w:t>7.6 Modelo de Datos y Ciclo de Vida de la Orden</w:t>
        </w:r>
        <w:r>
          <w:rPr>
            <w:noProof/>
            <w:webHidden/>
          </w:rPr>
          <w:tab/>
        </w:r>
        <w:r>
          <w:rPr>
            <w:noProof/>
            <w:webHidden/>
          </w:rPr>
          <w:fldChar w:fldCharType="begin"/>
        </w:r>
        <w:r>
          <w:rPr>
            <w:noProof/>
            <w:webHidden/>
          </w:rPr>
          <w:instrText xml:space="preserve"> PAGEREF _Toc240818743 \h </w:instrText>
        </w:r>
        <w:r>
          <w:rPr>
            <w:noProof/>
            <w:webHidden/>
          </w:rPr>
        </w:r>
        <w:r>
          <w:rPr>
            <w:noProof/>
            <w:webHidden/>
          </w:rPr>
          <w:fldChar w:fldCharType="separate"/>
        </w:r>
        <w:r>
          <w:rPr>
            <w:noProof/>
            <w:webHidden/>
          </w:rPr>
          <w:t>33</w:t>
        </w:r>
        <w:r>
          <w:rPr>
            <w:noProof/>
            <w:webHidden/>
          </w:rPr>
          <w:fldChar w:fldCharType="end"/>
        </w:r>
      </w:hyperlink>
    </w:p>
    <w:p w14:paraId="588553C3" w14:textId="77777777" w:rsidR="002428CE" w:rsidRDefault="002428CE">
      <w:pPr>
        <w:pStyle w:val="TDC2"/>
        <w:tabs>
          <w:tab w:val="right" w:leader="dot" w:pos="9350"/>
        </w:tabs>
        <w:rPr>
          <w:noProof/>
        </w:rPr>
      </w:pPr>
      <w:hyperlink w:anchor="_Toc240818744" w:history="1">
        <w:r w:rsidRPr="008A2A70">
          <w:rPr>
            <w:rStyle w:val="Hipervnculo"/>
            <w:noProof/>
          </w:rPr>
          <w:t>7.7 Capturas del Sistema Construido</w:t>
        </w:r>
        <w:r>
          <w:rPr>
            <w:noProof/>
            <w:webHidden/>
          </w:rPr>
          <w:tab/>
        </w:r>
        <w:r>
          <w:rPr>
            <w:noProof/>
            <w:webHidden/>
          </w:rPr>
          <w:fldChar w:fldCharType="begin"/>
        </w:r>
        <w:r>
          <w:rPr>
            <w:noProof/>
            <w:webHidden/>
          </w:rPr>
          <w:instrText xml:space="preserve"> PAGEREF _Toc240818744 \h </w:instrText>
        </w:r>
        <w:r>
          <w:rPr>
            <w:noProof/>
            <w:webHidden/>
          </w:rPr>
        </w:r>
        <w:r>
          <w:rPr>
            <w:noProof/>
            <w:webHidden/>
          </w:rPr>
          <w:fldChar w:fldCharType="separate"/>
        </w:r>
        <w:r>
          <w:rPr>
            <w:noProof/>
            <w:webHidden/>
          </w:rPr>
          <w:t>37</w:t>
        </w:r>
        <w:r>
          <w:rPr>
            <w:noProof/>
            <w:webHidden/>
          </w:rPr>
          <w:fldChar w:fldCharType="end"/>
        </w:r>
      </w:hyperlink>
    </w:p>
    <w:p w14:paraId="0DEB417A" w14:textId="77777777" w:rsidR="002428CE" w:rsidRDefault="002428CE">
      <w:pPr>
        <w:pStyle w:val="TDC1"/>
        <w:tabs>
          <w:tab w:val="right" w:leader="dot" w:pos="9350"/>
        </w:tabs>
        <w:rPr>
          <w:noProof/>
        </w:rPr>
      </w:pPr>
      <w:hyperlink w:anchor="_Toc240818745" w:history="1">
        <w:r w:rsidRPr="008A2A70">
          <w:rPr>
            <w:rStyle w:val="Hipervnculo"/>
            <w:noProof/>
          </w:rPr>
          <w:t>8. Sprint Review</w:t>
        </w:r>
        <w:r>
          <w:rPr>
            <w:noProof/>
            <w:webHidden/>
          </w:rPr>
          <w:tab/>
        </w:r>
        <w:r>
          <w:rPr>
            <w:noProof/>
            <w:webHidden/>
          </w:rPr>
          <w:fldChar w:fldCharType="begin"/>
        </w:r>
        <w:r>
          <w:rPr>
            <w:noProof/>
            <w:webHidden/>
          </w:rPr>
          <w:instrText xml:space="preserve"> PAGEREF _Toc240818745 \h </w:instrText>
        </w:r>
        <w:r>
          <w:rPr>
            <w:noProof/>
            <w:webHidden/>
          </w:rPr>
        </w:r>
        <w:r>
          <w:rPr>
            <w:noProof/>
            <w:webHidden/>
          </w:rPr>
          <w:fldChar w:fldCharType="separate"/>
        </w:r>
        <w:r>
          <w:rPr>
            <w:noProof/>
            <w:webHidden/>
          </w:rPr>
          <w:t>42</w:t>
        </w:r>
        <w:r>
          <w:rPr>
            <w:noProof/>
            <w:webHidden/>
          </w:rPr>
          <w:fldChar w:fldCharType="end"/>
        </w:r>
      </w:hyperlink>
    </w:p>
    <w:p w14:paraId="153B8C70" w14:textId="77777777" w:rsidR="002428CE" w:rsidRDefault="002428CE">
      <w:pPr>
        <w:pStyle w:val="TDC2"/>
        <w:tabs>
          <w:tab w:val="right" w:leader="dot" w:pos="9350"/>
        </w:tabs>
        <w:rPr>
          <w:noProof/>
        </w:rPr>
      </w:pPr>
      <w:hyperlink w:anchor="_Toc240818746" w:history="1">
        <w:r w:rsidRPr="008A2A70">
          <w:rPr>
            <w:rStyle w:val="Hipervnculo"/>
            <w:noProof/>
          </w:rPr>
          <w:t>8.1 Sprint Review 1</w:t>
        </w:r>
        <w:r>
          <w:rPr>
            <w:noProof/>
            <w:webHidden/>
          </w:rPr>
          <w:tab/>
        </w:r>
        <w:r>
          <w:rPr>
            <w:noProof/>
            <w:webHidden/>
          </w:rPr>
          <w:fldChar w:fldCharType="begin"/>
        </w:r>
        <w:r>
          <w:rPr>
            <w:noProof/>
            <w:webHidden/>
          </w:rPr>
          <w:instrText xml:space="preserve"> PAGEREF _Toc240818746 \h </w:instrText>
        </w:r>
        <w:r>
          <w:rPr>
            <w:noProof/>
            <w:webHidden/>
          </w:rPr>
        </w:r>
        <w:r>
          <w:rPr>
            <w:noProof/>
            <w:webHidden/>
          </w:rPr>
          <w:fldChar w:fldCharType="separate"/>
        </w:r>
        <w:r>
          <w:rPr>
            <w:noProof/>
            <w:webHidden/>
          </w:rPr>
          <w:t>42</w:t>
        </w:r>
        <w:r>
          <w:rPr>
            <w:noProof/>
            <w:webHidden/>
          </w:rPr>
          <w:fldChar w:fldCharType="end"/>
        </w:r>
      </w:hyperlink>
    </w:p>
    <w:p w14:paraId="2887511F" w14:textId="77777777" w:rsidR="002428CE" w:rsidRDefault="002428CE">
      <w:pPr>
        <w:pStyle w:val="TDC2"/>
        <w:tabs>
          <w:tab w:val="right" w:leader="dot" w:pos="9350"/>
        </w:tabs>
        <w:rPr>
          <w:noProof/>
        </w:rPr>
      </w:pPr>
      <w:hyperlink w:anchor="_Toc240818747" w:history="1">
        <w:r w:rsidRPr="008A2A70">
          <w:rPr>
            <w:rStyle w:val="Hipervnculo"/>
            <w:noProof/>
          </w:rPr>
          <w:t>8.2 Sprint Review 2</w:t>
        </w:r>
        <w:r>
          <w:rPr>
            <w:noProof/>
            <w:webHidden/>
          </w:rPr>
          <w:tab/>
        </w:r>
        <w:r>
          <w:rPr>
            <w:noProof/>
            <w:webHidden/>
          </w:rPr>
          <w:fldChar w:fldCharType="begin"/>
        </w:r>
        <w:r>
          <w:rPr>
            <w:noProof/>
            <w:webHidden/>
          </w:rPr>
          <w:instrText xml:space="preserve"> PAGEREF _Toc240818747 \h </w:instrText>
        </w:r>
        <w:r>
          <w:rPr>
            <w:noProof/>
            <w:webHidden/>
          </w:rPr>
        </w:r>
        <w:r>
          <w:rPr>
            <w:noProof/>
            <w:webHidden/>
          </w:rPr>
          <w:fldChar w:fldCharType="separate"/>
        </w:r>
        <w:r>
          <w:rPr>
            <w:noProof/>
            <w:webHidden/>
          </w:rPr>
          <w:t>42</w:t>
        </w:r>
        <w:r>
          <w:rPr>
            <w:noProof/>
            <w:webHidden/>
          </w:rPr>
          <w:fldChar w:fldCharType="end"/>
        </w:r>
      </w:hyperlink>
    </w:p>
    <w:p w14:paraId="6A3FE116" w14:textId="77777777" w:rsidR="002428CE" w:rsidRDefault="002428CE">
      <w:pPr>
        <w:pStyle w:val="TDC2"/>
        <w:tabs>
          <w:tab w:val="right" w:leader="dot" w:pos="9350"/>
        </w:tabs>
        <w:rPr>
          <w:noProof/>
        </w:rPr>
      </w:pPr>
      <w:hyperlink w:anchor="_Toc240818748" w:history="1">
        <w:r w:rsidRPr="008A2A70">
          <w:rPr>
            <w:rStyle w:val="Hipervnculo"/>
            <w:noProof/>
          </w:rPr>
          <w:t>8.3 Sprint Review 3</w:t>
        </w:r>
        <w:r>
          <w:rPr>
            <w:noProof/>
            <w:webHidden/>
          </w:rPr>
          <w:tab/>
        </w:r>
        <w:r>
          <w:rPr>
            <w:noProof/>
            <w:webHidden/>
          </w:rPr>
          <w:fldChar w:fldCharType="begin"/>
        </w:r>
        <w:r>
          <w:rPr>
            <w:noProof/>
            <w:webHidden/>
          </w:rPr>
          <w:instrText xml:space="preserve"> PAGEREF _Toc240818748 \h </w:instrText>
        </w:r>
        <w:r>
          <w:rPr>
            <w:noProof/>
            <w:webHidden/>
          </w:rPr>
        </w:r>
        <w:r>
          <w:rPr>
            <w:noProof/>
            <w:webHidden/>
          </w:rPr>
          <w:fldChar w:fldCharType="separate"/>
        </w:r>
        <w:r>
          <w:rPr>
            <w:noProof/>
            <w:webHidden/>
          </w:rPr>
          <w:t>43</w:t>
        </w:r>
        <w:r>
          <w:rPr>
            <w:noProof/>
            <w:webHidden/>
          </w:rPr>
          <w:fldChar w:fldCharType="end"/>
        </w:r>
      </w:hyperlink>
    </w:p>
    <w:p w14:paraId="2FAAE621" w14:textId="77777777" w:rsidR="002428CE" w:rsidRDefault="002428CE">
      <w:pPr>
        <w:pStyle w:val="TDC1"/>
        <w:tabs>
          <w:tab w:val="right" w:leader="dot" w:pos="9350"/>
        </w:tabs>
        <w:rPr>
          <w:noProof/>
        </w:rPr>
      </w:pPr>
      <w:hyperlink w:anchor="_Toc240818749" w:history="1">
        <w:r w:rsidRPr="008A2A70">
          <w:rPr>
            <w:rStyle w:val="Hipervnculo"/>
            <w:noProof/>
          </w:rPr>
          <w:t>9. Sprint Retrospective</w:t>
        </w:r>
        <w:r>
          <w:rPr>
            <w:noProof/>
            <w:webHidden/>
          </w:rPr>
          <w:tab/>
        </w:r>
        <w:r>
          <w:rPr>
            <w:noProof/>
            <w:webHidden/>
          </w:rPr>
          <w:fldChar w:fldCharType="begin"/>
        </w:r>
        <w:r>
          <w:rPr>
            <w:noProof/>
            <w:webHidden/>
          </w:rPr>
          <w:instrText xml:space="preserve"> PAGEREF _Toc240818749 \h </w:instrText>
        </w:r>
        <w:r>
          <w:rPr>
            <w:noProof/>
            <w:webHidden/>
          </w:rPr>
        </w:r>
        <w:r>
          <w:rPr>
            <w:noProof/>
            <w:webHidden/>
          </w:rPr>
          <w:fldChar w:fldCharType="separate"/>
        </w:r>
        <w:r>
          <w:rPr>
            <w:noProof/>
            <w:webHidden/>
          </w:rPr>
          <w:t>44</w:t>
        </w:r>
        <w:r>
          <w:rPr>
            <w:noProof/>
            <w:webHidden/>
          </w:rPr>
          <w:fldChar w:fldCharType="end"/>
        </w:r>
      </w:hyperlink>
    </w:p>
    <w:p w14:paraId="4A4B515C" w14:textId="77777777" w:rsidR="002428CE" w:rsidRDefault="002428CE">
      <w:pPr>
        <w:pStyle w:val="TDC2"/>
        <w:tabs>
          <w:tab w:val="right" w:leader="dot" w:pos="9350"/>
        </w:tabs>
        <w:rPr>
          <w:noProof/>
        </w:rPr>
      </w:pPr>
      <w:hyperlink w:anchor="_Toc240818750" w:history="1">
        <w:r w:rsidRPr="008A2A70">
          <w:rPr>
            <w:rStyle w:val="Hipervnculo"/>
            <w:noProof/>
          </w:rPr>
          <w:t>9.1 Retrospectiva del Sprint 1</w:t>
        </w:r>
        <w:r>
          <w:rPr>
            <w:noProof/>
            <w:webHidden/>
          </w:rPr>
          <w:tab/>
        </w:r>
        <w:r>
          <w:rPr>
            <w:noProof/>
            <w:webHidden/>
          </w:rPr>
          <w:fldChar w:fldCharType="begin"/>
        </w:r>
        <w:r>
          <w:rPr>
            <w:noProof/>
            <w:webHidden/>
          </w:rPr>
          <w:instrText xml:space="preserve"> PAGEREF _Toc240818750 \h </w:instrText>
        </w:r>
        <w:r>
          <w:rPr>
            <w:noProof/>
            <w:webHidden/>
          </w:rPr>
        </w:r>
        <w:r>
          <w:rPr>
            <w:noProof/>
            <w:webHidden/>
          </w:rPr>
          <w:fldChar w:fldCharType="separate"/>
        </w:r>
        <w:r>
          <w:rPr>
            <w:noProof/>
            <w:webHidden/>
          </w:rPr>
          <w:t>44</w:t>
        </w:r>
        <w:r>
          <w:rPr>
            <w:noProof/>
            <w:webHidden/>
          </w:rPr>
          <w:fldChar w:fldCharType="end"/>
        </w:r>
      </w:hyperlink>
    </w:p>
    <w:p w14:paraId="467D1A4D" w14:textId="77777777" w:rsidR="002428CE" w:rsidRDefault="002428CE">
      <w:pPr>
        <w:pStyle w:val="TDC2"/>
        <w:tabs>
          <w:tab w:val="right" w:leader="dot" w:pos="9350"/>
        </w:tabs>
        <w:rPr>
          <w:noProof/>
        </w:rPr>
      </w:pPr>
      <w:hyperlink w:anchor="_Toc240818751" w:history="1">
        <w:r w:rsidRPr="008A2A70">
          <w:rPr>
            <w:rStyle w:val="Hipervnculo"/>
            <w:noProof/>
          </w:rPr>
          <w:t>9.2 Retrospectiva del Sprint 2</w:t>
        </w:r>
        <w:r>
          <w:rPr>
            <w:noProof/>
            <w:webHidden/>
          </w:rPr>
          <w:tab/>
        </w:r>
        <w:r>
          <w:rPr>
            <w:noProof/>
            <w:webHidden/>
          </w:rPr>
          <w:fldChar w:fldCharType="begin"/>
        </w:r>
        <w:r>
          <w:rPr>
            <w:noProof/>
            <w:webHidden/>
          </w:rPr>
          <w:instrText xml:space="preserve"> PAGEREF _Toc240818751 \h </w:instrText>
        </w:r>
        <w:r>
          <w:rPr>
            <w:noProof/>
            <w:webHidden/>
          </w:rPr>
        </w:r>
        <w:r>
          <w:rPr>
            <w:noProof/>
            <w:webHidden/>
          </w:rPr>
          <w:fldChar w:fldCharType="separate"/>
        </w:r>
        <w:r>
          <w:rPr>
            <w:noProof/>
            <w:webHidden/>
          </w:rPr>
          <w:t>44</w:t>
        </w:r>
        <w:r>
          <w:rPr>
            <w:noProof/>
            <w:webHidden/>
          </w:rPr>
          <w:fldChar w:fldCharType="end"/>
        </w:r>
      </w:hyperlink>
    </w:p>
    <w:p w14:paraId="4866DAAF" w14:textId="77777777" w:rsidR="002428CE" w:rsidRDefault="002428CE">
      <w:pPr>
        <w:pStyle w:val="TDC2"/>
        <w:tabs>
          <w:tab w:val="right" w:leader="dot" w:pos="9350"/>
        </w:tabs>
        <w:rPr>
          <w:noProof/>
        </w:rPr>
      </w:pPr>
      <w:hyperlink w:anchor="_Toc240818752" w:history="1">
        <w:r w:rsidRPr="008A2A70">
          <w:rPr>
            <w:rStyle w:val="Hipervnculo"/>
            <w:noProof/>
          </w:rPr>
          <w:t>9.3 Retrospectiva del Sprint 3</w:t>
        </w:r>
        <w:r>
          <w:rPr>
            <w:noProof/>
            <w:webHidden/>
          </w:rPr>
          <w:tab/>
        </w:r>
        <w:r>
          <w:rPr>
            <w:noProof/>
            <w:webHidden/>
          </w:rPr>
          <w:fldChar w:fldCharType="begin"/>
        </w:r>
        <w:r>
          <w:rPr>
            <w:noProof/>
            <w:webHidden/>
          </w:rPr>
          <w:instrText xml:space="preserve"> PAGEREF _Toc240818752 \h </w:instrText>
        </w:r>
        <w:r>
          <w:rPr>
            <w:noProof/>
            <w:webHidden/>
          </w:rPr>
        </w:r>
        <w:r>
          <w:rPr>
            <w:noProof/>
            <w:webHidden/>
          </w:rPr>
          <w:fldChar w:fldCharType="separate"/>
        </w:r>
        <w:r>
          <w:rPr>
            <w:noProof/>
            <w:webHidden/>
          </w:rPr>
          <w:t>45</w:t>
        </w:r>
        <w:r>
          <w:rPr>
            <w:noProof/>
            <w:webHidden/>
          </w:rPr>
          <w:fldChar w:fldCharType="end"/>
        </w:r>
      </w:hyperlink>
    </w:p>
    <w:p w14:paraId="2CE035D4" w14:textId="77777777" w:rsidR="002428CE" w:rsidRDefault="002428CE">
      <w:pPr>
        <w:pStyle w:val="TDC1"/>
        <w:tabs>
          <w:tab w:val="right" w:leader="dot" w:pos="9350"/>
        </w:tabs>
        <w:rPr>
          <w:noProof/>
        </w:rPr>
      </w:pPr>
      <w:hyperlink w:anchor="_Toc240818753" w:history="1">
        <w:r w:rsidRPr="008A2A70">
          <w:rPr>
            <w:rStyle w:val="Hipervnculo"/>
            <w:noProof/>
          </w:rPr>
          <w:t>10. Resultados Obtenidos</w:t>
        </w:r>
        <w:r>
          <w:rPr>
            <w:noProof/>
            <w:webHidden/>
          </w:rPr>
          <w:tab/>
        </w:r>
        <w:r>
          <w:rPr>
            <w:noProof/>
            <w:webHidden/>
          </w:rPr>
          <w:fldChar w:fldCharType="begin"/>
        </w:r>
        <w:r>
          <w:rPr>
            <w:noProof/>
            <w:webHidden/>
          </w:rPr>
          <w:instrText xml:space="preserve"> PAGEREF _Toc240818753 \h </w:instrText>
        </w:r>
        <w:r>
          <w:rPr>
            <w:noProof/>
            <w:webHidden/>
          </w:rPr>
        </w:r>
        <w:r>
          <w:rPr>
            <w:noProof/>
            <w:webHidden/>
          </w:rPr>
          <w:fldChar w:fldCharType="separate"/>
        </w:r>
        <w:r>
          <w:rPr>
            <w:noProof/>
            <w:webHidden/>
          </w:rPr>
          <w:t>46</w:t>
        </w:r>
        <w:r>
          <w:rPr>
            <w:noProof/>
            <w:webHidden/>
          </w:rPr>
          <w:fldChar w:fldCharType="end"/>
        </w:r>
      </w:hyperlink>
    </w:p>
    <w:p w14:paraId="307DE015" w14:textId="77777777" w:rsidR="002428CE" w:rsidRDefault="002428CE">
      <w:pPr>
        <w:pStyle w:val="TDC2"/>
        <w:tabs>
          <w:tab w:val="right" w:leader="dot" w:pos="9350"/>
        </w:tabs>
        <w:rPr>
          <w:noProof/>
        </w:rPr>
      </w:pPr>
      <w:hyperlink w:anchor="_Toc240818754" w:history="1">
        <w:r w:rsidRPr="008A2A70">
          <w:rPr>
            <w:rStyle w:val="Hipervnculo"/>
            <w:noProof/>
          </w:rPr>
          <w:t>10.1 Avance del Product Backlog</w:t>
        </w:r>
        <w:r>
          <w:rPr>
            <w:noProof/>
            <w:webHidden/>
          </w:rPr>
          <w:tab/>
        </w:r>
        <w:r>
          <w:rPr>
            <w:noProof/>
            <w:webHidden/>
          </w:rPr>
          <w:fldChar w:fldCharType="begin"/>
        </w:r>
        <w:r>
          <w:rPr>
            <w:noProof/>
            <w:webHidden/>
          </w:rPr>
          <w:instrText xml:space="preserve"> PAGEREF _Toc240818754 \h </w:instrText>
        </w:r>
        <w:r>
          <w:rPr>
            <w:noProof/>
            <w:webHidden/>
          </w:rPr>
        </w:r>
        <w:r>
          <w:rPr>
            <w:noProof/>
            <w:webHidden/>
          </w:rPr>
          <w:fldChar w:fldCharType="separate"/>
        </w:r>
        <w:r>
          <w:rPr>
            <w:noProof/>
            <w:webHidden/>
          </w:rPr>
          <w:t>46</w:t>
        </w:r>
        <w:r>
          <w:rPr>
            <w:noProof/>
            <w:webHidden/>
          </w:rPr>
          <w:fldChar w:fldCharType="end"/>
        </w:r>
      </w:hyperlink>
    </w:p>
    <w:p w14:paraId="680A45D7" w14:textId="77777777" w:rsidR="002428CE" w:rsidRDefault="002428CE">
      <w:pPr>
        <w:pStyle w:val="TDC2"/>
        <w:tabs>
          <w:tab w:val="right" w:leader="dot" w:pos="9350"/>
        </w:tabs>
        <w:rPr>
          <w:noProof/>
        </w:rPr>
      </w:pPr>
      <w:hyperlink w:anchor="_Toc240818755" w:history="1">
        <w:r w:rsidRPr="008A2A70">
          <w:rPr>
            <w:rStyle w:val="Hipervnculo"/>
            <w:noProof/>
          </w:rPr>
          <w:t>10.2 Cumplimiento de los Objetivos Específicos</w:t>
        </w:r>
        <w:r>
          <w:rPr>
            <w:noProof/>
            <w:webHidden/>
          </w:rPr>
          <w:tab/>
        </w:r>
        <w:r>
          <w:rPr>
            <w:noProof/>
            <w:webHidden/>
          </w:rPr>
          <w:fldChar w:fldCharType="begin"/>
        </w:r>
        <w:r>
          <w:rPr>
            <w:noProof/>
            <w:webHidden/>
          </w:rPr>
          <w:instrText xml:space="preserve"> PAGEREF _Toc240818755 \h </w:instrText>
        </w:r>
        <w:r>
          <w:rPr>
            <w:noProof/>
            <w:webHidden/>
          </w:rPr>
        </w:r>
        <w:r>
          <w:rPr>
            <w:noProof/>
            <w:webHidden/>
          </w:rPr>
          <w:fldChar w:fldCharType="separate"/>
        </w:r>
        <w:r>
          <w:rPr>
            <w:noProof/>
            <w:webHidden/>
          </w:rPr>
          <w:t>47</w:t>
        </w:r>
        <w:r>
          <w:rPr>
            <w:noProof/>
            <w:webHidden/>
          </w:rPr>
          <w:fldChar w:fldCharType="end"/>
        </w:r>
      </w:hyperlink>
    </w:p>
    <w:p w14:paraId="6D263C7E" w14:textId="77777777" w:rsidR="002428CE" w:rsidRDefault="002428CE">
      <w:pPr>
        <w:pStyle w:val="TDC2"/>
        <w:tabs>
          <w:tab w:val="right" w:leader="dot" w:pos="9350"/>
        </w:tabs>
        <w:rPr>
          <w:noProof/>
        </w:rPr>
      </w:pPr>
      <w:hyperlink w:anchor="_Toc240818756" w:history="1">
        <w:r w:rsidRPr="008A2A70">
          <w:rPr>
            <w:rStyle w:val="Hipervnculo"/>
            <w:noProof/>
          </w:rPr>
          <w:t>10.3 Cumplimiento de los Requerimientos No Funcionales</w:t>
        </w:r>
        <w:r>
          <w:rPr>
            <w:noProof/>
            <w:webHidden/>
          </w:rPr>
          <w:tab/>
        </w:r>
        <w:r>
          <w:rPr>
            <w:noProof/>
            <w:webHidden/>
          </w:rPr>
          <w:fldChar w:fldCharType="begin"/>
        </w:r>
        <w:r>
          <w:rPr>
            <w:noProof/>
            <w:webHidden/>
          </w:rPr>
          <w:instrText xml:space="preserve"> PAGEREF _Toc240818756 \h </w:instrText>
        </w:r>
        <w:r>
          <w:rPr>
            <w:noProof/>
            <w:webHidden/>
          </w:rPr>
        </w:r>
        <w:r>
          <w:rPr>
            <w:noProof/>
            <w:webHidden/>
          </w:rPr>
          <w:fldChar w:fldCharType="separate"/>
        </w:r>
        <w:r>
          <w:rPr>
            <w:noProof/>
            <w:webHidden/>
          </w:rPr>
          <w:t>48</w:t>
        </w:r>
        <w:r>
          <w:rPr>
            <w:noProof/>
            <w:webHidden/>
          </w:rPr>
          <w:fldChar w:fldCharType="end"/>
        </w:r>
      </w:hyperlink>
    </w:p>
    <w:p w14:paraId="6EEBA37C" w14:textId="77777777" w:rsidR="002428CE" w:rsidRDefault="002428CE">
      <w:pPr>
        <w:pStyle w:val="TDC2"/>
        <w:tabs>
          <w:tab w:val="right" w:leader="dot" w:pos="9350"/>
        </w:tabs>
        <w:rPr>
          <w:noProof/>
        </w:rPr>
      </w:pPr>
      <w:hyperlink w:anchor="_Toc240818757" w:history="1">
        <w:r w:rsidRPr="008A2A70">
          <w:rPr>
            <w:rStyle w:val="Hipervnculo"/>
            <w:noProof/>
          </w:rPr>
          <w:t>10.4 Contraste entre lo Planificado y lo Entregado</w:t>
        </w:r>
        <w:r>
          <w:rPr>
            <w:noProof/>
            <w:webHidden/>
          </w:rPr>
          <w:tab/>
        </w:r>
        <w:r>
          <w:rPr>
            <w:noProof/>
            <w:webHidden/>
          </w:rPr>
          <w:fldChar w:fldCharType="begin"/>
        </w:r>
        <w:r>
          <w:rPr>
            <w:noProof/>
            <w:webHidden/>
          </w:rPr>
          <w:instrText xml:space="preserve"> PAGEREF _Toc240818757 \h </w:instrText>
        </w:r>
        <w:r>
          <w:rPr>
            <w:noProof/>
            <w:webHidden/>
          </w:rPr>
        </w:r>
        <w:r>
          <w:rPr>
            <w:noProof/>
            <w:webHidden/>
          </w:rPr>
          <w:fldChar w:fldCharType="separate"/>
        </w:r>
        <w:r>
          <w:rPr>
            <w:noProof/>
            <w:webHidden/>
          </w:rPr>
          <w:t>48</w:t>
        </w:r>
        <w:r>
          <w:rPr>
            <w:noProof/>
            <w:webHidden/>
          </w:rPr>
          <w:fldChar w:fldCharType="end"/>
        </w:r>
      </w:hyperlink>
    </w:p>
    <w:p w14:paraId="60EBB3AC" w14:textId="77777777" w:rsidR="002428CE" w:rsidRDefault="002428CE">
      <w:pPr>
        <w:pStyle w:val="TDC2"/>
        <w:tabs>
          <w:tab w:val="right" w:leader="dot" w:pos="9350"/>
        </w:tabs>
        <w:rPr>
          <w:noProof/>
        </w:rPr>
      </w:pPr>
      <w:hyperlink w:anchor="_Toc240818758" w:history="1">
        <w:r w:rsidRPr="008A2A70">
          <w:rPr>
            <w:rStyle w:val="Hipervnculo"/>
            <w:noProof/>
          </w:rPr>
          <w:t>10.5 Indicadores del Repositorio y de las Pruebas</w:t>
        </w:r>
        <w:r>
          <w:rPr>
            <w:noProof/>
            <w:webHidden/>
          </w:rPr>
          <w:tab/>
        </w:r>
        <w:r>
          <w:rPr>
            <w:noProof/>
            <w:webHidden/>
          </w:rPr>
          <w:fldChar w:fldCharType="begin"/>
        </w:r>
        <w:r>
          <w:rPr>
            <w:noProof/>
            <w:webHidden/>
          </w:rPr>
          <w:instrText xml:space="preserve"> PAGEREF _Toc240818758 \h </w:instrText>
        </w:r>
        <w:r>
          <w:rPr>
            <w:noProof/>
            <w:webHidden/>
          </w:rPr>
        </w:r>
        <w:r>
          <w:rPr>
            <w:noProof/>
            <w:webHidden/>
          </w:rPr>
          <w:fldChar w:fldCharType="separate"/>
        </w:r>
        <w:r>
          <w:rPr>
            <w:noProof/>
            <w:webHidden/>
          </w:rPr>
          <w:t>49</w:t>
        </w:r>
        <w:r>
          <w:rPr>
            <w:noProof/>
            <w:webHidden/>
          </w:rPr>
          <w:fldChar w:fldCharType="end"/>
        </w:r>
      </w:hyperlink>
    </w:p>
    <w:p w14:paraId="4D58AF6A" w14:textId="77777777" w:rsidR="002428CE" w:rsidRDefault="002428CE">
      <w:pPr>
        <w:pStyle w:val="TDC2"/>
        <w:tabs>
          <w:tab w:val="right" w:leader="dot" w:pos="9350"/>
        </w:tabs>
        <w:rPr>
          <w:noProof/>
        </w:rPr>
      </w:pPr>
      <w:hyperlink w:anchor="_Toc240818759" w:history="1">
        <w:r w:rsidRPr="008A2A70">
          <w:rPr>
            <w:rStyle w:val="Hipervnculo"/>
            <w:noProof/>
          </w:rPr>
          <w:t>10.6 Distribución del Trabajo</w:t>
        </w:r>
        <w:r>
          <w:rPr>
            <w:noProof/>
            <w:webHidden/>
          </w:rPr>
          <w:tab/>
        </w:r>
        <w:r>
          <w:rPr>
            <w:noProof/>
            <w:webHidden/>
          </w:rPr>
          <w:fldChar w:fldCharType="begin"/>
        </w:r>
        <w:r>
          <w:rPr>
            <w:noProof/>
            <w:webHidden/>
          </w:rPr>
          <w:instrText xml:space="preserve"> PAGEREF _Toc240818759 \h </w:instrText>
        </w:r>
        <w:r>
          <w:rPr>
            <w:noProof/>
            <w:webHidden/>
          </w:rPr>
        </w:r>
        <w:r>
          <w:rPr>
            <w:noProof/>
            <w:webHidden/>
          </w:rPr>
          <w:fldChar w:fldCharType="separate"/>
        </w:r>
        <w:r>
          <w:rPr>
            <w:noProof/>
            <w:webHidden/>
          </w:rPr>
          <w:t>49</w:t>
        </w:r>
        <w:r>
          <w:rPr>
            <w:noProof/>
            <w:webHidden/>
          </w:rPr>
          <w:fldChar w:fldCharType="end"/>
        </w:r>
      </w:hyperlink>
    </w:p>
    <w:p w14:paraId="5E4E5EDB" w14:textId="77777777" w:rsidR="002428CE" w:rsidRDefault="002428CE">
      <w:pPr>
        <w:pStyle w:val="TDC2"/>
        <w:tabs>
          <w:tab w:val="right" w:leader="dot" w:pos="9350"/>
        </w:tabs>
        <w:rPr>
          <w:noProof/>
        </w:rPr>
      </w:pPr>
      <w:hyperlink w:anchor="_Toc240818760" w:history="1">
        <w:r w:rsidRPr="008A2A70">
          <w:rPr>
            <w:rStyle w:val="Hipervnculo"/>
            <w:noProof/>
          </w:rPr>
          <w:t>10.7 Estado del Sistema en Producción</w:t>
        </w:r>
        <w:r>
          <w:rPr>
            <w:noProof/>
            <w:webHidden/>
          </w:rPr>
          <w:tab/>
        </w:r>
        <w:r>
          <w:rPr>
            <w:noProof/>
            <w:webHidden/>
          </w:rPr>
          <w:fldChar w:fldCharType="begin"/>
        </w:r>
        <w:r>
          <w:rPr>
            <w:noProof/>
            <w:webHidden/>
          </w:rPr>
          <w:instrText xml:space="preserve"> PAGEREF _Toc240818760 \h </w:instrText>
        </w:r>
        <w:r>
          <w:rPr>
            <w:noProof/>
            <w:webHidden/>
          </w:rPr>
        </w:r>
        <w:r>
          <w:rPr>
            <w:noProof/>
            <w:webHidden/>
          </w:rPr>
          <w:fldChar w:fldCharType="separate"/>
        </w:r>
        <w:r>
          <w:rPr>
            <w:noProof/>
            <w:webHidden/>
          </w:rPr>
          <w:t>49</w:t>
        </w:r>
        <w:r>
          <w:rPr>
            <w:noProof/>
            <w:webHidden/>
          </w:rPr>
          <w:fldChar w:fldCharType="end"/>
        </w:r>
      </w:hyperlink>
    </w:p>
    <w:p w14:paraId="7F99E03B" w14:textId="77777777" w:rsidR="002428CE" w:rsidRDefault="002428CE">
      <w:pPr>
        <w:pStyle w:val="TDC1"/>
        <w:tabs>
          <w:tab w:val="right" w:leader="dot" w:pos="9350"/>
        </w:tabs>
        <w:rPr>
          <w:noProof/>
        </w:rPr>
      </w:pPr>
      <w:hyperlink w:anchor="_Toc240818761" w:history="1">
        <w:r w:rsidRPr="008A2A70">
          <w:rPr>
            <w:rStyle w:val="Hipervnculo"/>
            <w:noProof/>
          </w:rPr>
          <w:t>11. Conclusiones</w:t>
        </w:r>
        <w:r>
          <w:rPr>
            <w:noProof/>
            <w:webHidden/>
          </w:rPr>
          <w:tab/>
        </w:r>
        <w:r>
          <w:rPr>
            <w:noProof/>
            <w:webHidden/>
          </w:rPr>
          <w:fldChar w:fldCharType="begin"/>
        </w:r>
        <w:r>
          <w:rPr>
            <w:noProof/>
            <w:webHidden/>
          </w:rPr>
          <w:instrText xml:space="preserve"> PAGEREF _Toc240818761 \h </w:instrText>
        </w:r>
        <w:r>
          <w:rPr>
            <w:noProof/>
            <w:webHidden/>
          </w:rPr>
        </w:r>
        <w:r>
          <w:rPr>
            <w:noProof/>
            <w:webHidden/>
          </w:rPr>
          <w:fldChar w:fldCharType="separate"/>
        </w:r>
        <w:r>
          <w:rPr>
            <w:noProof/>
            <w:webHidden/>
          </w:rPr>
          <w:t>51</w:t>
        </w:r>
        <w:r>
          <w:rPr>
            <w:noProof/>
            <w:webHidden/>
          </w:rPr>
          <w:fldChar w:fldCharType="end"/>
        </w:r>
      </w:hyperlink>
    </w:p>
    <w:p w14:paraId="4D3C2E1F" w14:textId="77777777" w:rsidR="002428CE" w:rsidRDefault="002428CE">
      <w:pPr>
        <w:pStyle w:val="TDC1"/>
        <w:tabs>
          <w:tab w:val="right" w:leader="dot" w:pos="9350"/>
        </w:tabs>
        <w:rPr>
          <w:noProof/>
        </w:rPr>
      </w:pPr>
      <w:hyperlink w:anchor="_Toc240818762" w:history="1">
        <w:r w:rsidRPr="008A2A70">
          <w:rPr>
            <w:rStyle w:val="Hipervnculo"/>
            <w:noProof/>
          </w:rPr>
          <w:t>12. Recomendaciones</w:t>
        </w:r>
        <w:r>
          <w:rPr>
            <w:noProof/>
            <w:webHidden/>
          </w:rPr>
          <w:tab/>
        </w:r>
        <w:r>
          <w:rPr>
            <w:noProof/>
            <w:webHidden/>
          </w:rPr>
          <w:fldChar w:fldCharType="begin"/>
        </w:r>
        <w:r>
          <w:rPr>
            <w:noProof/>
            <w:webHidden/>
          </w:rPr>
          <w:instrText xml:space="preserve"> PAGEREF _Toc240818762 \h </w:instrText>
        </w:r>
        <w:r>
          <w:rPr>
            <w:noProof/>
            <w:webHidden/>
          </w:rPr>
        </w:r>
        <w:r>
          <w:rPr>
            <w:noProof/>
            <w:webHidden/>
          </w:rPr>
          <w:fldChar w:fldCharType="separate"/>
        </w:r>
        <w:r>
          <w:rPr>
            <w:noProof/>
            <w:webHidden/>
          </w:rPr>
          <w:t>53</w:t>
        </w:r>
        <w:r>
          <w:rPr>
            <w:noProof/>
            <w:webHidden/>
          </w:rPr>
          <w:fldChar w:fldCharType="end"/>
        </w:r>
      </w:hyperlink>
    </w:p>
    <w:p w14:paraId="18C22A50" w14:textId="77777777" w:rsidR="002428CE" w:rsidRDefault="002428CE">
      <w:pPr>
        <w:pStyle w:val="TDC2"/>
        <w:tabs>
          <w:tab w:val="right" w:leader="dot" w:pos="9350"/>
        </w:tabs>
        <w:rPr>
          <w:noProof/>
        </w:rPr>
      </w:pPr>
      <w:hyperlink w:anchor="_Toc240818763" w:history="1">
        <w:r w:rsidRPr="008A2A70">
          <w:rPr>
            <w:rStyle w:val="Hipervnculo"/>
            <w:noProof/>
          </w:rPr>
          <w:t>12.1 Para la Gerencia de TCI</w:t>
        </w:r>
        <w:r>
          <w:rPr>
            <w:noProof/>
            <w:webHidden/>
          </w:rPr>
          <w:tab/>
        </w:r>
        <w:r>
          <w:rPr>
            <w:noProof/>
            <w:webHidden/>
          </w:rPr>
          <w:fldChar w:fldCharType="begin"/>
        </w:r>
        <w:r>
          <w:rPr>
            <w:noProof/>
            <w:webHidden/>
          </w:rPr>
          <w:instrText xml:space="preserve"> PAGEREF _Toc240818763 \h </w:instrText>
        </w:r>
        <w:r>
          <w:rPr>
            <w:noProof/>
            <w:webHidden/>
          </w:rPr>
        </w:r>
        <w:r>
          <w:rPr>
            <w:noProof/>
            <w:webHidden/>
          </w:rPr>
          <w:fldChar w:fldCharType="separate"/>
        </w:r>
        <w:r>
          <w:rPr>
            <w:noProof/>
            <w:webHidden/>
          </w:rPr>
          <w:t>53</w:t>
        </w:r>
        <w:r>
          <w:rPr>
            <w:noProof/>
            <w:webHidden/>
          </w:rPr>
          <w:fldChar w:fldCharType="end"/>
        </w:r>
      </w:hyperlink>
    </w:p>
    <w:p w14:paraId="6BDE0ABD" w14:textId="77777777" w:rsidR="002428CE" w:rsidRDefault="002428CE">
      <w:pPr>
        <w:pStyle w:val="TDC2"/>
        <w:tabs>
          <w:tab w:val="right" w:leader="dot" w:pos="9350"/>
        </w:tabs>
        <w:rPr>
          <w:noProof/>
        </w:rPr>
      </w:pPr>
      <w:hyperlink w:anchor="_Toc240818764" w:history="1">
        <w:r w:rsidRPr="008A2A70">
          <w:rPr>
            <w:rStyle w:val="Hipervnculo"/>
            <w:noProof/>
          </w:rPr>
          <w:t>12.2 Para la Operación del Sistema</w:t>
        </w:r>
        <w:r>
          <w:rPr>
            <w:noProof/>
            <w:webHidden/>
          </w:rPr>
          <w:tab/>
        </w:r>
        <w:r>
          <w:rPr>
            <w:noProof/>
            <w:webHidden/>
          </w:rPr>
          <w:fldChar w:fldCharType="begin"/>
        </w:r>
        <w:r>
          <w:rPr>
            <w:noProof/>
            <w:webHidden/>
          </w:rPr>
          <w:instrText xml:space="preserve"> PAGEREF _Toc240818764 \h </w:instrText>
        </w:r>
        <w:r>
          <w:rPr>
            <w:noProof/>
            <w:webHidden/>
          </w:rPr>
        </w:r>
        <w:r>
          <w:rPr>
            <w:noProof/>
            <w:webHidden/>
          </w:rPr>
          <w:fldChar w:fldCharType="separate"/>
        </w:r>
        <w:r>
          <w:rPr>
            <w:noProof/>
            <w:webHidden/>
          </w:rPr>
          <w:t>54</w:t>
        </w:r>
        <w:r>
          <w:rPr>
            <w:noProof/>
            <w:webHidden/>
          </w:rPr>
          <w:fldChar w:fldCharType="end"/>
        </w:r>
      </w:hyperlink>
    </w:p>
    <w:p w14:paraId="404EE008" w14:textId="77777777" w:rsidR="002428CE" w:rsidRDefault="002428CE">
      <w:pPr>
        <w:pStyle w:val="TDC2"/>
        <w:tabs>
          <w:tab w:val="right" w:leader="dot" w:pos="9350"/>
        </w:tabs>
        <w:rPr>
          <w:noProof/>
        </w:rPr>
      </w:pPr>
      <w:hyperlink w:anchor="_Toc240818765" w:history="1">
        <w:r w:rsidRPr="008A2A70">
          <w:rPr>
            <w:rStyle w:val="Hipervnculo"/>
            <w:noProof/>
          </w:rPr>
          <w:t>12.3 Para el Equipo de Desarrollo</w:t>
        </w:r>
        <w:r>
          <w:rPr>
            <w:noProof/>
            <w:webHidden/>
          </w:rPr>
          <w:tab/>
        </w:r>
        <w:r>
          <w:rPr>
            <w:noProof/>
            <w:webHidden/>
          </w:rPr>
          <w:fldChar w:fldCharType="begin"/>
        </w:r>
        <w:r>
          <w:rPr>
            <w:noProof/>
            <w:webHidden/>
          </w:rPr>
          <w:instrText xml:space="preserve"> PAGEREF _Toc240818765 \h </w:instrText>
        </w:r>
        <w:r>
          <w:rPr>
            <w:noProof/>
            <w:webHidden/>
          </w:rPr>
        </w:r>
        <w:r>
          <w:rPr>
            <w:noProof/>
            <w:webHidden/>
          </w:rPr>
          <w:fldChar w:fldCharType="separate"/>
        </w:r>
        <w:r>
          <w:rPr>
            <w:noProof/>
            <w:webHidden/>
          </w:rPr>
          <w:t>54</w:t>
        </w:r>
        <w:r>
          <w:rPr>
            <w:noProof/>
            <w:webHidden/>
          </w:rPr>
          <w:fldChar w:fldCharType="end"/>
        </w:r>
      </w:hyperlink>
    </w:p>
    <w:p w14:paraId="2CF577FC" w14:textId="77777777" w:rsidR="002428CE" w:rsidRDefault="002428CE">
      <w:pPr>
        <w:pStyle w:val="TDC1"/>
        <w:tabs>
          <w:tab w:val="right" w:leader="dot" w:pos="9350"/>
        </w:tabs>
        <w:rPr>
          <w:noProof/>
        </w:rPr>
      </w:pPr>
      <w:hyperlink w:anchor="_Toc240818766" w:history="1">
        <w:r w:rsidRPr="008A2A70">
          <w:rPr>
            <w:rStyle w:val="Hipervnculo"/>
            <w:noProof/>
          </w:rPr>
          <w:t>13. Bibliografía</w:t>
        </w:r>
        <w:r>
          <w:rPr>
            <w:noProof/>
            <w:webHidden/>
          </w:rPr>
          <w:tab/>
        </w:r>
        <w:r>
          <w:rPr>
            <w:noProof/>
            <w:webHidden/>
          </w:rPr>
          <w:fldChar w:fldCharType="begin"/>
        </w:r>
        <w:r>
          <w:rPr>
            <w:noProof/>
            <w:webHidden/>
          </w:rPr>
          <w:instrText xml:space="preserve"> PAGEREF _Toc240818766 \h </w:instrText>
        </w:r>
        <w:r>
          <w:rPr>
            <w:noProof/>
            <w:webHidden/>
          </w:rPr>
        </w:r>
        <w:r>
          <w:rPr>
            <w:noProof/>
            <w:webHidden/>
          </w:rPr>
          <w:fldChar w:fldCharType="separate"/>
        </w:r>
        <w:r>
          <w:rPr>
            <w:noProof/>
            <w:webHidden/>
          </w:rPr>
          <w:t>56</w:t>
        </w:r>
        <w:r>
          <w:rPr>
            <w:noProof/>
            <w:webHidden/>
          </w:rPr>
          <w:fldChar w:fldCharType="end"/>
        </w:r>
      </w:hyperlink>
    </w:p>
    <w:p w14:paraId="6008D9A8" w14:textId="77777777" w:rsidR="002428CE" w:rsidRDefault="002428CE">
      <w:pPr>
        <w:pStyle w:val="TDC1"/>
        <w:tabs>
          <w:tab w:val="right" w:leader="dot" w:pos="9350"/>
        </w:tabs>
        <w:rPr>
          <w:noProof/>
        </w:rPr>
      </w:pPr>
      <w:hyperlink w:anchor="_Toc240818767" w:history="1">
        <w:r w:rsidRPr="008A2A70">
          <w:rPr>
            <w:rStyle w:val="Hipervnculo"/>
            <w:noProof/>
          </w:rPr>
          <w:t>14. Anexos</w:t>
        </w:r>
        <w:r>
          <w:rPr>
            <w:noProof/>
            <w:webHidden/>
          </w:rPr>
          <w:tab/>
        </w:r>
        <w:r>
          <w:rPr>
            <w:noProof/>
            <w:webHidden/>
          </w:rPr>
          <w:fldChar w:fldCharType="begin"/>
        </w:r>
        <w:r>
          <w:rPr>
            <w:noProof/>
            <w:webHidden/>
          </w:rPr>
          <w:instrText xml:space="preserve"> PAGEREF _Toc240818767 \h </w:instrText>
        </w:r>
        <w:r>
          <w:rPr>
            <w:noProof/>
            <w:webHidden/>
          </w:rPr>
        </w:r>
        <w:r>
          <w:rPr>
            <w:noProof/>
            <w:webHidden/>
          </w:rPr>
          <w:fldChar w:fldCharType="separate"/>
        </w:r>
        <w:r>
          <w:rPr>
            <w:noProof/>
            <w:webHidden/>
          </w:rPr>
          <w:t>57</w:t>
        </w:r>
        <w:r>
          <w:rPr>
            <w:noProof/>
            <w:webHidden/>
          </w:rPr>
          <w:fldChar w:fldCharType="end"/>
        </w:r>
      </w:hyperlink>
    </w:p>
    <w:p w14:paraId="4E92FD70" w14:textId="77777777" w:rsidR="002428CE" w:rsidRDefault="002428CE">
      <w:pPr>
        <w:pStyle w:val="TDC2"/>
        <w:tabs>
          <w:tab w:val="right" w:leader="dot" w:pos="9350"/>
        </w:tabs>
        <w:rPr>
          <w:noProof/>
        </w:rPr>
      </w:pPr>
      <w:hyperlink w:anchor="_Toc240818768" w:history="1">
        <w:r w:rsidRPr="008A2A70">
          <w:rPr>
            <w:rStyle w:val="Hipervnculo"/>
            <w:noProof/>
          </w:rPr>
          <w:t>Anexo A. Product Backlog Completo por Módulo</w:t>
        </w:r>
        <w:r>
          <w:rPr>
            <w:noProof/>
            <w:webHidden/>
          </w:rPr>
          <w:tab/>
        </w:r>
        <w:r>
          <w:rPr>
            <w:noProof/>
            <w:webHidden/>
          </w:rPr>
          <w:fldChar w:fldCharType="begin"/>
        </w:r>
        <w:r>
          <w:rPr>
            <w:noProof/>
            <w:webHidden/>
          </w:rPr>
          <w:instrText xml:space="preserve"> PAGEREF _Toc240818768 \h </w:instrText>
        </w:r>
        <w:r>
          <w:rPr>
            <w:noProof/>
            <w:webHidden/>
          </w:rPr>
        </w:r>
        <w:r>
          <w:rPr>
            <w:noProof/>
            <w:webHidden/>
          </w:rPr>
          <w:fldChar w:fldCharType="separate"/>
        </w:r>
        <w:r>
          <w:rPr>
            <w:noProof/>
            <w:webHidden/>
          </w:rPr>
          <w:t>57</w:t>
        </w:r>
        <w:r>
          <w:rPr>
            <w:noProof/>
            <w:webHidden/>
          </w:rPr>
          <w:fldChar w:fldCharType="end"/>
        </w:r>
      </w:hyperlink>
    </w:p>
    <w:p w14:paraId="781191BE" w14:textId="77777777" w:rsidR="002428CE" w:rsidRDefault="002428CE">
      <w:pPr>
        <w:pStyle w:val="TDC2"/>
        <w:tabs>
          <w:tab w:val="right" w:leader="dot" w:pos="9350"/>
        </w:tabs>
        <w:rPr>
          <w:noProof/>
        </w:rPr>
      </w:pPr>
      <w:hyperlink w:anchor="_Toc240818769" w:history="1">
        <w:r w:rsidRPr="008A2A70">
          <w:rPr>
            <w:rStyle w:val="Hipervnculo"/>
            <w:noProof/>
          </w:rPr>
          <w:t>Anexo B. Inventario de la Interfaz de Programación</w:t>
        </w:r>
        <w:r>
          <w:rPr>
            <w:noProof/>
            <w:webHidden/>
          </w:rPr>
          <w:tab/>
        </w:r>
        <w:r>
          <w:rPr>
            <w:noProof/>
            <w:webHidden/>
          </w:rPr>
          <w:fldChar w:fldCharType="begin"/>
        </w:r>
        <w:r>
          <w:rPr>
            <w:noProof/>
            <w:webHidden/>
          </w:rPr>
          <w:instrText xml:space="preserve"> PAGEREF _Toc240818769 \h </w:instrText>
        </w:r>
        <w:r>
          <w:rPr>
            <w:noProof/>
            <w:webHidden/>
          </w:rPr>
        </w:r>
        <w:r>
          <w:rPr>
            <w:noProof/>
            <w:webHidden/>
          </w:rPr>
          <w:fldChar w:fldCharType="separate"/>
        </w:r>
        <w:r>
          <w:rPr>
            <w:noProof/>
            <w:webHidden/>
          </w:rPr>
          <w:t>59</w:t>
        </w:r>
        <w:r>
          <w:rPr>
            <w:noProof/>
            <w:webHidden/>
          </w:rPr>
          <w:fldChar w:fldCharType="end"/>
        </w:r>
      </w:hyperlink>
    </w:p>
    <w:p w14:paraId="551120FB" w14:textId="77777777" w:rsidR="002428CE" w:rsidRDefault="002428CE">
      <w:pPr>
        <w:pStyle w:val="TDC2"/>
        <w:tabs>
          <w:tab w:val="right" w:leader="dot" w:pos="9350"/>
        </w:tabs>
        <w:rPr>
          <w:noProof/>
        </w:rPr>
      </w:pPr>
      <w:hyperlink w:anchor="_Toc240818770" w:history="1">
        <w:r w:rsidRPr="008A2A70">
          <w:rPr>
            <w:rStyle w:val="Hipervnculo"/>
            <w:noProof/>
          </w:rPr>
          <w:t>Anexo C. Migraciones del Esquema de Datos</w:t>
        </w:r>
        <w:r>
          <w:rPr>
            <w:noProof/>
            <w:webHidden/>
          </w:rPr>
          <w:tab/>
        </w:r>
        <w:r>
          <w:rPr>
            <w:noProof/>
            <w:webHidden/>
          </w:rPr>
          <w:fldChar w:fldCharType="begin"/>
        </w:r>
        <w:r>
          <w:rPr>
            <w:noProof/>
            <w:webHidden/>
          </w:rPr>
          <w:instrText xml:space="preserve"> PAGEREF _Toc240818770 \h </w:instrText>
        </w:r>
        <w:r>
          <w:rPr>
            <w:noProof/>
            <w:webHidden/>
          </w:rPr>
        </w:r>
        <w:r>
          <w:rPr>
            <w:noProof/>
            <w:webHidden/>
          </w:rPr>
          <w:fldChar w:fldCharType="separate"/>
        </w:r>
        <w:r>
          <w:rPr>
            <w:noProof/>
            <w:webHidden/>
          </w:rPr>
          <w:t>60</w:t>
        </w:r>
        <w:r>
          <w:rPr>
            <w:noProof/>
            <w:webHidden/>
          </w:rPr>
          <w:fldChar w:fldCharType="end"/>
        </w:r>
      </w:hyperlink>
    </w:p>
    <w:p w14:paraId="0D2B19E0" w14:textId="77777777" w:rsidR="002428CE" w:rsidRDefault="002428CE">
      <w:pPr>
        <w:pStyle w:val="TDC2"/>
        <w:tabs>
          <w:tab w:val="right" w:leader="dot" w:pos="9350"/>
        </w:tabs>
        <w:rPr>
          <w:noProof/>
        </w:rPr>
      </w:pPr>
      <w:hyperlink w:anchor="_Toc240818771" w:history="1">
        <w:r w:rsidRPr="008A2A70">
          <w:rPr>
            <w:rStyle w:val="Hipervnculo"/>
            <w:noProof/>
          </w:rPr>
          <w:t>Anexo D. Acuerdos de Producto Fechados</w:t>
        </w:r>
        <w:r>
          <w:rPr>
            <w:noProof/>
            <w:webHidden/>
          </w:rPr>
          <w:tab/>
        </w:r>
        <w:r>
          <w:rPr>
            <w:noProof/>
            <w:webHidden/>
          </w:rPr>
          <w:fldChar w:fldCharType="begin"/>
        </w:r>
        <w:r>
          <w:rPr>
            <w:noProof/>
            <w:webHidden/>
          </w:rPr>
          <w:instrText xml:space="preserve"> PAGEREF _Toc240818771 \h </w:instrText>
        </w:r>
        <w:r>
          <w:rPr>
            <w:noProof/>
            <w:webHidden/>
          </w:rPr>
        </w:r>
        <w:r>
          <w:rPr>
            <w:noProof/>
            <w:webHidden/>
          </w:rPr>
          <w:fldChar w:fldCharType="separate"/>
        </w:r>
        <w:r>
          <w:rPr>
            <w:noProof/>
            <w:webHidden/>
          </w:rPr>
          <w:t>60</w:t>
        </w:r>
        <w:r>
          <w:rPr>
            <w:noProof/>
            <w:webHidden/>
          </w:rPr>
          <w:fldChar w:fldCharType="end"/>
        </w:r>
      </w:hyperlink>
    </w:p>
    <w:p w14:paraId="498C4DF0" w14:textId="77777777" w:rsidR="002428CE" w:rsidRDefault="002428CE">
      <w:pPr>
        <w:pStyle w:val="TDC2"/>
        <w:tabs>
          <w:tab w:val="right" w:leader="dot" w:pos="9350"/>
        </w:tabs>
        <w:rPr>
          <w:noProof/>
        </w:rPr>
      </w:pPr>
      <w:hyperlink w:anchor="_Toc240818772" w:history="1">
        <w:r w:rsidRPr="008A2A70">
          <w:rPr>
            <w:rStyle w:val="Hipervnculo"/>
            <w:noProof/>
          </w:rPr>
          <w:t>Anexo E. Enlaces y Recursos del Proyecto</w:t>
        </w:r>
        <w:r>
          <w:rPr>
            <w:noProof/>
            <w:webHidden/>
          </w:rPr>
          <w:tab/>
        </w:r>
        <w:r>
          <w:rPr>
            <w:noProof/>
            <w:webHidden/>
          </w:rPr>
          <w:fldChar w:fldCharType="begin"/>
        </w:r>
        <w:r>
          <w:rPr>
            <w:noProof/>
            <w:webHidden/>
          </w:rPr>
          <w:instrText xml:space="preserve"> PAGEREF _Toc240818772 \h </w:instrText>
        </w:r>
        <w:r>
          <w:rPr>
            <w:noProof/>
            <w:webHidden/>
          </w:rPr>
        </w:r>
        <w:r>
          <w:rPr>
            <w:noProof/>
            <w:webHidden/>
          </w:rPr>
          <w:fldChar w:fldCharType="separate"/>
        </w:r>
        <w:r>
          <w:rPr>
            <w:noProof/>
            <w:webHidden/>
          </w:rPr>
          <w:t>61</w:t>
        </w:r>
        <w:r>
          <w:rPr>
            <w:noProof/>
            <w:webHidden/>
          </w:rPr>
          <w:fldChar w:fldCharType="end"/>
        </w:r>
      </w:hyperlink>
    </w:p>
    <w:p w14:paraId="2696C66F" w14:textId="77777777" w:rsidR="000C5FFB" w:rsidRDefault="00000000">
      <w:pPr>
        <w:spacing w:line="240" w:lineRule="auto"/>
      </w:pPr>
      <w:r>
        <w:fldChar w:fldCharType="end"/>
      </w:r>
    </w:p>
    <w:p w14:paraId="0147466D" w14:textId="77777777" w:rsidR="000C5FFB" w:rsidRPr="002428CE" w:rsidRDefault="00000000">
      <w:pPr>
        <w:pStyle w:val="Ttulo1"/>
        <w:pageBreakBefore/>
        <w:spacing w:before="0" w:after="160" w:line="276" w:lineRule="auto"/>
        <w:jc w:val="center"/>
        <w:rPr>
          <w:lang w:val="es-ES"/>
        </w:rPr>
      </w:pPr>
      <w:bookmarkStart w:id="2" w:name="_Toc240818707"/>
      <w:r w:rsidRPr="002428CE">
        <w:rPr>
          <w:rFonts w:ascii="Arial" w:hAnsi="Arial"/>
          <w:color w:val="000000"/>
          <w:lang w:val="es-ES"/>
        </w:rPr>
        <w:lastRenderedPageBreak/>
        <w:t>Introducción</w:t>
      </w:r>
      <w:bookmarkEnd w:id="2"/>
    </w:p>
    <w:p w14:paraId="26657C9F" w14:textId="77777777" w:rsidR="000C5FFB" w:rsidRPr="002428CE" w:rsidRDefault="00000000">
      <w:pPr>
        <w:ind w:firstLine="720"/>
        <w:jc w:val="both"/>
        <w:rPr>
          <w:lang w:val="es-ES"/>
        </w:rPr>
      </w:pPr>
      <w:r w:rsidRPr="002428CE">
        <w:rPr>
          <w:lang w:val="es-ES"/>
        </w:rPr>
        <w:t>El mantenimiento industrial dejó de ser una actividad reactiva para convertirse en una función crítica de la competitividad de las empresas de servicios técnicos: la disponibilidad de los equipos y la trazabilidad de las intervenciones dependen de que la información esté registrada y centralizada en el momento de la decisión. Los sistemas computarizados de gestión del mantenimiento, conocidos por sus siglas en inglés como CMMS, responden a esa necesidad al concentrar en una sola plataforma las órdenes de trabajo, el inventario de activos, los planes preventivos y el historial de servicio (Wireman, 2008).</w:t>
      </w:r>
    </w:p>
    <w:p w14:paraId="1E6A9C02" w14:textId="77777777" w:rsidR="000C5FFB" w:rsidRPr="002428CE" w:rsidRDefault="00000000">
      <w:pPr>
        <w:ind w:firstLine="720"/>
        <w:jc w:val="both"/>
        <w:rPr>
          <w:lang w:val="es-ES"/>
        </w:rPr>
      </w:pPr>
      <w:r w:rsidRPr="002428CE">
        <w:rPr>
          <w:lang w:val="es-ES"/>
        </w:rPr>
        <w:t>TCI Técnicos de Control Industrial es una empresa hondureña dedicada a la automatización, la mecánica y la electricidad industrial, así como al mantenimiento preventivo y correctivo de maquinaria (TCI Técnicos de Control Industrial, 2025). Su operación es intensiva en trabajo de campo: los técnicos se desplazan a las instalaciones del cliente, ejecutan la intervención y reportan el resultado. Ese modelo genera un volumen constante de órdenes de trabajo cuya gestión y documentación constituyen el núcleo administrativo de la empresa.</w:t>
      </w:r>
    </w:p>
    <w:p w14:paraId="7AEFB933" w14:textId="77777777" w:rsidR="000C5FFB" w:rsidRPr="002428CE" w:rsidRDefault="00000000">
      <w:pPr>
        <w:ind w:firstLine="720"/>
        <w:jc w:val="both"/>
        <w:rPr>
          <w:lang w:val="es-ES"/>
        </w:rPr>
      </w:pPr>
      <w:r w:rsidRPr="002428CE">
        <w:rPr>
          <w:lang w:val="es-ES"/>
        </w:rPr>
        <w:t>Este documento presenta el resultado final del proyecto que responde a esa necesidad. Se abre con el enunciado de los objetivos general y específicos, que fijan el compromiso adquirido con la empresa, y continúa con los catorce apartados del esquema establecido para la asignatura: la organización cliente y el problema identificado, la aplicación del marco de trabajo Scrum, los artefactos de la metodología —</w:t>
      </w:r>
      <w:proofErr w:type="spellStart"/>
      <w:r w:rsidRPr="002428CE">
        <w:rPr>
          <w:lang w:val="es-ES"/>
        </w:rPr>
        <w:t>Product</w:t>
      </w:r>
      <w:proofErr w:type="spellEnd"/>
      <w:r w:rsidRPr="002428CE">
        <w:rPr>
          <w:lang w:val="es-ES"/>
        </w:rPr>
        <w:t xml:space="preserve"> Backlog, Sprint </w:t>
      </w:r>
      <w:proofErr w:type="spellStart"/>
      <w:r w:rsidRPr="002428CE">
        <w:rPr>
          <w:lang w:val="es-ES"/>
        </w:rPr>
        <w:t>Planning</w:t>
      </w:r>
      <w:proofErr w:type="spellEnd"/>
      <w:r w:rsidRPr="002428CE">
        <w:rPr>
          <w:lang w:val="es-ES"/>
        </w:rPr>
        <w:t xml:space="preserve"> y Sprint Backlog—, las evidencias del desarrollo, los eventos de revisión y retrospectiva, y los resultados obtenidos. Cierra con las conclusiones, las recomendaciones, la bibliografía consultada y los anexos.</w:t>
      </w:r>
    </w:p>
    <w:p w14:paraId="59A0D220" w14:textId="77777777" w:rsidR="000C5FFB" w:rsidRPr="002428CE" w:rsidRDefault="00000000">
      <w:pPr>
        <w:ind w:firstLine="720"/>
        <w:jc w:val="both"/>
        <w:rPr>
          <w:lang w:val="es-ES"/>
        </w:rPr>
      </w:pPr>
      <w:r w:rsidRPr="002428CE">
        <w:rPr>
          <w:lang w:val="es-ES"/>
        </w:rPr>
        <w:t>A diferencia de la versión que se entregó al cierre del Sprint 1, que era un documento de definición, esta versión es un informe de cierre: los apartados que entonces describían lo que se haría se sustituyen ahora por la evidencia de lo que se hizo. El lector encontrará, por tanto, el modelo de datos efectivamente implementado, las capturas del sistema en funcionamiento, el registro de las tres revisiones y retrospectivas de Sprint, y el contraste entre lo planificado y lo entregado, con mención explícita de lo que quedó fuera y por qué.</w:t>
      </w:r>
    </w:p>
    <w:p w14:paraId="09A9E9C6" w14:textId="77777777" w:rsidR="000C5FFB" w:rsidRPr="002428CE" w:rsidRDefault="00000000">
      <w:pPr>
        <w:pStyle w:val="Ttulo1"/>
        <w:pageBreakBefore/>
        <w:spacing w:before="0" w:after="160" w:line="276" w:lineRule="auto"/>
        <w:jc w:val="center"/>
        <w:rPr>
          <w:lang w:val="es-ES"/>
        </w:rPr>
      </w:pPr>
      <w:bookmarkStart w:id="3" w:name="_Toc240818708"/>
      <w:r w:rsidRPr="002428CE">
        <w:rPr>
          <w:rFonts w:ascii="Arial" w:hAnsi="Arial"/>
          <w:color w:val="000000"/>
          <w:lang w:val="es-ES"/>
        </w:rPr>
        <w:lastRenderedPageBreak/>
        <w:t>Objetivos del Proyecto</w:t>
      </w:r>
      <w:bookmarkEnd w:id="3"/>
    </w:p>
    <w:p w14:paraId="567A03BB" w14:textId="77777777" w:rsidR="000C5FFB" w:rsidRPr="002428CE" w:rsidRDefault="00000000">
      <w:pPr>
        <w:ind w:firstLine="720"/>
        <w:jc w:val="both"/>
        <w:rPr>
          <w:lang w:val="es-ES"/>
        </w:rPr>
      </w:pPr>
      <w:r w:rsidRPr="002428CE">
        <w:rPr>
          <w:lang w:val="es-ES"/>
        </w:rPr>
        <w:t xml:space="preserve">Los objetivos que siguen fueron acordados con la gerencia de TCI al cierre de la fase de descubrimiento y se mantuvieron sin cambios a lo largo de los tres </w:t>
      </w:r>
      <w:proofErr w:type="spellStart"/>
      <w:r w:rsidRPr="002428CE">
        <w:rPr>
          <w:lang w:val="es-ES"/>
        </w:rPr>
        <w:t>Sprints</w:t>
      </w:r>
      <w:proofErr w:type="spellEnd"/>
      <w:r w:rsidRPr="002428CE">
        <w:rPr>
          <w:lang w:val="es-ES"/>
        </w:rPr>
        <w:t>. Definen el compromiso que este informe rinde cuentas de haber cumplido, y por esa razón se enuncian antes del desarrollo y no dentro de él.</w:t>
      </w:r>
    </w:p>
    <w:p w14:paraId="21EDFC9F" w14:textId="77777777" w:rsidR="000C5FFB" w:rsidRPr="002428CE" w:rsidRDefault="00000000">
      <w:pPr>
        <w:pStyle w:val="Ttulo2"/>
        <w:spacing w:before="240" w:after="160" w:line="276" w:lineRule="auto"/>
        <w:rPr>
          <w:lang w:val="es-ES"/>
        </w:rPr>
      </w:pPr>
      <w:bookmarkStart w:id="4" w:name="_Toc240818709"/>
      <w:r w:rsidRPr="002428CE">
        <w:rPr>
          <w:rFonts w:ascii="Arial" w:hAnsi="Arial"/>
          <w:color w:val="C61D1A"/>
          <w:sz w:val="24"/>
          <w:lang w:val="es-ES"/>
        </w:rPr>
        <w:t>Objetivo General</w:t>
      </w:r>
      <w:bookmarkEnd w:id="4"/>
    </w:p>
    <w:p w14:paraId="42011184" w14:textId="77777777" w:rsidR="000C5FFB" w:rsidRPr="002428CE" w:rsidRDefault="00000000">
      <w:pPr>
        <w:spacing w:after="100"/>
        <w:jc w:val="both"/>
        <w:rPr>
          <w:lang w:val="es-ES"/>
        </w:rPr>
      </w:pPr>
      <w:r w:rsidRPr="002428CE">
        <w:rPr>
          <w:lang w:val="es-ES"/>
        </w:rPr>
        <w:t xml:space="preserve">Desarrollar e implementar, mediante la aplicación del marco de trabajo Scrum, un sistema web de gestión de órdenes de trabajo y mantenimiento (CMMS) para TCI Técnicos de Control Industrial, que centralice el ciclo de vida completo de la orden —creación, asignación, ejecución en campo y cierre—, la administración de clientes y equipos, el control de repuestos, la programación del mantenimiento preventivo y el historial de servicio, entregando valor de forma incremental en tres </w:t>
      </w:r>
      <w:proofErr w:type="spellStart"/>
      <w:r w:rsidRPr="002428CE">
        <w:rPr>
          <w:lang w:val="es-ES"/>
        </w:rPr>
        <w:t>Sprints</w:t>
      </w:r>
      <w:proofErr w:type="spellEnd"/>
      <w:r w:rsidRPr="002428CE">
        <w:rPr>
          <w:lang w:val="es-ES"/>
        </w:rPr>
        <w:t xml:space="preserve"> hasta alcanzar un producto desplegado en ambiente productivo y adoptado por los usuarios finales de la empresa.</w:t>
      </w:r>
    </w:p>
    <w:p w14:paraId="3E09BFCF" w14:textId="77777777" w:rsidR="000C5FFB" w:rsidRPr="002428CE" w:rsidRDefault="00000000">
      <w:pPr>
        <w:pStyle w:val="Ttulo2"/>
        <w:spacing w:before="240" w:after="160" w:line="276" w:lineRule="auto"/>
        <w:rPr>
          <w:lang w:val="es-ES"/>
        </w:rPr>
      </w:pPr>
      <w:bookmarkStart w:id="5" w:name="_Toc240818710"/>
      <w:r w:rsidRPr="002428CE">
        <w:rPr>
          <w:rFonts w:ascii="Arial" w:hAnsi="Arial"/>
          <w:color w:val="C61D1A"/>
          <w:sz w:val="24"/>
          <w:lang w:val="es-ES"/>
        </w:rPr>
        <w:t>Objetivos Específicos</w:t>
      </w:r>
      <w:bookmarkEnd w:id="5"/>
    </w:p>
    <w:p w14:paraId="17102D49" w14:textId="77777777" w:rsidR="000C5FFB" w:rsidRPr="002428CE" w:rsidRDefault="00000000">
      <w:pPr>
        <w:ind w:firstLine="720"/>
        <w:jc w:val="both"/>
        <w:rPr>
          <w:lang w:val="es-ES"/>
        </w:rPr>
      </w:pPr>
      <w:r w:rsidRPr="002428CE">
        <w:rPr>
          <w:lang w:val="es-ES"/>
        </w:rPr>
        <w:t xml:space="preserve">En coherencia con el marco Scrum adoptado, los objetivos específicos se formulan como metas de Sprint: cada uno describe un incremento de producto potencialmente utilizable, expresado desde la perspectiva del rol que recibe el valor y del beneficio que obtiene, de modo que su cumplimiento sea verificable en la Sprint </w:t>
      </w:r>
      <w:proofErr w:type="spellStart"/>
      <w:r w:rsidRPr="002428CE">
        <w:rPr>
          <w:lang w:val="es-ES"/>
        </w:rPr>
        <w:t>Review</w:t>
      </w:r>
      <w:proofErr w:type="spellEnd"/>
      <w:r w:rsidRPr="002428CE">
        <w:rPr>
          <w:lang w:val="es-ES"/>
        </w:rPr>
        <w:t xml:space="preserve"> correspondiente (Schwaber &amp; Sutherland, 2020).</w:t>
      </w:r>
    </w:p>
    <w:p w14:paraId="62A60F20" w14:textId="77777777" w:rsidR="000C5FFB" w:rsidRPr="002428CE" w:rsidRDefault="00000000">
      <w:pPr>
        <w:spacing w:after="100"/>
        <w:jc w:val="both"/>
        <w:rPr>
          <w:lang w:val="es-ES"/>
        </w:rPr>
      </w:pPr>
      <w:r w:rsidRPr="002428CE">
        <w:rPr>
          <w:b/>
          <w:lang w:val="es-ES"/>
        </w:rPr>
        <w:t>OE1.</w:t>
      </w:r>
      <w:r w:rsidRPr="002428CE">
        <w:rPr>
          <w:lang w:val="es-ES"/>
        </w:rPr>
        <w:t xml:space="preserve"> Entregar un incremento que permita al personal administrativo crear, editar, asignar y cerrar órdenes de trabajo sobre un flujo de estados definido, con registro de auditoría de cada cambio, a fin de que la empresa disponga de una fuente única de verdad sobre el trabajo en curso.</w:t>
      </w:r>
    </w:p>
    <w:p w14:paraId="179F3504" w14:textId="77777777" w:rsidR="000C5FFB" w:rsidRPr="002428CE" w:rsidRDefault="00000000">
      <w:pPr>
        <w:spacing w:after="100"/>
        <w:jc w:val="both"/>
        <w:rPr>
          <w:lang w:val="es-ES"/>
        </w:rPr>
      </w:pPr>
      <w:r w:rsidRPr="002428CE">
        <w:rPr>
          <w:b/>
          <w:lang w:val="es-ES"/>
        </w:rPr>
        <w:t>OE2.</w:t>
      </w:r>
      <w:r w:rsidRPr="002428CE">
        <w:rPr>
          <w:lang w:val="es-ES"/>
        </w:rPr>
        <w:t xml:space="preserve"> Entregar un incremento de autenticación y autorización que distinga los roles de administrador y técnico, de manera que cada usuario acceda únicamente a la información y a las operaciones que le corresponden.</w:t>
      </w:r>
    </w:p>
    <w:p w14:paraId="51C18DA1" w14:textId="77777777" w:rsidR="000C5FFB" w:rsidRPr="002428CE" w:rsidRDefault="00000000">
      <w:pPr>
        <w:spacing w:after="100"/>
        <w:jc w:val="both"/>
        <w:rPr>
          <w:lang w:val="es-ES"/>
        </w:rPr>
      </w:pPr>
      <w:r w:rsidRPr="002428CE">
        <w:rPr>
          <w:b/>
          <w:lang w:val="es-ES"/>
        </w:rPr>
        <w:t>OE3.</w:t>
      </w:r>
      <w:r w:rsidRPr="002428CE">
        <w:rPr>
          <w:lang w:val="es-ES"/>
        </w:rPr>
        <w:t xml:space="preserve"> Entregar un incremento que administre el catálogo de clientes y de equipos o activos asociados a cada uno, vinculando cada equipo con su historial de órdenes, y que ponga esa información en manos del técnico mediante un panel web responsivo desde el cual consulte sus órdenes asignadas, actualice su estado, registre comentarios y adjunte evidencia fotográfica, de modo que el reporte se produzca en el sitio de la intervención y las órdenes puedan analizarse por activo y no solo por fecha.</w:t>
      </w:r>
    </w:p>
    <w:p w14:paraId="096335A7" w14:textId="77777777" w:rsidR="000C5FFB" w:rsidRPr="002428CE" w:rsidRDefault="00000000">
      <w:pPr>
        <w:spacing w:after="100"/>
        <w:jc w:val="both"/>
        <w:rPr>
          <w:lang w:val="es-ES"/>
        </w:rPr>
      </w:pPr>
      <w:r w:rsidRPr="002428CE">
        <w:rPr>
          <w:b/>
          <w:lang w:val="es-ES"/>
        </w:rPr>
        <w:lastRenderedPageBreak/>
        <w:t>OE4.</w:t>
      </w:r>
      <w:r w:rsidRPr="002428CE">
        <w:rPr>
          <w:lang w:val="es-ES"/>
        </w:rPr>
        <w:t xml:space="preserve"> Entregar un incremento que automatice la gestión del mantenimiento mediante el control del inventario de repuestos con su consumo imputado a cada orden, la definición de planes preventivos por tipo de equipo con generación automática de órdenes al cumplirse la frecuencia establecida, y las notificaciones de los eventos relevantes del ciclo de la orden, para que el cumplimiento del programa preventivo y el seguimiento del trabajo dejen de depender de recordatorios manuales y de consultas telefónicas.</w:t>
      </w:r>
    </w:p>
    <w:p w14:paraId="3E0E0B2E" w14:textId="77777777" w:rsidR="000C5FFB" w:rsidRPr="002428CE" w:rsidRDefault="00000000">
      <w:pPr>
        <w:spacing w:after="100"/>
        <w:jc w:val="both"/>
        <w:rPr>
          <w:lang w:val="es-ES"/>
        </w:rPr>
      </w:pPr>
      <w:r w:rsidRPr="002428CE">
        <w:rPr>
          <w:b/>
          <w:lang w:val="es-ES"/>
        </w:rPr>
        <w:t>OE5.</w:t>
      </w:r>
      <w:r w:rsidRPr="002428CE">
        <w:rPr>
          <w:lang w:val="es-ES"/>
        </w:rPr>
        <w:t xml:space="preserve"> Entregar un incremento de reportes e historial que consolide el servicio por equipo, por técnico y por periodo, con exportación y un tablero de indicadores clave, y desplegar el sistema en ambiente productivo con la migración de los datos iniciales y la capacitación de administradores y técnicos, a fin de que la gerencia disponga de información agregada para decidir y la solución quede efectivamente adoptada al cierre del proyecto.</w:t>
      </w:r>
    </w:p>
    <w:p w14:paraId="3BCFB070" w14:textId="77777777" w:rsidR="000C5FFB" w:rsidRPr="002428CE" w:rsidRDefault="00000000">
      <w:pPr>
        <w:ind w:firstLine="720"/>
        <w:jc w:val="both"/>
        <w:rPr>
          <w:lang w:val="es-ES"/>
        </w:rPr>
      </w:pPr>
      <w:r w:rsidRPr="002428CE">
        <w:rPr>
          <w:lang w:val="es-ES"/>
        </w:rPr>
        <w:t>El grado de cumplimiento alcanzado por cada uno de estos objetivos al cierre del proyecto se documenta en el apartado 10, que los contrasta uno a uno con la evidencia registrada en el tablero del proyecto.</w:t>
      </w:r>
    </w:p>
    <w:p w14:paraId="29B09287" w14:textId="77777777" w:rsidR="000C5FFB" w:rsidRPr="002428CE" w:rsidRDefault="00000000">
      <w:pPr>
        <w:pStyle w:val="Ttulo1"/>
        <w:pageBreakBefore/>
        <w:spacing w:before="0" w:after="160" w:line="276" w:lineRule="auto"/>
        <w:jc w:val="center"/>
        <w:rPr>
          <w:lang w:val="es-ES"/>
        </w:rPr>
      </w:pPr>
      <w:bookmarkStart w:id="6" w:name="_Toc240818711"/>
      <w:r w:rsidRPr="002428CE">
        <w:rPr>
          <w:rFonts w:ascii="Arial" w:hAnsi="Arial"/>
          <w:color w:val="000000"/>
          <w:lang w:val="es-ES"/>
        </w:rPr>
        <w:lastRenderedPageBreak/>
        <w:t>1. Descripción de la Organización</w:t>
      </w:r>
      <w:bookmarkEnd w:id="6"/>
    </w:p>
    <w:p w14:paraId="75F216B6" w14:textId="77777777" w:rsidR="000C5FFB" w:rsidRPr="002428CE" w:rsidRDefault="00000000">
      <w:pPr>
        <w:pStyle w:val="Ttulo2"/>
        <w:spacing w:before="240" w:after="160" w:line="276" w:lineRule="auto"/>
        <w:rPr>
          <w:lang w:val="es-ES"/>
        </w:rPr>
      </w:pPr>
      <w:bookmarkStart w:id="7" w:name="_Toc240818712"/>
      <w:r w:rsidRPr="002428CE">
        <w:rPr>
          <w:rFonts w:ascii="Arial" w:hAnsi="Arial"/>
          <w:color w:val="C61D1A"/>
          <w:sz w:val="24"/>
          <w:lang w:val="es-ES"/>
        </w:rPr>
        <w:t>1.1 Presentación de la Empresa</w:t>
      </w:r>
      <w:bookmarkEnd w:id="7"/>
    </w:p>
    <w:p w14:paraId="635E43DE" w14:textId="77777777" w:rsidR="000C5FFB" w:rsidRPr="002428CE" w:rsidRDefault="00000000">
      <w:pPr>
        <w:ind w:firstLine="720"/>
        <w:jc w:val="both"/>
        <w:rPr>
          <w:lang w:val="es-ES"/>
        </w:rPr>
      </w:pPr>
      <w:r w:rsidRPr="002428CE">
        <w:rPr>
          <w:lang w:val="es-ES"/>
        </w:rPr>
        <w:t xml:space="preserve">TCI Técnicos de Control Industrial es una empresa hondureña de servicios técnicos industriales con sede en la 27 Calle de San Pedro Sula, Honduras. Su propuesta de valor, sintetizada en el eslogan institucional </w:t>
      </w:r>
      <w:r w:rsidRPr="002428CE">
        <w:rPr>
          <w:i/>
          <w:lang w:val="es-ES"/>
        </w:rPr>
        <w:t>Soluciones a tu Industria</w:t>
      </w:r>
      <w:r w:rsidRPr="002428CE">
        <w:rPr>
          <w:lang w:val="es-ES"/>
        </w:rPr>
        <w:t>, consiste en atender de forma integral las necesidades técnicas de plantas y procesos productivos, cubriendo tanto la instalación y puesta en marcha como el mantenimiento posterior de los equipos (TCI Técnicos de Control Industrial, 2025).</w:t>
      </w:r>
    </w:p>
    <w:p w14:paraId="325E9050" w14:textId="77777777" w:rsidR="000C5FFB" w:rsidRPr="002428CE" w:rsidRDefault="00000000">
      <w:pPr>
        <w:ind w:firstLine="720"/>
        <w:jc w:val="both"/>
        <w:rPr>
          <w:lang w:val="es-ES"/>
        </w:rPr>
      </w:pPr>
      <w:r w:rsidRPr="002428CE">
        <w:rPr>
          <w:lang w:val="es-ES"/>
        </w:rPr>
        <w:t>La empresa se autodefine como una organización dedicada a ofrecer soluciones profesionales en automatización, mecánica y electricidad industrial, así como mantenimientos preventivos y correctivos, y declara contar con un equipo altamente capacitado y comprometido con la excelencia. Opera bajo un modelo de negocio de empresa a empresa: sus clientes son organizaciones del sector industrial que contratan a TCI para intervenir sobre sus activos productivos, lo que implica que la mayor parte del trabajo técnico se ejecuta fuera de las instalaciones de TCI, en las plantas del cliente.</w:t>
      </w:r>
    </w:p>
    <w:p w14:paraId="70D31FC8" w14:textId="77777777" w:rsidR="000C5FFB" w:rsidRPr="002428CE" w:rsidRDefault="00000000">
      <w:pPr>
        <w:pStyle w:val="Ttulo2"/>
        <w:spacing w:before="240" w:after="160" w:line="276" w:lineRule="auto"/>
        <w:rPr>
          <w:lang w:val="es-ES"/>
        </w:rPr>
      </w:pPr>
      <w:bookmarkStart w:id="8" w:name="_Toc240818713"/>
      <w:r w:rsidRPr="002428CE">
        <w:rPr>
          <w:rFonts w:ascii="Arial" w:hAnsi="Arial"/>
          <w:color w:val="C61D1A"/>
          <w:sz w:val="24"/>
          <w:lang w:val="es-ES"/>
        </w:rPr>
        <w:t>1.2 Servicios que Ofrece</w:t>
      </w:r>
      <w:bookmarkEnd w:id="8"/>
    </w:p>
    <w:p w14:paraId="6E7729E0" w14:textId="77777777" w:rsidR="000C5FFB" w:rsidRPr="002428CE" w:rsidRDefault="00000000">
      <w:pPr>
        <w:ind w:firstLine="720"/>
        <w:jc w:val="both"/>
        <w:rPr>
          <w:lang w:val="es-ES"/>
        </w:rPr>
      </w:pPr>
      <w:r w:rsidRPr="002428CE">
        <w:rPr>
          <w:lang w:val="es-ES"/>
        </w:rPr>
        <w:t>La oferta de servicios de TCI se organiza en cuatro líneas, cada una con un conjunto definido de prestaciones.</w:t>
      </w:r>
    </w:p>
    <w:p w14:paraId="6C8E57B4" w14:textId="77777777" w:rsidR="000C5FFB" w:rsidRDefault="00000000">
      <w:pPr>
        <w:spacing w:before="180" w:after="60" w:line="276" w:lineRule="auto"/>
      </w:pPr>
      <w:r>
        <w:rPr>
          <w:b/>
          <w:i/>
        </w:rPr>
        <w:t xml:space="preserve">1.2.1 </w:t>
      </w:r>
      <w:proofErr w:type="spellStart"/>
      <w:r>
        <w:rPr>
          <w:b/>
          <w:i/>
        </w:rPr>
        <w:t>Automatización</w:t>
      </w:r>
      <w:proofErr w:type="spellEnd"/>
    </w:p>
    <w:p w14:paraId="2BC792CC" w14:textId="77777777" w:rsidR="000C5FFB" w:rsidRDefault="00000000">
      <w:pPr>
        <w:pStyle w:val="Listaconvietas"/>
        <w:spacing w:after="80"/>
        <w:jc w:val="both"/>
      </w:pPr>
      <w:r>
        <w:t>Instalación de sistemas automatizados.</w:t>
      </w:r>
    </w:p>
    <w:p w14:paraId="22576012" w14:textId="77777777" w:rsidR="000C5FFB" w:rsidRPr="002428CE" w:rsidRDefault="00000000">
      <w:pPr>
        <w:pStyle w:val="Listaconvietas"/>
        <w:spacing w:after="80"/>
        <w:jc w:val="both"/>
        <w:rPr>
          <w:lang w:val="es-ES"/>
        </w:rPr>
      </w:pPr>
      <w:r w:rsidRPr="002428CE">
        <w:rPr>
          <w:lang w:val="es-ES"/>
        </w:rPr>
        <w:t>Programación de PLC y HMI.</w:t>
      </w:r>
    </w:p>
    <w:p w14:paraId="0D0D62B7" w14:textId="77777777" w:rsidR="000C5FFB" w:rsidRDefault="00000000">
      <w:pPr>
        <w:pStyle w:val="Listaconvietas"/>
        <w:spacing w:after="80"/>
        <w:jc w:val="both"/>
      </w:pPr>
      <w:proofErr w:type="spellStart"/>
      <w:r>
        <w:t>Mantenimiento</w:t>
      </w:r>
      <w:proofErr w:type="spellEnd"/>
      <w:r>
        <w:t xml:space="preserve"> de </w:t>
      </w:r>
      <w:proofErr w:type="spellStart"/>
      <w:r>
        <w:t>líneas</w:t>
      </w:r>
      <w:proofErr w:type="spellEnd"/>
      <w:r>
        <w:t xml:space="preserve"> </w:t>
      </w:r>
      <w:proofErr w:type="spellStart"/>
      <w:r>
        <w:t>automatizadas</w:t>
      </w:r>
      <w:proofErr w:type="spellEnd"/>
      <w:r>
        <w:t>.</w:t>
      </w:r>
    </w:p>
    <w:p w14:paraId="5590C798" w14:textId="77777777" w:rsidR="000C5FFB" w:rsidRDefault="00000000">
      <w:pPr>
        <w:spacing w:before="180" w:after="60" w:line="276" w:lineRule="auto"/>
      </w:pPr>
      <w:r>
        <w:rPr>
          <w:b/>
          <w:i/>
        </w:rPr>
        <w:t>1.2.2 Mecánica Industrial</w:t>
      </w:r>
    </w:p>
    <w:p w14:paraId="2E45E624" w14:textId="77777777" w:rsidR="000C5FFB" w:rsidRPr="002428CE" w:rsidRDefault="00000000">
      <w:pPr>
        <w:pStyle w:val="Listaconvietas"/>
        <w:spacing w:after="80"/>
        <w:jc w:val="both"/>
        <w:rPr>
          <w:lang w:val="es-ES"/>
        </w:rPr>
      </w:pPr>
      <w:r w:rsidRPr="002428CE">
        <w:rPr>
          <w:lang w:val="es-ES"/>
        </w:rPr>
        <w:t>Montaje y mantenimiento de maquinaria.</w:t>
      </w:r>
    </w:p>
    <w:p w14:paraId="4A9AB756" w14:textId="77777777" w:rsidR="000C5FFB" w:rsidRDefault="00000000">
      <w:pPr>
        <w:pStyle w:val="Listaconvietas"/>
        <w:spacing w:after="80"/>
        <w:jc w:val="both"/>
      </w:pPr>
      <w:proofErr w:type="spellStart"/>
      <w:r>
        <w:t>Diseño</w:t>
      </w:r>
      <w:proofErr w:type="spellEnd"/>
      <w:r>
        <w:t xml:space="preserve"> de </w:t>
      </w:r>
      <w:proofErr w:type="spellStart"/>
      <w:r>
        <w:t>piezas</w:t>
      </w:r>
      <w:proofErr w:type="spellEnd"/>
      <w:r>
        <w:t xml:space="preserve"> </w:t>
      </w:r>
      <w:proofErr w:type="spellStart"/>
      <w:r>
        <w:t>industriales</w:t>
      </w:r>
      <w:proofErr w:type="spellEnd"/>
      <w:r>
        <w:t>.</w:t>
      </w:r>
    </w:p>
    <w:p w14:paraId="2C784A4A" w14:textId="77777777" w:rsidR="000C5FFB" w:rsidRDefault="00000000">
      <w:pPr>
        <w:pStyle w:val="Listaconvietas"/>
        <w:spacing w:after="80"/>
        <w:jc w:val="both"/>
      </w:pPr>
      <w:r>
        <w:t>Reparación de equipos mecánicos.</w:t>
      </w:r>
    </w:p>
    <w:p w14:paraId="1DC6CFE1" w14:textId="77777777" w:rsidR="000C5FFB" w:rsidRDefault="00000000">
      <w:pPr>
        <w:spacing w:before="180" w:after="60" w:line="276" w:lineRule="auto"/>
      </w:pPr>
      <w:r>
        <w:rPr>
          <w:b/>
          <w:i/>
        </w:rPr>
        <w:t>1.2.3 Electricidad Industrial</w:t>
      </w:r>
    </w:p>
    <w:p w14:paraId="6F2199CA" w14:textId="77777777" w:rsidR="000C5FFB" w:rsidRDefault="00000000">
      <w:pPr>
        <w:pStyle w:val="Listaconvietas"/>
        <w:spacing w:after="80"/>
        <w:jc w:val="both"/>
      </w:pPr>
      <w:r>
        <w:t>Instalación eléctrica industrial.</w:t>
      </w:r>
    </w:p>
    <w:p w14:paraId="7715DD48" w14:textId="77777777" w:rsidR="000C5FFB" w:rsidRPr="002428CE" w:rsidRDefault="00000000">
      <w:pPr>
        <w:pStyle w:val="Listaconvietas"/>
        <w:spacing w:after="80"/>
        <w:jc w:val="both"/>
        <w:rPr>
          <w:lang w:val="es-ES"/>
        </w:rPr>
      </w:pPr>
      <w:r w:rsidRPr="002428CE">
        <w:rPr>
          <w:lang w:val="es-ES"/>
        </w:rPr>
        <w:t>Mantenimiento de tableros y circuitos.</w:t>
      </w:r>
    </w:p>
    <w:p w14:paraId="1CD6F996" w14:textId="77777777" w:rsidR="000C5FFB" w:rsidRDefault="00000000">
      <w:pPr>
        <w:pStyle w:val="Listaconvietas"/>
        <w:spacing w:after="80"/>
        <w:jc w:val="both"/>
      </w:pPr>
      <w:proofErr w:type="spellStart"/>
      <w:r>
        <w:t>Soluciones</w:t>
      </w:r>
      <w:proofErr w:type="spellEnd"/>
      <w:r>
        <w:t xml:space="preserve"> de </w:t>
      </w:r>
      <w:proofErr w:type="spellStart"/>
      <w:r>
        <w:t>eficiencia</w:t>
      </w:r>
      <w:proofErr w:type="spellEnd"/>
      <w:r>
        <w:t xml:space="preserve"> </w:t>
      </w:r>
      <w:proofErr w:type="spellStart"/>
      <w:r>
        <w:t>energética</w:t>
      </w:r>
      <w:proofErr w:type="spellEnd"/>
      <w:r>
        <w:t>.</w:t>
      </w:r>
    </w:p>
    <w:p w14:paraId="7E31AEA7" w14:textId="77777777" w:rsidR="000C5FFB" w:rsidRDefault="00000000">
      <w:pPr>
        <w:spacing w:before="180" w:after="60" w:line="276" w:lineRule="auto"/>
      </w:pPr>
      <w:r>
        <w:rPr>
          <w:b/>
          <w:i/>
        </w:rPr>
        <w:t>1.2.4 Mantenimiento Industrial</w:t>
      </w:r>
    </w:p>
    <w:p w14:paraId="53064197" w14:textId="77777777" w:rsidR="000C5FFB" w:rsidRDefault="00000000">
      <w:pPr>
        <w:pStyle w:val="Listaconvietas"/>
        <w:spacing w:after="80"/>
        <w:jc w:val="both"/>
      </w:pPr>
      <w:r>
        <w:lastRenderedPageBreak/>
        <w:t>Mantenimiento preventivo y correctivo.</w:t>
      </w:r>
    </w:p>
    <w:p w14:paraId="320F20B0" w14:textId="77777777" w:rsidR="000C5FFB" w:rsidRPr="002428CE" w:rsidRDefault="00000000">
      <w:pPr>
        <w:pStyle w:val="Listaconvietas"/>
        <w:spacing w:after="80"/>
        <w:jc w:val="both"/>
        <w:rPr>
          <w:lang w:val="es-ES"/>
        </w:rPr>
      </w:pPr>
      <w:r w:rsidRPr="002428CE">
        <w:rPr>
          <w:lang w:val="es-ES"/>
        </w:rPr>
        <w:t>Revisión y calibración de maquinaria.</w:t>
      </w:r>
    </w:p>
    <w:p w14:paraId="0965C9D2" w14:textId="77777777" w:rsidR="000C5FFB" w:rsidRDefault="00000000">
      <w:pPr>
        <w:pStyle w:val="Listaconvietas"/>
        <w:spacing w:after="80"/>
        <w:jc w:val="both"/>
      </w:pPr>
      <w:proofErr w:type="spellStart"/>
      <w:r>
        <w:t>Optimización</w:t>
      </w:r>
      <w:proofErr w:type="spellEnd"/>
      <w:r>
        <w:t xml:space="preserve"> de </w:t>
      </w:r>
      <w:proofErr w:type="spellStart"/>
      <w:r>
        <w:t>procesos</w:t>
      </w:r>
      <w:proofErr w:type="spellEnd"/>
      <w:r>
        <w:t xml:space="preserve"> </w:t>
      </w:r>
      <w:proofErr w:type="spellStart"/>
      <w:r>
        <w:t>industriales</w:t>
      </w:r>
      <w:proofErr w:type="spellEnd"/>
      <w:r>
        <w:t>.</w:t>
      </w:r>
    </w:p>
    <w:p w14:paraId="20FC3483" w14:textId="77777777" w:rsidR="000C5FFB" w:rsidRPr="002428CE" w:rsidRDefault="00000000">
      <w:pPr>
        <w:spacing w:after="100"/>
        <w:jc w:val="both"/>
        <w:rPr>
          <w:lang w:val="es-ES"/>
        </w:rPr>
      </w:pPr>
      <w:r w:rsidRPr="002428CE">
        <w:rPr>
          <w:lang w:val="es-ES"/>
        </w:rPr>
        <w:t>Esta última línea es la que guarda relación más directa con el sistema objeto de este proyecto, aunque las cuatro generan órdenes de trabajo y, por tanto, quedan comprendidas dentro del alcance funcional de la solución.</w:t>
      </w:r>
    </w:p>
    <w:p w14:paraId="06775A6A" w14:textId="77777777" w:rsidR="000C5FFB" w:rsidRPr="002428CE" w:rsidRDefault="00000000">
      <w:pPr>
        <w:pStyle w:val="Ttulo2"/>
        <w:spacing w:before="240" w:after="160" w:line="276" w:lineRule="auto"/>
        <w:rPr>
          <w:lang w:val="es-ES"/>
        </w:rPr>
      </w:pPr>
      <w:bookmarkStart w:id="9" w:name="_Toc240818714"/>
      <w:r w:rsidRPr="002428CE">
        <w:rPr>
          <w:rFonts w:ascii="Arial" w:hAnsi="Arial"/>
          <w:color w:val="C61D1A"/>
          <w:sz w:val="24"/>
          <w:lang w:val="es-ES"/>
        </w:rPr>
        <w:t>1.3 Filosofía Organizacional</w:t>
      </w:r>
      <w:bookmarkEnd w:id="9"/>
    </w:p>
    <w:p w14:paraId="2BD4394D" w14:textId="77777777" w:rsidR="000C5FFB" w:rsidRPr="002428CE" w:rsidRDefault="00000000">
      <w:pPr>
        <w:spacing w:before="180" w:after="60" w:line="276" w:lineRule="auto"/>
        <w:rPr>
          <w:lang w:val="es-ES"/>
        </w:rPr>
      </w:pPr>
      <w:r w:rsidRPr="002428CE">
        <w:rPr>
          <w:b/>
          <w:i/>
          <w:lang w:val="es-ES"/>
        </w:rPr>
        <w:t>1.3.1 Misión</w:t>
      </w:r>
    </w:p>
    <w:p w14:paraId="07A6F992" w14:textId="77777777" w:rsidR="000C5FFB" w:rsidRPr="002428CE" w:rsidRDefault="00000000">
      <w:pPr>
        <w:spacing w:after="100"/>
        <w:jc w:val="both"/>
        <w:rPr>
          <w:lang w:val="es-ES"/>
        </w:rPr>
      </w:pPr>
      <w:r w:rsidRPr="002428CE">
        <w:rPr>
          <w:lang w:val="es-ES"/>
        </w:rPr>
        <w:t>“Ofrecer soluciones técnicas en electricidad, automatización, mecánica industrial y mantenimiento de maquinaria con altos estándares de calidad y seguridad” (TCI Técnicos de Control Industrial, 2025).</w:t>
      </w:r>
    </w:p>
    <w:p w14:paraId="2BC10B2A" w14:textId="77777777" w:rsidR="000C5FFB" w:rsidRPr="002428CE" w:rsidRDefault="00000000">
      <w:pPr>
        <w:spacing w:before="180" w:after="60" w:line="276" w:lineRule="auto"/>
        <w:rPr>
          <w:lang w:val="es-ES"/>
        </w:rPr>
      </w:pPr>
      <w:r w:rsidRPr="002428CE">
        <w:rPr>
          <w:b/>
          <w:i/>
          <w:lang w:val="es-ES"/>
        </w:rPr>
        <w:t>1.3.2 Visión</w:t>
      </w:r>
    </w:p>
    <w:p w14:paraId="27D61BC8" w14:textId="77777777" w:rsidR="000C5FFB" w:rsidRPr="002428CE" w:rsidRDefault="00000000">
      <w:pPr>
        <w:spacing w:after="100"/>
        <w:jc w:val="both"/>
        <w:rPr>
          <w:lang w:val="es-ES"/>
        </w:rPr>
      </w:pPr>
      <w:r w:rsidRPr="002428CE">
        <w:rPr>
          <w:lang w:val="es-ES"/>
        </w:rPr>
        <w:t>“Convertirnos en la empresa referente en servicios técnicos y de automatización industrial en Honduras, reconocidos por nuestra innovación y excelencia” (TCI Técnicos de Control Industrial, 2025).</w:t>
      </w:r>
    </w:p>
    <w:p w14:paraId="5BF4931C" w14:textId="77777777" w:rsidR="000C5FFB" w:rsidRPr="002428CE" w:rsidRDefault="00000000">
      <w:pPr>
        <w:ind w:firstLine="720"/>
        <w:jc w:val="both"/>
        <w:rPr>
          <w:lang w:val="es-ES"/>
        </w:rPr>
      </w:pPr>
      <w:r w:rsidRPr="002428CE">
        <w:rPr>
          <w:lang w:val="es-ES"/>
        </w:rPr>
        <w:t>La visión institucional resulta especialmente relevante para este proyecto: el reconocimiento por innovación y excelencia que TCI persigue se apoya, en el plano operativo, en la capacidad de responder con rapidez y de sustentar cada intervención con evidencia documentada. El sistema construido es un instrumento directo de esa visión.</w:t>
      </w:r>
    </w:p>
    <w:p w14:paraId="50BC6FA3" w14:textId="77777777" w:rsidR="000C5FFB" w:rsidRPr="002428CE" w:rsidRDefault="00000000">
      <w:pPr>
        <w:pStyle w:val="Ttulo2"/>
        <w:spacing w:before="240" w:after="160" w:line="276" w:lineRule="auto"/>
        <w:rPr>
          <w:lang w:val="es-ES"/>
        </w:rPr>
      </w:pPr>
      <w:bookmarkStart w:id="10" w:name="_Toc240818715"/>
      <w:r w:rsidRPr="002428CE">
        <w:rPr>
          <w:rFonts w:ascii="Arial" w:hAnsi="Arial"/>
          <w:color w:val="C61D1A"/>
          <w:sz w:val="24"/>
          <w:lang w:val="es-ES"/>
        </w:rPr>
        <w:t>1.4 Datos Generales de la Empresa</w:t>
      </w:r>
      <w:bookmarkEnd w:id="10"/>
    </w:p>
    <w:p w14:paraId="6813B194" w14:textId="77777777" w:rsidR="000C5FFB" w:rsidRPr="002428CE" w:rsidRDefault="00000000">
      <w:pPr>
        <w:spacing w:before="240" w:line="240" w:lineRule="auto"/>
        <w:rPr>
          <w:lang w:val="es-ES"/>
        </w:rPr>
      </w:pPr>
      <w:r w:rsidRPr="002428CE">
        <w:rPr>
          <w:b/>
          <w:sz w:val="20"/>
          <w:lang w:val="es-ES"/>
        </w:rPr>
        <w:t>Tabla 1</w:t>
      </w:r>
    </w:p>
    <w:p w14:paraId="56907426" w14:textId="77777777" w:rsidR="000C5FFB" w:rsidRPr="002428CE" w:rsidRDefault="00000000">
      <w:pPr>
        <w:spacing w:after="80" w:line="240" w:lineRule="auto"/>
        <w:rPr>
          <w:lang w:val="es-ES"/>
        </w:rPr>
      </w:pPr>
      <w:r w:rsidRPr="002428CE">
        <w:rPr>
          <w:i/>
          <w:sz w:val="20"/>
          <w:lang w:val="es-ES"/>
        </w:rPr>
        <w:t>Datos generales de TCI Técnicos de Control Industrial</w:t>
      </w:r>
    </w:p>
    <w:tbl>
      <w:tblPr>
        <w:tblW w:w="0" w:type="auto"/>
        <w:tblLayout w:type="fixed"/>
        <w:tblLook w:val="04A0" w:firstRow="1" w:lastRow="0" w:firstColumn="1" w:lastColumn="0" w:noHBand="0" w:noVBand="1"/>
      </w:tblPr>
      <w:tblGrid>
        <w:gridCol w:w="2621"/>
        <w:gridCol w:w="6739"/>
      </w:tblGrid>
      <w:tr w:rsidR="000C5FFB" w14:paraId="3558E025" w14:textId="77777777">
        <w:tc>
          <w:tcPr>
            <w:tcW w:w="2621" w:type="dxa"/>
            <w:tcBorders>
              <w:top w:val="single" w:sz="12" w:space="0" w:color="000000"/>
              <w:bottom w:val="single" w:sz="6" w:space="0" w:color="000000"/>
            </w:tcBorders>
          </w:tcPr>
          <w:p w14:paraId="7EC4B988" w14:textId="77777777" w:rsidR="000C5FFB" w:rsidRDefault="00000000">
            <w:pPr>
              <w:spacing w:after="40" w:line="240" w:lineRule="auto"/>
            </w:pPr>
            <w:r>
              <w:rPr>
                <w:b/>
                <w:sz w:val="17"/>
              </w:rPr>
              <w:t>Dato</w:t>
            </w:r>
          </w:p>
        </w:tc>
        <w:tc>
          <w:tcPr>
            <w:tcW w:w="6739" w:type="dxa"/>
            <w:tcBorders>
              <w:top w:val="single" w:sz="12" w:space="0" w:color="000000"/>
              <w:bottom w:val="single" w:sz="6" w:space="0" w:color="000000"/>
            </w:tcBorders>
          </w:tcPr>
          <w:p w14:paraId="5C0E8D8A" w14:textId="77777777" w:rsidR="000C5FFB" w:rsidRDefault="00000000">
            <w:pPr>
              <w:spacing w:after="40" w:line="240" w:lineRule="auto"/>
            </w:pPr>
            <w:r>
              <w:rPr>
                <w:b/>
                <w:sz w:val="17"/>
              </w:rPr>
              <w:t>Detalle</w:t>
            </w:r>
          </w:p>
        </w:tc>
      </w:tr>
      <w:tr w:rsidR="000C5FFB" w:rsidRPr="002428CE" w14:paraId="4CE8DCD0" w14:textId="77777777">
        <w:tc>
          <w:tcPr>
            <w:tcW w:w="2621" w:type="dxa"/>
          </w:tcPr>
          <w:p w14:paraId="2D9BAC55" w14:textId="77777777" w:rsidR="000C5FFB" w:rsidRDefault="00000000">
            <w:pPr>
              <w:spacing w:after="40" w:line="240" w:lineRule="auto"/>
            </w:pPr>
            <w:r>
              <w:rPr>
                <w:b/>
                <w:color w:val="000000"/>
                <w:sz w:val="17"/>
              </w:rPr>
              <w:t>Razón social</w:t>
            </w:r>
          </w:p>
        </w:tc>
        <w:tc>
          <w:tcPr>
            <w:tcW w:w="6739" w:type="dxa"/>
          </w:tcPr>
          <w:p w14:paraId="482EF7E5" w14:textId="77777777" w:rsidR="000C5FFB" w:rsidRPr="002428CE" w:rsidRDefault="00000000">
            <w:pPr>
              <w:spacing w:after="40" w:line="240" w:lineRule="auto"/>
              <w:rPr>
                <w:lang w:val="es-ES"/>
              </w:rPr>
            </w:pPr>
            <w:r w:rsidRPr="002428CE">
              <w:rPr>
                <w:color w:val="333333"/>
                <w:sz w:val="17"/>
                <w:lang w:val="es-ES"/>
              </w:rPr>
              <w:t>TCI Técnicos de Control Industrial</w:t>
            </w:r>
          </w:p>
        </w:tc>
      </w:tr>
      <w:tr w:rsidR="000C5FFB" w14:paraId="2D5D70D1" w14:textId="77777777">
        <w:tc>
          <w:tcPr>
            <w:tcW w:w="2621" w:type="dxa"/>
            <w:shd w:val="clear" w:color="auto" w:fill="F8F9FA"/>
          </w:tcPr>
          <w:p w14:paraId="1C6C027D" w14:textId="77777777" w:rsidR="000C5FFB" w:rsidRDefault="00000000">
            <w:pPr>
              <w:spacing w:after="40" w:line="240" w:lineRule="auto"/>
            </w:pPr>
            <w:proofErr w:type="spellStart"/>
            <w:r>
              <w:rPr>
                <w:b/>
                <w:color w:val="000000"/>
                <w:sz w:val="17"/>
              </w:rPr>
              <w:t>Gerente</w:t>
            </w:r>
            <w:proofErr w:type="spellEnd"/>
          </w:p>
        </w:tc>
        <w:tc>
          <w:tcPr>
            <w:tcW w:w="6739" w:type="dxa"/>
            <w:shd w:val="clear" w:color="auto" w:fill="F8F9FA"/>
          </w:tcPr>
          <w:p w14:paraId="76A8309A" w14:textId="77777777" w:rsidR="000C5FFB" w:rsidRDefault="00000000">
            <w:pPr>
              <w:spacing w:after="40" w:line="240" w:lineRule="auto"/>
            </w:pPr>
            <w:r>
              <w:rPr>
                <w:color w:val="333333"/>
                <w:sz w:val="17"/>
              </w:rPr>
              <w:t>Jasson Calet López Navarro</w:t>
            </w:r>
          </w:p>
        </w:tc>
      </w:tr>
      <w:tr w:rsidR="000C5FFB" w14:paraId="16EE15EC" w14:textId="77777777">
        <w:tc>
          <w:tcPr>
            <w:tcW w:w="2621" w:type="dxa"/>
          </w:tcPr>
          <w:p w14:paraId="74BDD8EA" w14:textId="77777777" w:rsidR="000C5FFB" w:rsidRDefault="00000000">
            <w:pPr>
              <w:spacing w:after="40" w:line="240" w:lineRule="auto"/>
            </w:pPr>
            <w:r>
              <w:rPr>
                <w:b/>
                <w:color w:val="000000"/>
                <w:sz w:val="17"/>
              </w:rPr>
              <w:t>Eslogan</w:t>
            </w:r>
          </w:p>
        </w:tc>
        <w:tc>
          <w:tcPr>
            <w:tcW w:w="6739" w:type="dxa"/>
          </w:tcPr>
          <w:p w14:paraId="323784CA" w14:textId="77777777" w:rsidR="000C5FFB" w:rsidRDefault="00000000">
            <w:pPr>
              <w:spacing w:after="40" w:line="240" w:lineRule="auto"/>
            </w:pPr>
            <w:r>
              <w:rPr>
                <w:color w:val="333333"/>
                <w:sz w:val="17"/>
              </w:rPr>
              <w:t>Soluciones a tu Industria</w:t>
            </w:r>
          </w:p>
        </w:tc>
      </w:tr>
      <w:tr w:rsidR="000C5FFB" w14:paraId="428E6B03" w14:textId="77777777">
        <w:tc>
          <w:tcPr>
            <w:tcW w:w="2621" w:type="dxa"/>
            <w:shd w:val="clear" w:color="auto" w:fill="F8F9FA"/>
          </w:tcPr>
          <w:p w14:paraId="46CBBEB9" w14:textId="77777777" w:rsidR="000C5FFB" w:rsidRDefault="00000000">
            <w:pPr>
              <w:spacing w:after="40" w:line="240" w:lineRule="auto"/>
            </w:pPr>
            <w:r>
              <w:rPr>
                <w:b/>
                <w:color w:val="000000"/>
                <w:sz w:val="17"/>
              </w:rPr>
              <w:t>País</w:t>
            </w:r>
          </w:p>
        </w:tc>
        <w:tc>
          <w:tcPr>
            <w:tcW w:w="6739" w:type="dxa"/>
            <w:shd w:val="clear" w:color="auto" w:fill="F8F9FA"/>
          </w:tcPr>
          <w:p w14:paraId="11609DB2" w14:textId="77777777" w:rsidR="000C5FFB" w:rsidRDefault="00000000">
            <w:pPr>
              <w:spacing w:after="40" w:line="240" w:lineRule="auto"/>
            </w:pPr>
            <w:r>
              <w:rPr>
                <w:color w:val="333333"/>
                <w:sz w:val="17"/>
              </w:rPr>
              <w:t>Honduras</w:t>
            </w:r>
          </w:p>
        </w:tc>
      </w:tr>
      <w:tr w:rsidR="000C5FFB" w14:paraId="10393E87" w14:textId="77777777">
        <w:tc>
          <w:tcPr>
            <w:tcW w:w="2621" w:type="dxa"/>
          </w:tcPr>
          <w:p w14:paraId="6CAC3884" w14:textId="77777777" w:rsidR="000C5FFB" w:rsidRDefault="00000000">
            <w:pPr>
              <w:spacing w:after="40" w:line="240" w:lineRule="auto"/>
            </w:pPr>
            <w:r>
              <w:rPr>
                <w:b/>
                <w:color w:val="000000"/>
                <w:sz w:val="17"/>
              </w:rPr>
              <w:t>Ubicación</w:t>
            </w:r>
          </w:p>
        </w:tc>
        <w:tc>
          <w:tcPr>
            <w:tcW w:w="6739" w:type="dxa"/>
          </w:tcPr>
          <w:p w14:paraId="26010568" w14:textId="77777777" w:rsidR="000C5FFB" w:rsidRDefault="00000000">
            <w:pPr>
              <w:spacing w:after="40" w:line="240" w:lineRule="auto"/>
            </w:pPr>
            <w:r>
              <w:rPr>
                <w:color w:val="333333"/>
                <w:sz w:val="17"/>
              </w:rPr>
              <w:t>27 Calle, San Pedro Sula</w:t>
            </w:r>
          </w:p>
        </w:tc>
      </w:tr>
      <w:tr w:rsidR="000C5FFB" w:rsidRPr="002428CE" w14:paraId="3C7BF11B" w14:textId="77777777">
        <w:tc>
          <w:tcPr>
            <w:tcW w:w="2621" w:type="dxa"/>
            <w:shd w:val="clear" w:color="auto" w:fill="F8F9FA"/>
          </w:tcPr>
          <w:p w14:paraId="7F20690D" w14:textId="77777777" w:rsidR="000C5FFB" w:rsidRDefault="00000000">
            <w:pPr>
              <w:spacing w:after="40" w:line="240" w:lineRule="auto"/>
            </w:pPr>
            <w:r>
              <w:rPr>
                <w:b/>
                <w:color w:val="000000"/>
                <w:sz w:val="17"/>
              </w:rPr>
              <w:t>Sector</w:t>
            </w:r>
          </w:p>
        </w:tc>
        <w:tc>
          <w:tcPr>
            <w:tcW w:w="6739" w:type="dxa"/>
            <w:shd w:val="clear" w:color="auto" w:fill="F8F9FA"/>
          </w:tcPr>
          <w:p w14:paraId="196B17C7" w14:textId="77777777" w:rsidR="000C5FFB" w:rsidRPr="002428CE" w:rsidRDefault="00000000">
            <w:pPr>
              <w:spacing w:after="40" w:line="240" w:lineRule="auto"/>
              <w:rPr>
                <w:lang w:val="es-ES"/>
              </w:rPr>
            </w:pPr>
            <w:r w:rsidRPr="002428CE">
              <w:rPr>
                <w:color w:val="333333"/>
                <w:sz w:val="17"/>
                <w:lang w:val="es-ES"/>
              </w:rPr>
              <w:t>Servicios técnicos industriales (automatización, electricidad, mecánica y mantenimiento)</w:t>
            </w:r>
          </w:p>
        </w:tc>
      </w:tr>
      <w:tr w:rsidR="000C5FFB" w:rsidRPr="002428CE" w14:paraId="198DD3BA" w14:textId="77777777">
        <w:tc>
          <w:tcPr>
            <w:tcW w:w="2621" w:type="dxa"/>
          </w:tcPr>
          <w:p w14:paraId="79DD5B0B" w14:textId="77777777" w:rsidR="000C5FFB" w:rsidRDefault="00000000">
            <w:pPr>
              <w:spacing w:after="40" w:line="240" w:lineRule="auto"/>
            </w:pPr>
            <w:proofErr w:type="spellStart"/>
            <w:r>
              <w:rPr>
                <w:b/>
                <w:color w:val="000000"/>
                <w:sz w:val="17"/>
              </w:rPr>
              <w:t>Modelo</w:t>
            </w:r>
            <w:proofErr w:type="spellEnd"/>
            <w:r>
              <w:rPr>
                <w:b/>
                <w:color w:val="000000"/>
                <w:sz w:val="17"/>
              </w:rPr>
              <w:t xml:space="preserve"> de </w:t>
            </w:r>
            <w:proofErr w:type="spellStart"/>
            <w:r>
              <w:rPr>
                <w:b/>
                <w:color w:val="000000"/>
                <w:sz w:val="17"/>
              </w:rPr>
              <w:t>negocio</w:t>
            </w:r>
            <w:proofErr w:type="spellEnd"/>
          </w:p>
        </w:tc>
        <w:tc>
          <w:tcPr>
            <w:tcW w:w="6739" w:type="dxa"/>
          </w:tcPr>
          <w:p w14:paraId="3BFAA4B7" w14:textId="77777777" w:rsidR="000C5FFB" w:rsidRPr="002428CE" w:rsidRDefault="00000000">
            <w:pPr>
              <w:spacing w:after="40" w:line="240" w:lineRule="auto"/>
              <w:rPr>
                <w:lang w:val="es-ES"/>
              </w:rPr>
            </w:pPr>
            <w:r w:rsidRPr="002428CE">
              <w:rPr>
                <w:color w:val="333333"/>
                <w:sz w:val="17"/>
                <w:lang w:val="es-ES"/>
              </w:rPr>
              <w:t>Empresa a empresa (B2B), con ejecución en sitio del cliente</w:t>
            </w:r>
          </w:p>
        </w:tc>
      </w:tr>
      <w:tr w:rsidR="000C5FFB" w14:paraId="4FDCFD6F" w14:textId="77777777">
        <w:tc>
          <w:tcPr>
            <w:tcW w:w="2621" w:type="dxa"/>
            <w:shd w:val="clear" w:color="auto" w:fill="F8F9FA"/>
          </w:tcPr>
          <w:p w14:paraId="710058D7" w14:textId="77777777" w:rsidR="000C5FFB" w:rsidRDefault="00000000">
            <w:pPr>
              <w:spacing w:after="40" w:line="240" w:lineRule="auto"/>
            </w:pPr>
            <w:r>
              <w:rPr>
                <w:b/>
                <w:color w:val="000000"/>
                <w:sz w:val="17"/>
              </w:rPr>
              <w:t>Correo</w:t>
            </w:r>
          </w:p>
        </w:tc>
        <w:tc>
          <w:tcPr>
            <w:tcW w:w="6739" w:type="dxa"/>
            <w:shd w:val="clear" w:color="auto" w:fill="F8F9FA"/>
          </w:tcPr>
          <w:p w14:paraId="355D1AE1" w14:textId="77777777" w:rsidR="000C5FFB" w:rsidRDefault="00000000">
            <w:pPr>
              <w:spacing w:after="40" w:line="240" w:lineRule="auto"/>
            </w:pPr>
            <w:r>
              <w:rPr>
                <w:color w:val="333333"/>
                <w:sz w:val="17"/>
              </w:rPr>
              <w:t>cotizaciones@tcihn.com</w:t>
            </w:r>
          </w:p>
        </w:tc>
      </w:tr>
      <w:tr w:rsidR="000C5FFB" w14:paraId="64D43CF0" w14:textId="77777777">
        <w:tc>
          <w:tcPr>
            <w:tcW w:w="2621" w:type="dxa"/>
          </w:tcPr>
          <w:p w14:paraId="6BF3610A" w14:textId="77777777" w:rsidR="000C5FFB" w:rsidRDefault="00000000">
            <w:pPr>
              <w:spacing w:after="40" w:line="240" w:lineRule="auto"/>
            </w:pPr>
            <w:r>
              <w:rPr>
                <w:b/>
                <w:color w:val="000000"/>
                <w:sz w:val="17"/>
              </w:rPr>
              <w:t>Teléfono / WhatsApp</w:t>
            </w:r>
          </w:p>
        </w:tc>
        <w:tc>
          <w:tcPr>
            <w:tcW w:w="6739" w:type="dxa"/>
          </w:tcPr>
          <w:p w14:paraId="72DEB50A" w14:textId="77777777" w:rsidR="000C5FFB" w:rsidRDefault="00000000">
            <w:pPr>
              <w:spacing w:after="40" w:line="240" w:lineRule="auto"/>
            </w:pPr>
            <w:r>
              <w:rPr>
                <w:color w:val="333333"/>
                <w:sz w:val="17"/>
              </w:rPr>
              <w:t>+504 9565-9697</w:t>
            </w:r>
          </w:p>
        </w:tc>
      </w:tr>
      <w:tr w:rsidR="000C5FFB" w14:paraId="5C21CF20" w14:textId="77777777">
        <w:tc>
          <w:tcPr>
            <w:tcW w:w="2621" w:type="dxa"/>
            <w:shd w:val="clear" w:color="auto" w:fill="F8F9FA"/>
          </w:tcPr>
          <w:p w14:paraId="3D32AA37" w14:textId="77777777" w:rsidR="000C5FFB" w:rsidRDefault="00000000">
            <w:pPr>
              <w:spacing w:after="40" w:line="240" w:lineRule="auto"/>
            </w:pPr>
            <w:r>
              <w:rPr>
                <w:b/>
                <w:color w:val="000000"/>
                <w:sz w:val="17"/>
              </w:rPr>
              <w:t>Sitio web</w:t>
            </w:r>
          </w:p>
        </w:tc>
        <w:tc>
          <w:tcPr>
            <w:tcW w:w="6739" w:type="dxa"/>
            <w:shd w:val="clear" w:color="auto" w:fill="F8F9FA"/>
          </w:tcPr>
          <w:p w14:paraId="5BB8D074" w14:textId="77777777" w:rsidR="000C5FFB" w:rsidRDefault="00000000">
            <w:pPr>
              <w:spacing w:after="40" w:line="240" w:lineRule="auto"/>
            </w:pPr>
            <w:r>
              <w:rPr>
                <w:color w:val="333333"/>
                <w:sz w:val="17"/>
              </w:rPr>
              <w:t>https://www.tcihn.com/</w:t>
            </w:r>
          </w:p>
        </w:tc>
      </w:tr>
      <w:tr w:rsidR="000C5FFB" w14:paraId="78987804" w14:textId="77777777">
        <w:tc>
          <w:tcPr>
            <w:tcW w:w="2621" w:type="dxa"/>
            <w:tcBorders>
              <w:bottom w:val="single" w:sz="12" w:space="0" w:color="000000"/>
            </w:tcBorders>
          </w:tcPr>
          <w:p w14:paraId="1813E86D" w14:textId="77777777" w:rsidR="000C5FFB" w:rsidRDefault="00000000">
            <w:pPr>
              <w:spacing w:after="40" w:line="240" w:lineRule="auto"/>
            </w:pPr>
            <w:r>
              <w:rPr>
                <w:b/>
                <w:color w:val="000000"/>
                <w:sz w:val="17"/>
              </w:rPr>
              <w:t>Presencia digital</w:t>
            </w:r>
          </w:p>
        </w:tc>
        <w:tc>
          <w:tcPr>
            <w:tcW w:w="6739" w:type="dxa"/>
            <w:tcBorders>
              <w:bottom w:val="single" w:sz="12" w:space="0" w:color="000000"/>
            </w:tcBorders>
          </w:tcPr>
          <w:p w14:paraId="4EC8635B" w14:textId="77777777" w:rsidR="000C5FFB" w:rsidRDefault="00000000">
            <w:pPr>
              <w:spacing w:after="40" w:line="240" w:lineRule="auto"/>
            </w:pPr>
            <w:r>
              <w:rPr>
                <w:color w:val="333333"/>
                <w:sz w:val="17"/>
              </w:rPr>
              <w:t>Facebook, Instagram, TikTok y LinkedIn</w:t>
            </w:r>
          </w:p>
        </w:tc>
      </w:tr>
    </w:tbl>
    <w:p w14:paraId="0C41291E" w14:textId="77777777" w:rsidR="000C5FFB" w:rsidRPr="002428CE" w:rsidRDefault="00000000">
      <w:pPr>
        <w:spacing w:before="80" w:after="240" w:line="240" w:lineRule="auto"/>
        <w:jc w:val="both"/>
        <w:rPr>
          <w:lang w:val="es-ES"/>
        </w:rPr>
      </w:pPr>
      <w:r w:rsidRPr="002428CE">
        <w:rPr>
          <w:i/>
          <w:sz w:val="17"/>
          <w:lang w:val="es-ES"/>
        </w:rPr>
        <w:t>Nota.</w:t>
      </w:r>
      <w:r w:rsidRPr="002428CE">
        <w:rPr>
          <w:color w:val="333333"/>
          <w:sz w:val="17"/>
          <w:lang w:val="es-ES"/>
        </w:rPr>
        <w:t xml:space="preserve"> Elaboración propia a partir de la información publicada en el sitio web oficial de la empresa (TCI Técnicos de Control Industrial, 2025) y de la reunión de levantamiento de requerimientos sostenida con el gerente de la empresa, </w:t>
      </w:r>
      <w:proofErr w:type="spellStart"/>
      <w:r w:rsidRPr="002428CE">
        <w:rPr>
          <w:color w:val="333333"/>
          <w:sz w:val="17"/>
          <w:lang w:val="es-ES"/>
        </w:rPr>
        <w:t>Jasson</w:t>
      </w:r>
      <w:proofErr w:type="spellEnd"/>
      <w:r w:rsidRPr="002428CE">
        <w:rPr>
          <w:color w:val="333333"/>
          <w:sz w:val="17"/>
          <w:lang w:val="es-ES"/>
        </w:rPr>
        <w:t xml:space="preserve"> Calet López Navarro, el 6 de agosto de 2026.</w:t>
      </w:r>
    </w:p>
    <w:p w14:paraId="3AD31A86" w14:textId="77777777" w:rsidR="000C5FFB" w:rsidRPr="002428CE" w:rsidRDefault="00000000">
      <w:pPr>
        <w:pStyle w:val="Ttulo1"/>
        <w:pageBreakBefore/>
        <w:spacing w:before="0" w:after="160" w:line="276" w:lineRule="auto"/>
        <w:jc w:val="center"/>
        <w:rPr>
          <w:lang w:val="es-ES"/>
        </w:rPr>
      </w:pPr>
      <w:bookmarkStart w:id="11" w:name="_Toc240818716"/>
      <w:r w:rsidRPr="002428CE">
        <w:rPr>
          <w:rFonts w:ascii="Arial" w:hAnsi="Arial"/>
          <w:color w:val="000000"/>
          <w:lang w:val="es-ES"/>
        </w:rPr>
        <w:lastRenderedPageBreak/>
        <w:t>2. Problema Identificado</w:t>
      </w:r>
      <w:bookmarkEnd w:id="11"/>
    </w:p>
    <w:p w14:paraId="4FAD4A1D" w14:textId="77777777" w:rsidR="000C5FFB" w:rsidRPr="002428CE" w:rsidRDefault="00000000">
      <w:pPr>
        <w:pStyle w:val="Ttulo2"/>
        <w:spacing w:before="240" w:after="160" w:line="276" w:lineRule="auto"/>
        <w:rPr>
          <w:lang w:val="es-ES"/>
        </w:rPr>
      </w:pPr>
      <w:bookmarkStart w:id="12" w:name="_Toc240818717"/>
      <w:r w:rsidRPr="002428CE">
        <w:rPr>
          <w:rFonts w:ascii="Arial" w:hAnsi="Arial"/>
          <w:color w:val="C61D1A"/>
          <w:sz w:val="24"/>
          <w:lang w:val="es-ES"/>
        </w:rPr>
        <w:t>2.1 Planteamiento del Problema</w:t>
      </w:r>
      <w:bookmarkEnd w:id="12"/>
    </w:p>
    <w:p w14:paraId="460126A8" w14:textId="77777777" w:rsidR="000C5FFB" w:rsidRPr="002428CE" w:rsidRDefault="00000000">
      <w:pPr>
        <w:ind w:firstLine="720"/>
        <w:jc w:val="both"/>
        <w:rPr>
          <w:lang w:val="es-ES"/>
        </w:rPr>
      </w:pPr>
      <w:r w:rsidRPr="002428CE">
        <w:rPr>
          <w:lang w:val="es-ES"/>
        </w:rPr>
        <w:t xml:space="preserve">Durante la reunión de levantamiento de requerimientos sostenida con el gerente de TCI, </w:t>
      </w:r>
      <w:proofErr w:type="spellStart"/>
      <w:r w:rsidRPr="002428CE">
        <w:rPr>
          <w:lang w:val="es-ES"/>
        </w:rPr>
        <w:t>Jasson</w:t>
      </w:r>
      <w:proofErr w:type="spellEnd"/>
      <w:r w:rsidRPr="002428CE">
        <w:rPr>
          <w:lang w:val="es-ES"/>
        </w:rPr>
        <w:t xml:space="preserve"> Calet López Navarro, se identificó que la operación de mantenimiento de la empresa carece de una plataforma única que la soporte. La información de las intervenciones se registra en soportes dispersos, administrados de forma independiente por cada responsable y sin un repositorio común que los integre, lo que fragmenta el dato entre distintas personas y formatos.</w:t>
      </w:r>
    </w:p>
    <w:p w14:paraId="3534D8FE" w14:textId="77777777" w:rsidR="000C5FFB" w:rsidRPr="002428CE" w:rsidRDefault="00000000">
      <w:pPr>
        <w:ind w:firstLine="720"/>
        <w:jc w:val="both"/>
        <w:rPr>
          <w:lang w:val="es-ES"/>
        </w:rPr>
      </w:pPr>
      <w:r w:rsidRPr="002428CE">
        <w:rPr>
          <w:lang w:val="es-ES"/>
        </w:rPr>
        <w:t>Esta dispersión produce cuatro efectos operativos concretos. Primero, la asignación de trabajo depende de la coordinación verbal o telefónica entre supervisión y técnicos, sin un registro formal de quién es responsable de qué orden. Segundo, el avance de una intervención no es visible en tiempo real: supervisión debe consultar activamente al técnico para conocer el estado. Tercero, el historial de servicio por equipo no es consultable de forma inmediata, lo que dificulta sustentar decisiones técnicas y responder a auditorías del cliente. Cuarto, el mantenimiento preventivo depende de recordatorios manuales, por lo que su cumplimiento es vulnerable al olvido y a la carga de trabajo del momento.</w:t>
      </w:r>
    </w:p>
    <w:p w14:paraId="47755992" w14:textId="77777777" w:rsidR="000C5FFB" w:rsidRPr="002428CE" w:rsidRDefault="00000000">
      <w:pPr>
        <w:ind w:firstLine="720"/>
        <w:jc w:val="both"/>
        <w:rPr>
          <w:lang w:val="es-ES"/>
        </w:rPr>
      </w:pPr>
      <w:r w:rsidRPr="002428CE">
        <w:rPr>
          <w:lang w:val="es-ES"/>
        </w:rPr>
        <w:t xml:space="preserve">De la misma reunión se desprende que la gerencia requiere una solución que le permita gestionar de manera integrada las órdenes de trabajo, la programación de mantenimientos correctivos y preventivos, el seguimiento de clientes, y la evaluación de los costos asociados al servicio. En consecuencia, el problema se formula en los siguientes términos: </w:t>
      </w:r>
      <w:r w:rsidRPr="002428CE">
        <w:rPr>
          <w:b/>
          <w:lang w:val="es-ES"/>
        </w:rPr>
        <w:t>TCI Técnicos de Control Industrial no dispone de un sistema centralizado que registre, asigne, controle y documente el ciclo de vida de sus órdenes de trabajo, lo que limita la trazabilidad del servicio, impide el seguimiento en tiempo real de las intervenciones y dificulta la planificación del mantenimiento preventivo.</w:t>
      </w:r>
    </w:p>
    <w:p w14:paraId="7BFA12F2" w14:textId="77777777" w:rsidR="000C5FFB" w:rsidRPr="002428CE" w:rsidRDefault="00000000">
      <w:pPr>
        <w:pStyle w:val="Ttulo2"/>
        <w:spacing w:before="240" w:after="160" w:line="276" w:lineRule="auto"/>
        <w:rPr>
          <w:lang w:val="es-ES"/>
        </w:rPr>
      </w:pPr>
      <w:bookmarkStart w:id="13" w:name="_Toc240818718"/>
      <w:r w:rsidRPr="002428CE">
        <w:rPr>
          <w:rFonts w:ascii="Arial" w:hAnsi="Arial"/>
          <w:color w:val="C61D1A"/>
          <w:sz w:val="24"/>
          <w:lang w:val="es-ES"/>
        </w:rPr>
        <w:t>2.2 Justificación</w:t>
      </w:r>
      <w:bookmarkEnd w:id="13"/>
    </w:p>
    <w:p w14:paraId="43B5D71C" w14:textId="77777777" w:rsidR="000C5FFB" w:rsidRPr="002428CE" w:rsidRDefault="00000000">
      <w:pPr>
        <w:ind w:firstLine="720"/>
        <w:jc w:val="both"/>
        <w:rPr>
          <w:lang w:val="es-ES"/>
        </w:rPr>
      </w:pPr>
      <w:r w:rsidRPr="002428CE">
        <w:rPr>
          <w:lang w:val="es-ES"/>
        </w:rPr>
        <w:t>La justificación del proyecto se sostiene en tres dimensiones. En el plano operativo, centralizar la gestión de órdenes elimina la coordinación informal y otorga a supervisión visibilidad inmediata sobre el estado de cada intervención, reduciendo el tiempo dedicado a labores de seguimiento que no agregan valor técnico.</w:t>
      </w:r>
    </w:p>
    <w:p w14:paraId="320A1721" w14:textId="77777777" w:rsidR="000C5FFB" w:rsidRPr="002428CE" w:rsidRDefault="00000000">
      <w:pPr>
        <w:ind w:firstLine="720"/>
        <w:jc w:val="both"/>
        <w:rPr>
          <w:lang w:val="es-ES"/>
        </w:rPr>
      </w:pPr>
      <w:r w:rsidRPr="002428CE">
        <w:rPr>
          <w:lang w:val="es-ES"/>
        </w:rPr>
        <w:t>En el plano estratégico, la disponibilidad de un historial estructurado por equipo y por cliente convierte el dato operativo en insumo de decisión: permite identificar los activos que concentran fallas recurrentes, sustentar recomendaciones técnicas ante el cliente y transitar de un esquema predominantemente correctivo hacia uno preventivo, que es donde la literatura ubica el mayor retorno de la gestión del mantenimiento (Wireman, 2008).</w:t>
      </w:r>
    </w:p>
    <w:p w14:paraId="48260B2E" w14:textId="77777777" w:rsidR="000C5FFB" w:rsidRPr="002428CE" w:rsidRDefault="00000000">
      <w:pPr>
        <w:ind w:firstLine="720"/>
        <w:jc w:val="both"/>
        <w:rPr>
          <w:lang w:val="es-ES"/>
        </w:rPr>
      </w:pPr>
      <w:r w:rsidRPr="002428CE">
        <w:rPr>
          <w:lang w:val="es-ES"/>
        </w:rPr>
        <w:lastRenderedPageBreak/>
        <w:t>En el plano comercial, la capacidad de entregar al cliente evidencia documentada de cada intervención y reportes históricos de sus equipos constituye un diferenciador frente a competidores que operan con registros informales, y respalda directamente la visión de la empresa de posicionarse como referente por innovación y excelencia en Honduras.</w:t>
      </w:r>
    </w:p>
    <w:p w14:paraId="7687B468" w14:textId="77777777" w:rsidR="000C5FFB" w:rsidRPr="002428CE" w:rsidRDefault="00000000">
      <w:pPr>
        <w:pStyle w:val="Ttulo2"/>
        <w:spacing w:before="240" w:after="160" w:line="276" w:lineRule="auto"/>
        <w:rPr>
          <w:lang w:val="es-ES"/>
        </w:rPr>
      </w:pPr>
      <w:bookmarkStart w:id="14" w:name="_Toc240818719"/>
      <w:r w:rsidRPr="002428CE">
        <w:rPr>
          <w:rFonts w:ascii="Arial" w:hAnsi="Arial"/>
          <w:color w:val="C61D1A"/>
          <w:sz w:val="24"/>
          <w:lang w:val="es-ES"/>
        </w:rPr>
        <w:t>2.3 Título del Proyecto</w:t>
      </w:r>
      <w:bookmarkEnd w:id="14"/>
    </w:p>
    <w:p w14:paraId="4F20EBAC" w14:textId="77777777" w:rsidR="000C5FFB" w:rsidRPr="002428CE" w:rsidRDefault="00000000">
      <w:pPr>
        <w:spacing w:after="100"/>
        <w:jc w:val="both"/>
        <w:rPr>
          <w:lang w:val="es-ES"/>
        </w:rPr>
      </w:pPr>
      <w:r w:rsidRPr="002428CE">
        <w:rPr>
          <w:b/>
          <w:lang w:val="es-ES"/>
        </w:rPr>
        <w:t>Sistema de Gestión de Órdenes de Trabajo y Mantenimiento (CMMS) para TCI Técnicos de Control Industrial.</w:t>
      </w:r>
    </w:p>
    <w:p w14:paraId="3CFE02EC" w14:textId="77777777" w:rsidR="000C5FFB" w:rsidRPr="002428CE" w:rsidRDefault="00000000">
      <w:pPr>
        <w:ind w:firstLine="720"/>
        <w:jc w:val="both"/>
        <w:rPr>
          <w:lang w:val="es-ES"/>
        </w:rPr>
      </w:pPr>
      <w:r w:rsidRPr="002428CE">
        <w:rPr>
          <w:lang w:val="es-ES"/>
        </w:rPr>
        <w:t>El título delimita tres elementos. El objeto es un sistema de información de tipo CMMS, es decir, orientado a la gestión computarizada del mantenimiento. El dominio funcional central es la orden de trabajo, entendida como la unidad de servicio que atraviesa todo el proceso operativo de la empresa. Y el destinatario es una organización concreta, TCI Técnicos de Control Industrial, lo que implica que la solución se ajusta a su realidad operativa y no a un producto genérico de mercado.</w:t>
      </w:r>
    </w:p>
    <w:p w14:paraId="77C2DE9D" w14:textId="77777777" w:rsidR="000C5FFB" w:rsidRPr="002428CE" w:rsidRDefault="00000000">
      <w:pPr>
        <w:ind w:firstLine="720"/>
        <w:jc w:val="both"/>
        <w:rPr>
          <w:lang w:val="es-ES"/>
        </w:rPr>
      </w:pPr>
      <w:r w:rsidRPr="002428CE">
        <w:rPr>
          <w:lang w:val="es-ES"/>
        </w:rPr>
        <w:t xml:space="preserve">Los </w:t>
      </w:r>
      <w:proofErr w:type="gramStart"/>
      <w:r w:rsidRPr="002428CE">
        <w:rPr>
          <w:lang w:val="es-ES"/>
        </w:rPr>
        <w:t>objetivos general</w:t>
      </w:r>
      <w:proofErr w:type="gramEnd"/>
      <w:r w:rsidRPr="002428CE">
        <w:rPr>
          <w:lang w:val="es-ES"/>
        </w:rPr>
        <w:t xml:space="preserve"> y específicos que responden a este problema se enuncian al inicio del documento, inmediatamente después de la introducción, por tratarse del compromiso que ordena la totalidad del informe y no de un contenido subordinado al planteamiento.</w:t>
      </w:r>
    </w:p>
    <w:p w14:paraId="09E326CC" w14:textId="77777777" w:rsidR="000C5FFB" w:rsidRPr="002428CE" w:rsidRDefault="00000000">
      <w:pPr>
        <w:pStyle w:val="Ttulo1"/>
        <w:pageBreakBefore/>
        <w:spacing w:before="0" w:after="160" w:line="276" w:lineRule="auto"/>
        <w:jc w:val="center"/>
        <w:rPr>
          <w:lang w:val="es-ES"/>
        </w:rPr>
      </w:pPr>
      <w:bookmarkStart w:id="15" w:name="_Toc240818720"/>
      <w:r w:rsidRPr="002428CE">
        <w:rPr>
          <w:rFonts w:ascii="Arial" w:hAnsi="Arial"/>
          <w:color w:val="000000"/>
          <w:lang w:val="es-ES"/>
        </w:rPr>
        <w:lastRenderedPageBreak/>
        <w:t>3. Aplicación de Scrum</w:t>
      </w:r>
      <w:bookmarkEnd w:id="15"/>
    </w:p>
    <w:p w14:paraId="6A541A07" w14:textId="77777777" w:rsidR="000C5FFB" w:rsidRPr="002428CE" w:rsidRDefault="00000000">
      <w:pPr>
        <w:pStyle w:val="Ttulo2"/>
        <w:spacing w:before="240" w:after="160" w:line="276" w:lineRule="auto"/>
        <w:rPr>
          <w:lang w:val="es-ES"/>
        </w:rPr>
      </w:pPr>
      <w:bookmarkStart w:id="16" w:name="_Toc240818721"/>
      <w:r w:rsidRPr="002428CE">
        <w:rPr>
          <w:rFonts w:ascii="Arial" w:hAnsi="Arial"/>
          <w:color w:val="C61D1A"/>
          <w:sz w:val="24"/>
          <w:lang w:val="es-ES"/>
        </w:rPr>
        <w:t>3.1 Justificación de la Metodología</w:t>
      </w:r>
      <w:bookmarkEnd w:id="16"/>
    </w:p>
    <w:p w14:paraId="3777680B" w14:textId="77777777" w:rsidR="000C5FFB" w:rsidRPr="002428CE" w:rsidRDefault="00000000">
      <w:pPr>
        <w:ind w:firstLine="720"/>
        <w:jc w:val="both"/>
        <w:rPr>
          <w:lang w:val="es-ES"/>
        </w:rPr>
      </w:pPr>
      <w:r w:rsidRPr="002428CE">
        <w:rPr>
          <w:lang w:val="es-ES"/>
        </w:rPr>
        <w:t>El proyecto adopta Scrum, definido por sus autores como un marco de trabajo ligero que ayuda a las personas, equipos y organizaciones a generar valor a través de soluciones adaptativas para problemas complejos (Schwaber &amp; Sutherland, 2020). La elección responde a tres condiciones propias de este proyecto.</w:t>
      </w:r>
    </w:p>
    <w:p w14:paraId="7ADF3E3E" w14:textId="77777777" w:rsidR="000C5FFB" w:rsidRPr="002428CE" w:rsidRDefault="00000000">
      <w:pPr>
        <w:ind w:firstLine="720"/>
        <w:jc w:val="both"/>
        <w:rPr>
          <w:lang w:val="es-ES"/>
        </w:rPr>
      </w:pPr>
      <w:r w:rsidRPr="002428CE">
        <w:rPr>
          <w:lang w:val="es-ES"/>
        </w:rPr>
        <w:t xml:space="preserve">La primera es la incertidumbre del dominio. Aunque el levantamiento inicial definió las necesidades generales, el detalle operativo del mantenimiento industrial —la nomenclatura de los equipos, el flujo real de aprobación, la forma en que el técnico documenta en campo— solo se precisa al confrontar el producto con los usuarios. Scrum incorpora esa retroalimentación en cada Sprint </w:t>
      </w:r>
      <w:proofErr w:type="spellStart"/>
      <w:r w:rsidRPr="002428CE">
        <w:rPr>
          <w:lang w:val="es-ES"/>
        </w:rPr>
        <w:t>Review</w:t>
      </w:r>
      <w:proofErr w:type="spellEnd"/>
      <w:r w:rsidRPr="002428CE">
        <w:rPr>
          <w:lang w:val="es-ES"/>
        </w:rPr>
        <w:t xml:space="preserve"> en lugar de diferirla al final. La ejecución confirmó esa previsión: once de los sesenta y seis elementos del </w:t>
      </w:r>
      <w:proofErr w:type="spellStart"/>
      <w:r w:rsidRPr="002428CE">
        <w:rPr>
          <w:lang w:val="es-ES"/>
        </w:rPr>
        <w:t>Product</w:t>
      </w:r>
      <w:proofErr w:type="spellEnd"/>
      <w:r w:rsidRPr="002428CE">
        <w:rPr>
          <w:lang w:val="es-ES"/>
        </w:rPr>
        <w:t xml:space="preserve"> Backlog no existían al planificar y nacieron de las revisiones, tal como se detalla en el apartado 8.</w:t>
      </w:r>
    </w:p>
    <w:p w14:paraId="6163BEF7" w14:textId="77777777" w:rsidR="000C5FFB" w:rsidRPr="002428CE" w:rsidRDefault="00000000">
      <w:pPr>
        <w:ind w:firstLine="720"/>
        <w:jc w:val="both"/>
        <w:rPr>
          <w:lang w:val="es-ES"/>
        </w:rPr>
      </w:pPr>
      <w:r w:rsidRPr="002428CE">
        <w:rPr>
          <w:lang w:val="es-ES"/>
        </w:rPr>
        <w:t>La segunda es la necesidad de entregar valor de forma temprana. El módulo de órdenes de trabajo resuelve por sí solo el problema más urgente de la empresa; no es necesario esperar a que el inventario o los reportes estén terminados para que TCI comience a obtener beneficio. La entrega incremental hace posible esa liberación escalonada.</w:t>
      </w:r>
    </w:p>
    <w:p w14:paraId="4AA2000B" w14:textId="77777777" w:rsidR="000C5FFB" w:rsidRPr="002428CE" w:rsidRDefault="00000000">
      <w:pPr>
        <w:ind w:firstLine="720"/>
        <w:jc w:val="both"/>
        <w:rPr>
          <w:lang w:val="es-ES"/>
        </w:rPr>
      </w:pPr>
      <w:r w:rsidRPr="002428CE">
        <w:rPr>
          <w:lang w:val="es-ES"/>
        </w:rPr>
        <w:t>La tercera es el tamaño y la composición del equipo. Un equipo reducido, con responsabilidades compartidas y comunicación directa, se ajusta a la estructura que Scrum prescribe y no justificaría la carga documental de un enfoque predictivo tradicional.</w:t>
      </w:r>
    </w:p>
    <w:p w14:paraId="43E87891" w14:textId="77777777" w:rsidR="000C5FFB" w:rsidRPr="002428CE" w:rsidRDefault="00000000">
      <w:pPr>
        <w:pStyle w:val="Ttulo2"/>
        <w:spacing w:before="240" w:after="160" w:line="276" w:lineRule="auto"/>
        <w:rPr>
          <w:lang w:val="es-ES"/>
        </w:rPr>
      </w:pPr>
      <w:bookmarkStart w:id="17" w:name="_Toc240818722"/>
      <w:r w:rsidRPr="002428CE">
        <w:rPr>
          <w:rFonts w:ascii="Arial" w:hAnsi="Arial"/>
          <w:color w:val="C61D1A"/>
          <w:sz w:val="24"/>
          <w:lang w:val="es-ES"/>
        </w:rPr>
        <w:t>3.2 Roles del Equipo Scrum</w:t>
      </w:r>
      <w:bookmarkEnd w:id="17"/>
    </w:p>
    <w:p w14:paraId="486632F5" w14:textId="77777777" w:rsidR="000C5FFB" w:rsidRPr="002428CE" w:rsidRDefault="00000000">
      <w:pPr>
        <w:spacing w:before="240" w:line="240" w:lineRule="auto"/>
        <w:rPr>
          <w:lang w:val="es-ES"/>
        </w:rPr>
      </w:pPr>
      <w:r w:rsidRPr="002428CE">
        <w:rPr>
          <w:b/>
          <w:sz w:val="20"/>
          <w:lang w:val="es-ES"/>
        </w:rPr>
        <w:t>Tabla 2</w:t>
      </w:r>
    </w:p>
    <w:p w14:paraId="13BDCA82" w14:textId="77777777" w:rsidR="000C5FFB" w:rsidRPr="002428CE" w:rsidRDefault="00000000">
      <w:pPr>
        <w:spacing w:after="80" w:line="240" w:lineRule="auto"/>
        <w:rPr>
          <w:lang w:val="es-ES"/>
        </w:rPr>
      </w:pPr>
      <w:r w:rsidRPr="002428CE">
        <w:rPr>
          <w:i/>
          <w:sz w:val="20"/>
          <w:lang w:val="es-ES"/>
        </w:rPr>
        <w:t>Asignación de roles del equipo Scrum</w:t>
      </w:r>
    </w:p>
    <w:tbl>
      <w:tblPr>
        <w:tblW w:w="0" w:type="auto"/>
        <w:tblLayout w:type="fixed"/>
        <w:tblLook w:val="04A0" w:firstRow="1" w:lastRow="0" w:firstColumn="1" w:lastColumn="0" w:noHBand="0" w:noVBand="1"/>
      </w:tblPr>
      <w:tblGrid>
        <w:gridCol w:w="1872"/>
        <w:gridCol w:w="2434"/>
        <w:gridCol w:w="5054"/>
      </w:tblGrid>
      <w:tr w:rsidR="000C5FFB" w14:paraId="04BC54E8" w14:textId="77777777">
        <w:tc>
          <w:tcPr>
            <w:tcW w:w="1872" w:type="dxa"/>
            <w:tcBorders>
              <w:top w:val="single" w:sz="12" w:space="0" w:color="000000"/>
              <w:bottom w:val="single" w:sz="6" w:space="0" w:color="000000"/>
            </w:tcBorders>
          </w:tcPr>
          <w:p w14:paraId="730E871C" w14:textId="77777777" w:rsidR="000C5FFB" w:rsidRDefault="00000000">
            <w:pPr>
              <w:spacing w:after="40" w:line="240" w:lineRule="auto"/>
            </w:pPr>
            <w:r>
              <w:rPr>
                <w:b/>
                <w:sz w:val="17"/>
              </w:rPr>
              <w:t>Rol</w:t>
            </w:r>
          </w:p>
        </w:tc>
        <w:tc>
          <w:tcPr>
            <w:tcW w:w="2434" w:type="dxa"/>
            <w:tcBorders>
              <w:top w:val="single" w:sz="12" w:space="0" w:color="000000"/>
              <w:bottom w:val="single" w:sz="6" w:space="0" w:color="000000"/>
            </w:tcBorders>
          </w:tcPr>
          <w:p w14:paraId="0F622B9F" w14:textId="77777777" w:rsidR="000C5FFB" w:rsidRDefault="00000000">
            <w:pPr>
              <w:spacing w:after="40" w:line="240" w:lineRule="auto"/>
            </w:pPr>
            <w:r>
              <w:rPr>
                <w:b/>
                <w:sz w:val="17"/>
              </w:rPr>
              <w:t>Responsable</w:t>
            </w:r>
          </w:p>
        </w:tc>
        <w:tc>
          <w:tcPr>
            <w:tcW w:w="5054" w:type="dxa"/>
            <w:tcBorders>
              <w:top w:val="single" w:sz="12" w:space="0" w:color="000000"/>
              <w:bottom w:val="single" w:sz="6" w:space="0" w:color="000000"/>
            </w:tcBorders>
          </w:tcPr>
          <w:p w14:paraId="44301C59" w14:textId="77777777" w:rsidR="000C5FFB" w:rsidRDefault="00000000">
            <w:pPr>
              <w:spacing w:after="40" w:line="240" w:lineRule="auto"/>
            </w:pPr>
            <w:r>
              <w:rPr>
                <w:b/>
                <w:sz w:val="17"/>
              </w:rPr>
              <w:t>Responsabilidades principales</w:t>
            </w:r>
          </w:p>
        </w:tc>
      </w:tr>
      <w:tr w:rsidR="000C5FFB" w:rsidRPr="002428CE" w14:paraId="7FBFA7E6" w14:textId="77777777">
        <w:tc>
          <w:tcPr>
            <w:tcW w:w="1872" w:type="dxa"/>
          </w:tcPr>
          <w:p w14:paraId="48120233" w14:textId="77777777" w:rsidR="000C5FFB" w:rsidRDefault="00000000">
            <w:pPr>
              <w:spacing w:after="40" w:line="240" w:lineRule="auto"/>
            </w:pPr>
            <w:r>
              <w:rPr>
                <w:b/>
                <w:color w:val="000000"/>
                <w:sz w:val="17"/>
              </w:rPr>
              <w:t>Product Owner</w:t>
            </w:r>
          </w:p>
        </w:tc>
        <w:tc>
          <w:tcPr>
            <w:tcW w:w="2434" w:type="dxa"/>
          </w:tcPr>
          <w:p w14:paraId="75EB4806" w14:textId="77777777" w:rsidR="000C5FFB" w:rsidRDefault="00000000">
            <w:pPr>
              <w:spacing w:after="40" w:line="240" w:lineRule="auto"/>
            </w:pPr>
            <w:r>
              <w:rPr>
                <w:color w:val="333333"/>
                <w:sz w:val="17"/>
              </w:rPr>
              <w:t>Esdras Abiel Clother</w:t>
            </w:r>
          </w:p>
        </w:tc>
        <w:tc>
          <w:tcPr>
            <w:tcW w:w="5054" w:type="dxa"/>
          </w:tcPr>
          <w:p w14:paraId="5E3704CA" w14:textId="77777777" w:rsidR="000C5FFB" w:rsidRPr="002428CE" w:rsidRDefault="00000000">
            <w:pPr>
              <w:spacing w:after="40" w:line="240" w:lineRule="auto"/>
              <w:rPr>
                <w:lang w:val="es-ES"/>
              </w:rPr>
            </w:pPr>
            <w:r w:rsidRPr="002428CE">
              <w:rPr>
                <w:color w:val="333333"/>
                <w:sz w:val="17"/>
                <w:lang w:val="es-ES"/>
              </w:rPr>
              <w:t xml:space="preserve">Gestiona el </w:t>
            </w:r>
            <w:proofErr w:type="spellStart"/>
            <w:r w:rsidRPr="002428CE">
              <w:rPr>
                <w:color w:val="333333"/>
                <w:sz w:val="17"/>
                <w:lang w:val="es-ES"/>
              </w:rPr>
              <w:t>Product</w:t>
            </w:r>
            <w:proofErr w:type="spellEnd"/>
            <w:r w:rsidRPr="002428CE">
              <w:rPr>
                <w:color w:val="333333"/>
                <w:sz w:val="17"/>
                <w:lang w:val="es-ES"/>
              </w:rPr>
              <w:t xml:space="preserve"> Backlog, define y prioriza las historias de usuario, actúa como interlocutor con la gerencia de TCI y acepta los incrementos.</w:t>
            </w:r>
          </w:p>
        </w:tc>
      </w:tr>
      <w:tr w:rsidR="000C5FFB" w:rsidRPr="002428CE" w14:paraId="5D8F54CD" w14:textId="77777777">
        <w:tc>
          <w:tcPr>
            <w:tcW w:w="1872" w:type="dxa"/>
            <w:shd w:val="clear" w:color="auto" w:fill="F8F9FA"/>
          </w:tcPr>
          <w:p w14:paraId="76991FAF" w14:textId="77777777" w:rsidR="000C5FFB" w:rsidRDefault="00000000">
            <w:pPr>
              <w:spacing w:after="40" w:line="240" w:lineRule="auto"/>
            </w:pPr>
            <w:r>
              <w:rPr>
                <w:b/>
                <w:color w:val="000000"/>
                <w:sz w:val="17"/>
              </w:rPr>
              <w:t>Scrum Master</w:t>
            </w:r>
          </w:p>
        </w:tc>
        <w:tc>
          <w:tcPr>
            <w:tcW w:w="2434" w:type="dxa"/>
            <w:shd w:val="clear" w:color="auto" w:fill="F8F9FA"/>
          </w:tcPr>
          <w:p w14:paraId="6B616399" w14:textId="77777777" w:rsidR="000C5FFB" w:rsidRDefault="00000000">
            <w:pPr>
              <w:spacing w:after="40" w:line="240" w:lineRule="auto"/>
            </w:pPr>
            <w:r>
              <w:rPr>
                <w:color w:val="333333"/>
                <w:sz w:val="17"/>
              </w:rPr>
              <w:t>Yina Alejandra Funes Rivera</w:t>
            </w:r>
          </w:p>
        </w:tc>
        <w:tc>
          <w:tcPr>
            <w:tcW w:w="5054" w:type="dxa"/>
            <w:shd w:val="clear" w:color="auto" w:fill="F8F9FA"/>
          </w:tcPr>
          <w:p w14:paraId="1236DB7F" w14:textId="77777777" w:rsidR="000C5FFB" w:rsidRPr="002428CE" w:rsidRDefault="00000000">
            <w:pPr>
              <w:spacing w:after="40" w:line="240" w:lineRule="auto"/>
              <w:rPr>
                <w:lang w:val="es-ES"/>
              </w:rPr>
            </w:pPr>
            <w:r w:rsidRPr="002428CE">
              <w:rPr>
                <w:color w:val="333333"/>
                <w:sz w:val="17"/>
                <w:lang w:val="es-ES"/>
              </w:rPr>
              <w:t>Facilita los eventos Scrum, remueve impedimentos, asegura la aplicación del marco y protege al equipo de interrupciones externas.</w:t>
            </w:r>
          </w:p>
        </w:tc>
      </w:tr>
      <w:tr w:rsidR="000C5FFB" w:rsidRPr="002428CE" w14:paraId="08E7CE10" w14:textId="77777777">
        <w:tc>
          <w:tcPr>
            <w:tcW w:w="1872" w:type="dxa"/>
          </w:tcPr>
          <w:p w14:paraId="5EB5291E" w14:textId="77777777" w:rsidR="000C5FFB" w:rsidRDefault="00000000">
            <w:pPr>
              <w:spacing w:after="40" w:line="240" w:lineRule="auto"/>
            </w:pPr>
            <w:r>
              <w:rPr>
                <w:b/>
                <w:color w:val="000000"/>
                <w:sz w:val="17"/>
              </w:rPr>
              <w:t>Equipo de Desarrollo</w:t>
            </w:r>
          </w:p>
        </w:tc>
        <w:tc>
          <w:tcPr>
            <w:tcW w:w="2434" w:type="dxa"/>
          </w:tcPr>
          <w:p w14:paraId="66F74C46" w14:textId="77777777" w:rsidR="000C5FFB" w:rsidRPr="002428CE" w:rsidRDefault="00000000">
            <w:pPr>
              <w:spacing w:after="40" w:line="240" w:lineRule="auto"/>
              <w:rPr>
                <w:lang w:val="es-ES"/>
              </w:rPr>
            </w:pPr>
            <w:r w:rsidRPr="002428CE">
              <w:rPr>
                <w:color w:val="333333"/>
                <w:sz w:val="17"/>
                <w:lang w:val="es-ES"/>
              </w:rPr>
              <w:t xml:space="preserve">Carlos Figueroa, Roberto Ortega, Ángel Cardona, Esdras </w:t>
            </w:r>
            <w:proofErr w:type="spellStart"/>
            <w:r w:rsidRPr="002428CE">
              <w:rPr>
                <w:color w:val="333333"/>
                <w:sz w:val="17"/>
                <w:lang w:val="es-ES"/>
              </w:rPr>
              <w:t>Clother</w:t>
            </w:r>
            <w:proofErr w:type="spellEnd"/>
            <w:r w:rsidRPr="002428CE">
              <w:rPr>
                <w:color w:val="333333"/>
                <w:sz w:val="17"/>
                <w:lang w:val="es-ES"/>
              </w:rPr>
              <w:t xml:space="preserve"> y Yina Funes</w:t>
            </w:r>
          </w:p>
        </w:tc>
        <w:tc>
          <w:tcPr>
            <w:tcW w:w="5054" w:type="dxa"/>
          </w:tcPr>
          <w:p w14:paraId="3835F43E" w14:textId="77777777" w:rsidR="000C5FFB" w:rsidRPr="002428CE" w:rsidRDefault="00000000">
            <w:pPr>
              <w:spacing w:after="40" w:line="240" w:lineRule="auto"/>
              <w:rPr>
                <w:lang w:val="es-ES"/>
              </w:rPr>
            </w:pPr>
            <w:r w:rsidRPr="002428CE">
              <w:rPr>
                <w:color w:val="333333"/>
                <w:sz w:val="17"/>
                <w:lang w:val="es-ES"/>
              </w:rPr>
              <w:t>Diseña, construye, prueba e integra el incremento; estima las historias y se autoorganiza para alcanzar la meta del Sprint.</w:t>
            </w:r>
          </w:p>
        </w:tc>
      </w:tr>
      <w:tr w:rsidR="000C5FFB" w:rsidRPr="002428CE" w14:paraId="110C3DAC" w14:textId="77777777">
        <w:tc>
          <w:tcPr>
            <w:tcW w:w="1872" w:type="dxa"/>
            <w:tcBorders>
              <w:bottom w:val="single" w:sz="12" w:space="0" w:color="000000"/>
            </w:tcBorders>
            <w:shd w:val="clear" w:color="auto" w:fill="F8F9FA"/>
          </w:tcPr>
          <w:p w14:paraId="3FD8DFA1" w14:textId="77777777" w:rsidR="000C5FFB" w:rsidRDefault="00000000">
            <w:pPr>
              <w:spacing w:after="40" w:line="240" w:lineRule="auto"/>
            </w:pPr>
            <w:proofErr w:type="spellStart"/>
            <w:r>
              <w:rPr>
                <w:b/>
                <w:color w:val="000000"/>
                <w:sz w:val="17"/>
              </w:rPr>
              <w:t>Interesado</w:t>
            </w:r>
            <w:proofErr w:type="spellEnd"/>
            <w:r>
              <w:rPr>
                <w:b/>
                <w:color w:val="000000"/>
                <w:sz w:val="17"/>
              </w:rPr>
              <w:t xml:space="preserve"> (</w:t>
            </w:r>
            <w:proofErr w:type="spellStart"/>
            <w:r>
              <w:rPr>
                <w:b/>
                <w:color w:val="000000"/>
                <w:sz w:val="17"/>
              </w:rPr>
              <w:t>cliente</w:t>
            </w:r>
            <w:proofErr w:type="spellEnd"/>
            <w:r>
              <w:rPr>
                <w:b/>
                <w:color w:val="000000"/>
                <w:sz w:val="17"/>
              </w:rPr>
              <w:t>)</w:t>
            </w:r>
          </w:p>
        </w:tc>
        <w:tc>
          <w:tcPr>
            <w:tcW w:w="2434" w:type="dxa"/>
            <w:tcBorders>
              <w:bottom w:val="single" w:sz="12" w:space="0" w:color="000000"/>
            </w:tcBorders>
            <w:shd w:val="clear" w:color="auto" w:fill="F8F9FA"/>
          </w:tcPr>
          <w:p w14:paraId="7E07F695" w14:textId="77777777" w:rsidR="000C5FFB" w:rsidRPr="002428CE" w:rsidRDefault="00000000">
            <w:pPr>
              <w:spacing w:after="40" w:line="240" w:lineRule="auto"/>
              <w:rPr>
                <w:lang w:val="es-ES"/>
              </w:rPr>
            </w:pPr>
            <w:proofErr w:type="spellStart"/>
            <w:r w:rsidRPr="002428CE">
              <w:rPr>
                <w:color w:val="333333"/>
                <w:sz w:val="17"/>
                <w:lang w:val="es-ES"/>
              </w:rPr>
              <w:t>Jasson</w:t>
            </w:r>
            <w:proofErr w:type="spellEnd"/>
            <w:r w:rsidRPr="002428CE">
              <w:rPr>
                <w:color w:val="333333"/>
                <w:sz w:val="17"/>
                <w:lang w:val="es-ES"/>
              </w:rPr>
              <w:t xml:space="preserve"> Calet López Navarro, gerente de TCI</w:t>
            </w:r>
          </w:p>
        </w:tc>
        <w:tc>
          <w:tcPr>
            <w:tcW w:w="5054" w:type="dxa"/>
            <w:tcBorders>
              <w:bottom w:val="single" w:sz="12" w:space="0" w:color="000000"/>
            </w:tcBorders>
            <w:shd w:val="clear" w:color="auto" w:fill="F8F9FA"/>
          </w:tcPr>
          <w:p w14:paraId="128B9CD4" w14:textId="77777777" w:rsidR="000C5FFB" w:rsidRPr="002428CE" w:rsidRDefault="00000000">
            <w:pPr>
              <w:spacing w:after="40" w:line="240" w:lineRule="auto"/>
              <w:rPr>
                <w:lang w:val="es-ES"/>
              </w:rPr>
            </w:pPr>
            <w:r w:rsidRPr="002428CE">
              <w:rPr>
                <w:color w:val="333333"/>
                <w:sz w:val="17"/>
                <w:lang w:val="es-ES"/>
              </w:rPr>
              <w:t xml:space="preserve">Aporta el conocimiento del negocio, valida los incrementos en la Sprint </w:t>
            </w:r>
            <w:proofErr w:type="spellStart"/>
            <w:r w:rsidRPr="002428CE">
              <w:rPr>
                <w:color w:val="333333"/>
                <w:sz w:val="17"/>
                <w:lang w:val="es-ES"/>
              </w:rPr>
              <w:t>Review</w:t>
            </w:r>
            <w:proofErr w:type="spellEnd"/>
            <w:r w:rsidRPr="002428CE">
              <w:rPr>
                <w:color w:val="333333"/>
                <w:sz w:val="17"/>
                <w:lang w:val="es-ES"/>
              </w:rPr>
              <w:t xml:space="preserve"> y aprueba el alcance de cada entrega.</w:t>
            </w:r>
          </w:p>
        </w:tc>
      </w:tr>
    </w:tbl>
    <w:p w14:paraId="1DA69BFF" w14:textId="77777777" w:rsidR="000C5FFB" w:rsidRPr="002428CE" w:rsidRDefault="00000000">
      <w:pPr>
        <w:spacing w:before="80" w:after="240" w:line="240" w:lineRule="auto"/>
        <w:jc w:val="both"/>
        <w:rPr>
          <w:lang w:val="es-ES"/>
        </w:rPr>
      </w:pPr>
      <w:r w:rsidRPr="002428CE">
        <w:rPr>
          <w:i/>
          <w:sz w:val="17"/>
          <w:lang w:val="es-ES"/>
        </w:rPr>
        <w:t>Nota.</w:t>
      </w:r>
      <w:r w:rsidRPr="002428CE">
        <w:rPr>
          <w:color w:val="333333"/>
          <w:sz w:val="17"/>
          <w:lang w:val="es-ES"/>
        </w:rPr>
        <w:t xml:space="preserve"> Los cinco integrantes conforman el Equipo de Desarrollo. Los roles de </w:t>
      </w:r>
      <w:proofErr w:type="spellStart"/>
      <w:r w:rsidRPr="002428CE">
        <w:rPr>
          <w:color w:val="333333"/>
          <w:sz w:val="17"/>
          <w:lang w:val="es-ES"/>
        </w:rPr>
        <w:t>Product</w:t>
      </w:r>
      <w:proofErr w:type="spellEnd"/>
      <w:r w:rsidRPr="002428CE">
        <w:rPr>
          <w:color w:val="333333"/>
          <w:sz w:val="17"/>
          <w:lang w:val="es-ES"/>
        </w:rPr>
        <w:t xml:space="preserve"> Owner y Scrum Master los asumen adicionalmente dos de ellos, práctica habitual en equipos reducidos que exige distinguir con claridad la capacidad en la que cada uno interviene en cada evento del marco.</w:t>
      </w:r>
    </w:p>
    <w:p w14:paraId="1BBB3512" w14:textId="77777777" w:rsidR="000C5FFB" w:rsidRPr="002428CE" w:rsidRDefault="00000000">
      <w:pPr>
        <w:pStyle w:val="Ttulo2"/>
        <w:spacing w:before="240" w:after="160" w:line="276" w:lineRule="auto"/>
        <w:rPr>
          <w:lang w:val="es-ES"/>
        </w:rPr>
      </w:pPr>
      <w:bookmarkStart w:id="18" w:name="_Toc240818723"/>
      <w:r w:rsidRPr="002428CE">
        <w:rPr>
          <w:rFonts w:ascii="Arial" w:hAnsi="Arial"/>
          <w:color w:val="C61D1A"/>
          <w:sz w:val="24"/>
          <w:lang w:val="es-ES"/>
        </w:rPr>
        <w:lastRenderedPageBreak/>
        <w:t>3.3 Artefactos</w:t>
      </w:r>
      <w:bookmarkEnd w:id="18"/>
    </w:p>
    <w:p w14:paraId="77EFA630" w14:textId="77777777" w:rsidR="000C5FFB" w:rsidRPr="002428CE" w:rsidRDefault="00000000">
      <w:pPr>
        <w:spacing w:after="100"/>
        <w:jc w:val="both"/>
        <w:rPr>
          <w:lang w:val="es-ES"/>
        </w:rPr>
      </w:pPr>
      <w:proofErr w:type="spellStart"/>
      <w:r w:rsidRPr="002428CE">
        <w:rPr>
          <w:b/>
          <w:lang w:val="es-ES"/>
        </w:rPr>
        <w:t>Product</w:t>
      </w:r>
      <w:proofErr w:type="spellEnd"/>
      <w:r w:rsidRPr="002428CE">
        <w:rPr>
          <w:b/>
          <w:lang w:val="es-ES"/>
        </w:rPr>
        <w:t xml:space="preserve"> Backlog.</w:t>
      </w:r>
      <w:r w:rsidRPr="002428CE">
        <w:rPr>
          <w:lang w:val="es-ES"/>
        </w:rPr>
        <w:t xml:space="preserve"> Lista ordenada y viva de todo lo que se conoce como necesario en el producto. En este proyecto se administró en la plataforma Plane, donde cada elemento se registra como un </w:t>
      </w:r>
      <w:proofErr w:type="spellStart"/>
      <w:r w:rsidRPr="002428CE">
        <w:rPr>
          <w:i/>
          <w:lang w:val="es-ES"/>
        </w:rPr>
        <w:t>work</w:t>
      </w:r>
      <w:proofErr w:type="spellEnd"/>
      <w:r w:rsidRPr="002428CE">
        <w:rPr>
          <w:i/>
          <w:lang w:val="es-ES"/>
        </w:rPr>
        <w:t xml:space="preserve"> </w:t>
      </w:r>
      <w:proofErr w:type="spellStart"/>
      <w:r w:rsidRPr="002428CE">
        <w:rPr>
          <w:i/>
          <w:lang w:val="es-ES"/>
        </w:rPr>
        <w:t>item</w:t>
      </w:r>
      <w:proofErr w:type="spellEnd"/>
      <w:r w:rsidRPr="002428CE">
        <w:rPr>
          <w:lang w:val="es-ES"/>
        </w:rPr>
        <w:t xml:space="preserve"> con identificador propio, módulo, prioridad, responsable y etiquetas técnicas. El backlog inicial estuvo compuesto por cincuenta y seis elementos agrupados en diez módulos funcionales; al cierre del proyecto contiene 66, resultado de incorporar once elementos nacidos del refinamiento y de las revisiones, y de retirar uno que fue reformulado.</w:t>
      </w:r>
    </w:p>
    <w:p w14:paraId="3FC7778C" w14:textId="77777777" w:rsidR="000C5FFB" w:rsidRPr="002428CE" w:rsidRDefault="00000000">
      <w:pPr>
        <w:spacing w:after="100"/>
        <w:jc w:val="both"/>
        <w:rPr>
          <w:lang w:val="es-ES"/>
        </w:rPr>
      </w:pPr>
      <w:r w:rsidRPr="002428CE">
        <w:rPr>
          <w:b/>
          <w:lang w:val="es-ES"/>
        </w:rPr>
        <w:t>Sprint Backlog.</w:t>
      </w:r>
      <w:r w:rsidRPr="002428CE">
        <w:rPr>
          <w:lang w:val="es-ES"/>
        </w:rPr>
        <w:t xml:space="preserve"> Subconjunto del </w:t>
      </w:r>
      <w:proofErr w:type="spellStart"/>
      <w:r w:rsidRPr="002428CE">
        <w:rPr>
          <w:lang w:val="es-ES"/>
        </w:rPr>
        <w:t>Product</w:t>
      </w:r>
      <w:proofErr w:type="spellEnd"/>
      <w:r w:rsidRPr="002428CE">
        <w:rPr>
          <w:lang w:val="es-ES"/>
        </w:rPr>
        <w:t xml:space="preserve"> Backlog seleccionado para el Sprint en curso, junto con el plan para entregarlo. Se materializa en los ciclos definidos en Plane, que agrupan los elementos comprometidos y permiten visualizar el avance mediante gráficos de trabajo pendiente. El contenido de los tres Sprint Backlogs se reproduce íntegro en el apartado 6.</w:t>
      </w:r>
    </w:p>
    <w:p w14:paraId="6242164A" w14:textId="77777777" w:rsidR="000C5FFB" w:rsidRPr="002428CE" w:rsidRDefault="00000000">
      <w:pPr>
        <w:spacing w:after="100"/>
        <w:jc w:val="both"/>
        <w:rPr>
          <w:lang w:val="es-ES"/>
        </w:rPr>
      </w:pPr>
      <w:r w:rsidRPr="002428CE">
        <w:rPr>
          <w:b/>
          <w:lang w:val="es-ES"/>
        </w:rPr>
        <w:t>Incremento.</w:t>
      </w:r>
      <w:r w:rsidRPr="002428CE">
        <w:rPr>
          <w:lang w:val="es-ES"/>
        </w:rPr>
        <w:t xml:space="preserve"> Suma de los elementos completados durante el Sprint que cumplen la Definición de Terminado. Cada incremento debe ser potencialmente desplegable, condición que se verificó mediante el despliegue efectivo del sistema al cierre de cada Sprint.</w:t>
      </w:r>
    </w:p>
    <w:p w14:paraId="1C5E0C52" w14:textId="77777777" w:rsidR="000C5FFB" w:rsidRPr="002428CE" w:rsidRDefault="00000000">
      <w:pPr>
        <w:pStyle w:val="Ttulo2"/>
        <w:spacing w:before="240" w:after="160" w:line="276" w:lineRule="auto"/>
        <w:rPr>
          <w:lang w:val="es-ES"/>
        </w:rPr>
      </w:pPr>
      <w:bookmarkStart w:id="19" w:name="_Toc240818724"/>
      <w:r w:rsidRPr="002428CE">
        <w:rPr>
          <w:rFonts w:ascii="Arial" w:hAnsi="Arial"/>
          <w:color w:val="C61D1A"/>
          <w:sz w:val="24"/>
          <w:lang w:val="es-ES"/>
        </w:rPr>
        <w:t>3.4 Eventos y Cadencia</w:t>
      </w:r>
      <w:bookmarkEnd w:id="19"/>
    </w:p>
    <w:p w14:paraId="5F0B6DCB" w14:textId="77777777" w:rsidR="000C5FFB" w:rsidRPr="002428CE" w:rsidRDefault="00000000">
      <w:pPr>
        <w:spacing w:before="240" w:line="240" w:lineRule="auto"/>
        <w:rPr>
          <w:lang w:val="es-ES"/>
        </w:rPr>
      </w:pPr>
      <w:r w:rsidRPr="002428CE">
        <w:rPr>
          <w:b/>
          <w:sz w:val="20"/>
          <w:lang w:val="es-ES"/>
        </w:rPr>
        <w:t>Tabla 3</w:t>
      </w:r>
    </w:p>
    <w:p w14:paraId="547FF3F0" w14:textId="77777777" w:rsidR="000C5FFB" w:rsidRPr="002428CE" w:rsidRDefault="00000000">
      <w:pPr>
        <w:spacing w:after="80" w:line="240" w:lineRule="auto"/>
        <w:rPr>
          <w:lang w:val="es-ES"/>
        </w:rPr>
      </w:pPr>
      <w:r w:rsidRPr="002428CE">
        <w:rPr>
          <w:i/>
          <w:sz w:val="20"/>
          <w:lang w:val="es-ES"/>
        </w:rPr>
        <w:t>Eventos Scrum del proyecto</w:t>
      </w:r>
    </w:p>
    <w:tbl>
      <w:tblPr>
        <w:tblW w:w="0" w:type="auto"/>
        <w:tblLayout w:type="fixed"/>
        <w:tblLook w:val="04A0" w:firstRow="1" w:lastRow="0" w:firstColumn="1" w:lastColumn="0" w:noHBand="0" w:noVBand="1"/>
      </w:tblPr>
      <w:tblGrid>
        <w:gridCol w:w="2059"/>
        <w:gridCol w:w="1591"/>
        <w:gridCol w:w="1310"/>
        <w:gridCol w:w="4399"/>
      </w:tblGrid>
      <w:tr w:rsidR="000C5FFB" w14:paraId="78FFAA34" w14:textId="77777777">
        <w:tc>
          <w:tcPr>
            <w:tcW w:w="2059" w:type="dxa"/>
            <w:tcBorders>
              <w:top w:val="single" w:sz="12" w:space="0" w:color="000000"/>
              <w:bottom w:val="single" w:sz="6" w:space="0" w:color="000000"/>
            </w:tcBorders>
          </w:tcPr>
          <w:p w14:paraId="4BBE2D4E" w14:textId="77777777" w:rsidR="000C5FFB" w:rsidRDefault="00000000">
            <w:pPr>
              <w:spacing w:after="40" w:line="240" w:lineRule="auto"/>
            </w:pPr>
            <w:proofErr w:type="spellStart"/>
            <w:r>
              <w:rPr>
                <w:b/>
                <w:sz w:val="17"/>
              </w:rPr>
              <w:t>Evento</w:t>
            </w:r>
            <w:proofErr w:type="spellEnd"/>
          </w:p>
        </w:tc>
        <w:tc>
          <w:tcPr>
            <w:tcW w:w="1591" w:type="dxa"/>
            <w:tcBorders>
              <w:top w:val="single" w:sz="12" w:space="0" w:color="000000"/>
              <w:bottom w:val="single" w:sz="6" w:space="0" w:color="000000"/>
            </w:tcBorders>
          </w:tcPr>
          <w:p w14:paraId="59DCF17C" w14:textId="77777777" w:rsidR="000C5FFB" w:rsidRDefault="00000000">
            <w:pPr>
              <w:spacing w:after="40" w:line="240" w:lineRule="auto"/>
            </w:pPr>
            <w:r>
              <w:rPr>
                <w:b/>
                <w:sz w:val="17"/>
              </w:rPr>
              <w:t>Frecuencia</w:t>
            </w:r>
          </w:p>
        </w:tc>
        <w:tc>
          <w:tcPr>
            <w:tcW w:w="1310" w:type="dxa"/>
            <w:tcBorders>
              <w:top w:val="single" w:sz="12" w:space="0" w:color="000000"/>
              <w:bottom w:val="single" w:sz="6" w:space="0" w:color="000000"/>
            </w:tcBorders>
          </w:tcPr>
          <w:p w14:paraId="0C290E52" w14:textId="77777777" w:rsidR="000C5FFB" w:rsidRDefault="00000000">
            <w:pPr>
              <w:spacing w:after="40" w:line="240" w:lineRule="auto"/>
            </w:pPr>
            <w:r>
              <w:rPr>
                <w:b/>
                <w:sz w:val="17"/>
              </w:rPr>
              <w:t>Duración</w:t>
            </w:r>
          </w:p>
        </w:tc>
        <w:tc>
          <w:tcPr>
            <w:tcW w:w="4399" w:type="dxa"/>
            <w:tcBorders>
              <w:top w:val="single" w:sz="12" w:space="0" w:color="000000"/>
              <w:bottom w:val="single" w:sz="6" w:space="0" w:color="000000"/>
            </w:tcBorders>
          </w:tcPr>
          <w:p w14:paraId="1E172553" w14:textId="77777777" w:rsidR="000C5FFB" w:rsidRDefault="00000000">
            <w:pPr>
              <w:spacing w:after="40" w:line="240" w:lineRule="auto"/>
            </w:pPr>
            <w:r>
              <w:rPr>
                <w:b/>
                <w:sz w:val="17"/>
              </w:rPr>
              <w:t>Propósito</w:t>
            </w:r>
          </w:p>
        </w:tc>
      </w:tr>
      <w:tr w:rsidR="000C5FFB" w:rsidRPr="002428CE" w14:paraId="76A327CF" w14:textId="77777777">
        <w:tc>
          <w:tcPr>
            <w:tcW w:w="2059" w:type="dxa"/>
          </w:tcPr>
          <w:p w14:paraId="033190EB" w14:textId="77777777" w:rsidR="000C5FFB" w:rsidRDefault="00000000">
            <w:pPr>
              <w:spacing w:after="40" w:line="240" w:lineRule="auto"/>
            </w:pPr>
            <w:r>
              <w:rPr>
                <w:b/>
                <w:color w:val="000000"/>
                <w:sz w:val="17"/>
              </w:rPr>
              <w:t>Sprint</w:t>
            </w:r>
          </w:p>
        </w:tc>
        <w:tc>
          <w:tcPr>
            <w:tcW w:w="1591" w:type="dxa"/>
          </w:tcPr>
          <w:p w14:paraId="1F913CF2" w14:textId="77777777" w:rsidR="000C5FFB" w:rsidRDefault="00000000">
            <w:pPr>
              <w:spacing w:after="40" w:line="240" w:lineRule="auto"/>
            </w:pPr>
            <w:r>
              <w:rPr>
                <w:color w:val="333333"/>
                <w:sz w:val="17"/>
              </w:rPr>
              <w:t>Cada 2 semanas</w:t>
            </w:r>
          </w:p>
        </w:tc>
        <w:tc>
          <w:tcPr>
            <w:tcW w:w="1310" w:type="dxa"/>
          </w:tcPr>
          <w:p w14:paraId="21DBE4E3" w14:textId="77777777" w:rsidR="000C5FFB" w:rsidRDefault="00000000">
            <w:pPr>
              <w:spacing w:after="40" w:line="240" w:lineRule="auto"/>
            </w:pPr>
            <w:r>
              <w:rPr>
                <w:color w:val="333333"/>
                <w:sz w:val="17"/>
              </w:rPr>
              <w:t>10 días hábiles</w:t>
            </w:r>
          </w:p>
        </w:tc>
        <w:tc>
          <w:tcPr>
            <w:tcW w:w="4399" w:type="dxa"/>
          </w:tcPr>
          <w:p w14:paraId="0BE8A233" w14:textId="77777777" w:rsidR="000C5FFB" w:rsidRPr="002428CE" w:rsidRDefault="00000000">
            <w:pPr>
              <w:spacing w:after="40" w:line="240" w:lineRule="auto"/>
              <w:rPr>
                <w:lang w:val="es-ES"/>
              </w:rPr>
            </w:pPr>
            <w:r w:rsidRPr="002428CE">
              <w:rPr>
                <w:color w:val="333333"/>
                <w:sz w:val="17"/>
                <w:lang w:val="es-ES"/>
              </w:rPr>
              <w:t>Contenedor de los demás eventos; produce un incremento utilizable.</w:t>
            </w:r>
          </w:p>
        </w:tc>
      </w:tr>
      <w:tr w:rsidR="000C5FFB" w:rsidRPr="002428CE" w14:paraId="47637AF3" w14:textId="77777777">
        <w:tc>
          <w:tcPr>
            <w:tcW w:w="2059" w:type="dxa"/>
            <w:shd w:val="clear" w:color="auto" w:fill="F8F9FA"/>
          </w:tcPr>
          <w:p w14:paraId="6C3B339F" w14:textId="77777777" w:rsidR="000C5FFB" w:rsidRDefault="00000000">
            <w:pPr>
              <w:spacing w:after="40" w:line="240" w:lineRule="auto"/>
            </w:pPr>
            <w:r>
              <w:rPr>
                <w:b/>
                <w:color w:val="000000"/>
                <w:sz w:val="17"/>
              </w:rPr>
              <w:t>Sprint Planning</w:t>
            </w:r>
          </w:p>
        </w:tc>
        <w:tc>
          <w:tcPr>
            <w:tcW w:w="1591" w:type="dxa"/>
            <w:shd w:val="clear" w:color="auto" w:fill="F8F9FA"/>
          </w:tcPr>
          <w:p w14:paraId="36384BAE" w14:textId="77777777" w:rsidR="000C5FFB" w:rsidRDefault="00000000">
            <w:pPr>
              <w:spacing w:after="40" w:line="240" w:lineRule="auto"/>
            </w:pPr>
            <w:r>
              <w:rPr>
                <w:color w:val="333333"/>
                <w:sz w:val="17"/>
              </w:rPr>
              <w:t>Inicio de cada Sprint</w:t>
            </w:r>
          </w:p>
        </w:tc>
        <w:tc>
          <w:tcPr>
            <w:tcW w:w="1310" w:type="dxa"/>
            <w:shd w:val="clear" w:color="auto" w:fill="F8F9FA"/>
          </w:tcPr>
          <w:p w14:paraId="28BC21DD" w14:textId="77777777" w:rsidR="000C5FFB" w:rsidRDefault="00000000">
            <w:pPr>
              <w:spacing w:after="40" w:line="240" w:lineRule="auto"/>
            </w:pPr>
            <w:r>
              <w:rPr>
                <w:color w:val="333333"/>
                <w:sz w:val="17"/>
              </w:rPr>
              <w:t>2 horas</w:t>
            </w:r>
          </w:p>
        </w:tc>
        <w:tc>
          <w:tcPr>
            <w:tcW w:w="4399" w:type="dxa"/>
            <w:shd w:val="clear" w:color="auto" w:fill="F8F9FA"/>
          </w:tcPr>
          <w:p w14:paraId="546BD1FB" w14:textId="77777777" w:rsidR="000C5FFB" w:rsidRPr="002428CE" w:rsidRDefault="00000000">
            <w:pPr>
              <w:spacing w:after="40" w:line="240" w:lineRule="auto"/>
              <w:rPr>
                <w:lang w:val="es-ES"/>
              </w:rPr>
            </w:pPr>
            <w:r w:rsidRPr="002428CE">
              <w:rPr>
                <w:color w:val="333333"/>
                <w:sz w:val="17"/>
                <w:lang w:val="es-ES"/>
              </w:rPr>
              <w:t>Definir la meta del Sprint y seleccionar los elementos del backlog.</w:t>
            </w:r>
          </w:p>
        </w:tc>
      </w:tr>
      <w:tr w:rsidR="000C5FFB" w:rsidRPr="002428CE" w14:paraId="7E23EFED" w14:textId="77777777">
        <w:tc>
          <w:tcPr>
            <w:tcW w:w="2059" w:type="dxa"/>
          </w:tcPr>
          <w:p w14:paraId="4E70A447" w14:textId="77777777" w:rsidR="000C5FFB" w:rsidRDefault="00000000">
            <w:pPr>
              <w:spacing w:after="40" w:line="240" w:lineRule="auto"/>
            </w:pPr>
            <w:r>
              <w:rPr>
                <w:b/>
                <w:color w:val="000000"/>
                <w:sz w:val="17"/>
              </w:rPr>
              <w:t>Daily Scrum</w:t>
            </w:r>
          </w:p>
        </w:tc>
        <w:tc>
          <w:tcPr>
            <w:tcW w:w="1591" w:type="dxa"/>
          </w:tcPr>
          <w:p w14:paraId="525B1620" w14:textId="77777777" w:rsidR="000C5FFB" w:rsidRDefault="00000000">
            <w:pPr>
              <w:spacing w:after="40" w:line="240" w:lineRule="auto"/>
            </w:pPr>
            <w:r>
              <w:rPr>
                <w:color w:val="333333"/>
                <w:sz w:val="17"/>
              </w:rPr>
              <w:t>Diaria</w:t>
            </w:r>
          </w:p>
        </w:tc>
        <w:tc>
          <w:tcPr>
            <w:tcW w:w="1310" w:type="dxa"/>
          </w:tcPr>
          <w:p w14:paraId="0B6CBDC4" w14:textId="77777777" w:rsidR="000C5FFB" w:rsidRDefault="00000000">
            <w:pPr>
              <w:spacing w:after="40" w:line="240" w:lineRule="auto"/>
            </w:pPr>
            <w:r>
              <w:rPr>
                <w:color w:val="333333"/>
                <w:sz w:val="17"/>
              </w:rPr>
              <w:t>15 minutos</w:t>
            </w:r>
          </w:p>
        </w:tc>
        <w:tc>
          <w:tcPr>
            <w:tcW w:w="4399" w:type="dxa"/>
          </w:tcPr>
          <w:p w14:paraId="65B8D082" w14:textId="77777777" w:rsidR="000C5FFB" w:rsidRPr="002428CE" w:rsidRDefault="00000000">
            <w:pPr>
              <w:spacing w:after="40" w:line="240" w:lineRule="auto"/>
              <w:rPr>
                <w:lang w:val="es-ES"/>
              </w:rPr>
            </w:pPr>
            <w:r w:rsidRPr="002428CE">
              <w:rPr>
                <w:color w:val="333333"/>
                <w:sz w:val="17"/>
                <w:lang w:val="es-ES"/>
              </w:rPr>
              <w:t>Sincronizar el avance y detectar impedimentos.</w:t>
            </w:r>
          </w:p>
        </w:tc>
      </w:tr>
      <w:tr w:rsidR="000C5FFB" w:rsidRPr="002428CE" w14:paraId="0895B762" w14:textId="77777777">
        <w:tc>
          <w:tcPr>
            <w:tcW w:w="2059" w:type="dxa"/>
            <w:shd w:val="clear" w:color="auto" w:fill="F8F9FA"/>
          </w:tcPr>
          <w:p w14:paraId="43B85C18" w14:textId="77777777" w:rsidR="000C5FFB" w:rsidRDefault="00000000">
            <w:pPr>
              <w:spacing w:after="40" w:line="240" w:lineRule="auto"/>
            </w:pPr>
            <w:r>
              <w:rPr>
                <w:b/>
                <w:color w:val="000000"/>
                <w:sz w:val="17"/>
              </w:rPr>
              <w:t>Sprint Review</w:t>
            </w:r>
          </w:p>
        </w:tc>
        <w:tc>
          <w:tcPr>
            <w:tcW w:w="1591" w:type="dxa"/>
            <w:shd w:val="clear" w:color="auto" w:fill="F8F9FA"/>
          </w:tcPr>
          <w:p w14:paraId="12B1EE72" w14:textId="77777777" w:rsidR="000C5FFB" w:rsidRDefault="00000000">
            <w:pPr>
              <w:spacing w:after="40" w:line="240" w:lineRule="auto"/>
            </w:pPr>
            <w:r>
              <w:rPr>
                <w:color w:val="333333"/>
                <w:sz w:val="17"/>
              </w:rPr>
              <w:t>Cierre de cada Sprint</w:t>
            </w:r>
          </w:p>
        </w:tc>
        <w:tc>
          <w:tcPr>
            <w:tcW w:w="1310" w:type="dxa"/>
            <w:shd w:val="clear" w:color="auto" w:fill="F8F9FA"/>
          </w:tcPr>
          <w:p w14:paraId="4F154A34" w14:textId="77777777" w:rsidR="000C5FFB" w:rsidRDefault="00000000">
            <w:pPr>
              <w:spacing w:after="40" w:line="240" w:lineRule="auto"/>
            </w:pPr>
            <w:r>
              <w:rPr>
                <w:color w:val="333333"/>
                <w:sz w:val="17"/>
              </w:rPr>
              <w:t>1 hora</w:t>
            </w:r>
          </w:p>
        </w:tc>
        <w:tc>
          <w:tcPr>
            <w:tcW w:w="4399" w:type="dxa"/>
            <w:shd w:val="clear" w:color="auto" w:fill="F8F9FA"/>
          </w:tcPr>
          <w:p w14:paraId="7ECC8EF8" w14:textId="77777777" w:rsidR="000C5FFB" w:rsidRPr="002428CE" w:rsidRDefault="00000000">
            <w:pPr>
              <w:spacing w:after="40" w:line="240" w:lineRule="auto"/>
              <w:rPr>
                <w:lang w:val="es-ES"/>
              </w:rPr>
            </w:pPr>
            <w:r w:rsidRPr="002428CE">
              <w:rPr>
                <w:color w:val="333333"/>
                <w:sz w:val="17"/>
                <w:lang w:val="es-ES"/>
              </w:rPr>
              <w:t>Presentar el incremento a la gerencia de TCI y recoger retroalimentación.</w:t>
            </w:r>
          </w:p>
        </w:tc>
      </w:tr>
      <w:tr w:rsidR="000C5FFB" w:rsidRPr="002428CE" w14:paraId="7DE28547" w14:textId="77777777">
        <w:tc>
          <w:tcPr>
            <w:tcW w:w="2059" w:type="dxa"/>
          </w:tcPr>
          <w:p w14:paraId="72A8E4AB" w14:textId="77777777" w:rsidR="000C5FFB" w:rsidRDefault="00000000">
            <w:pPr>
              <w:spacing w:after="40" w:line="240" w:lineRule="auto"/>
            </w:pPr>
            <w:r>
              <w:rPr>
                <w:b/>
                <w:color w:val="000000"/>
                <w:sz w:val="17"/>
              </w:rPr>
              <w:t>Sprint Retrospective</w:t>
            </w:r>
          </w:p>
        </w:tc>
        <w:tc>
          <w:tcPr>
            <w:tcW w:w="1591" w:type="dxa"/>
          </w:tcPr>
          <w:p w14:paraId="54596B8E" w14:textId="77777777" w:rsidR="000C5FFB" w:rsidRDefault="00000000">
            <w:pPr>
              <w:spacing w:after="40" w:line="240" w:lineRule="auto"/>
            </w:pPr>
            <w:r>
              <w:rPr>
                <w:color w:val="333333"/>
                <w:sz w:val="17"/>
              </w:rPr>
              <w:t>Cierre de cada Sprint</w:t>
            </w:r>
          </w:p>
        </w:tc>
        <w:tc>
          <w:tcPr>
            <w:tcW w:w="1310" w:type="dxa"/>
          </w:tcPr>
          <w:p w14:paraId="0580151C" w14:textId="77777777" w:rsidR="000C5FFB" w:rsidRDefault="00000000">
            <w:pPr>
              <w:spacing w:after="40" w:line="240" w:lineRule="auto"/>
            </w:pPr>
            <w:r>
              <w:rPr>
                <w:color w:val="333333"/>
                <w:sz w:val="17"/>
              </w:rPr>
              <w:t>45 minutos</w:t>
            </w:r>
          </w:p>
        </w:tc>
        <w:tc>
          <w:tcPr>
            <w:tcW w:w="4399" w:type="dxa"/>
          </w:tcPr>
          <w:p w14:paraId="1DB68394" w14:textId="77777777" w:rsidR="000C5FFB" w:rsidRPr="002428CE" w:rsidRDefault="00000000">
            <w:pPr>
              <w:spacing w:after="40" w:line="240" w:lineRule="auto"/>
              <w:rPr>
                <w:lang w:val="es-ES"/>
              </w:rPr>
            </w:pPr>
            <w:r w:rsidRPr="002428CE">
              <w:rPr>
                <w:color w:val="333333"/>
                <w:sz w:val="17"/>
                <w:lang w:val="es-ES"/>
              </w:rPr>
              <w:t>Identificar mejoras al proceso de trabajo del equipo.</w:t>
            </w:r>
          </w:p>
        </w:tc>
      </w:tr>
      <w:tr w:rsidR="000C5FFB" w:rsidRPr="002428CE" w14:paraId="543EB22A" w14:textId="77777777">
        <w:tc>
          <w:tcPr>
            <w:tcW w:w="2059" w:type="dxa"/>
            <w:tcBorders>
              <w:bottom w:val="single" w:sz="12" w:space="0" w:color="000000"/>
            </w:tcBorders>
            <w:shd w:val="clear" w:color="auto" w:fill="F8F9FA"/>
          </w:tcPr>
          <w:p w14:paraId="761FDDB1" w14:textId="77777777" w:rsidR="000C5FFB" w:rsidRDefault="00000000">
            <w:pPr>
              <w:spacing w:after="40" w:line="240" w:lineRule="auto"/>
            </w:pPr>
            <w:proofErr w:type="spellStart"/>
            <w:r>
              <w:rPr>
                <w:b/>
                <w:color w:val="000000"/>
                <w:sz w:val="17"/>
              </w:rPr>
              <w:t>Refinamiento</w:t>
            </w:r>
            <w:proofErr w:type="spellEnd"/>
            <w:r>
              <w:rPr>
                <w:b/>
                <w:color w:val="000000"/>
                <w:sz w:val="17"/>
              </w:rPr>
              <w:t xml:space="preserve"> del Backlog</w:t>
            </w:r>
          </w:p>
        </w:tc>
        <w:tc>
          <w:tcPr>
            <w:tcW w:w="1591" w:type="dxa"/>
            <w:tcBorders>
              <w:bottom w:val="single" w:sz="12" w:space="0" w:color="000000"/>
            </w:tcBorders>
            <w:shd w:val="clear" w:color="auto" w:fill="F8F9FA"/>
          </w:tcPr>
          <w:p w14:paraId="3F88B487" w14:textId="77777777" w:rsidR="000C5FFB" w:rsidRDefault="00000000">
            <w:pPr>
              <w:spacing w:after="40" w:line="240" w:lineRule="auto"/>
            </w:pPr>
            <w:r>
              <w:rPr>
                <w:color w:val="333333"/>
                <w:sz w:val="17"/>
              </w:rPr>
              <w:t>Semanal</w:t>
            </w:r>
          </w:p>
        </w:tc>
        <w:tc>
          <w:tcPr>
            <w:tcW w:w="1310" w:type="dxa"/>
            <w:tcBorders>
              <w:bottom w:val="single" w:sz="12" w:space="0" w:color="000000"/>
            </w:tcBorders>
            <w:shd w:val="clear" w:color="auto" w:fill="F8F9FA"/>
          </w:tcPr>
          <w:p w14:paraId="7A82882A" w14:textId="77777777" w:rsidR="000C5FFB" w:rsidRDefault="00000000">
            <w:pPr>
              <w:spacing w:after="40" w:line="240" w:lineRule="auto"/>
            </w:pPr>
            <w:r>
              <w:rPr>
                <w:color w:val="333333"/>
                <w:sz w:val="17"/>
              </w:rPr>
              <w:t>1 hora</w:t>
            </w:r>
          </w:p>
        </w:tc>
        <w:tc>
          <w:tcPr>
            <w:tcW w:w="4399" w:type="dxa"/>
            <w:tcBorders>
              <w:bottom w:val="single" w:sz="12" w:space="0" w:color="000000"/>
            </w:tcBorders>
            <w:shd w:val="clear" w:color="auto" w:fill="F8F9FA"/>
          </w:tcPr>
          <w:p w14:paraId="7CAEAD63" w14:textId="77777777" w:rsidR="000C5FFB" w:rsidRPr="002428CE" w:rsidRDefault="00000000">
            <w:pPr>
              <w:spacing w:after="40" w:line="240" w:lineRule="auto"/>
              <w:rPr>
                <w:lang w:val="es-ES"/>
              </w:rPr>
            </w:pPr>
            <w:r w:rsidRPr="002428CE">
              <w:rPr>
                <w:color w:val="333333"/>
                <w:sz w:val="17"/>
                <w:lang w:val="es-ES"/>
              </w:rPr>
              <w:t>Detallar, estimar y reordenar los elementos próximos.</w:t>
            </w:r>
          </w:p>
        </w:tc>
      </w:tr>
    </w:tbl>
    <w:p w14:paraId="0445D133" w14:textId="77777777" w:rsidR="000C5FFB" w:rsidRPr="002428CE" w:rsidRDefault="00000000">
      <w:pPr>
        <w:spacing w:before="80" w:after="240" w:line="240" w:lineRule="auto"/>
        <w:jc w:val="both"/>
        <w:rPr>
          <w:lang w:val="es-ES"/>
        </w:rPr>
      </w:pPr>
      <w:r w:rsidRPr="002428CE">
        <w:rPr>
          <w:i/>
          <w:sz w:val="17"/>
          <w:lang w:val="es-ES"/>
        </w:rPr>
        <w:t>Nota.</w:t>
      </w:r>
      <w:r w:rsidRPr="002428CE">
        <w:rPr>
          <w:color w:val="333333"/>
          <w:sz w:val="17"/>
          <w:lang w:val="es-ES"/>
        </w:rPr>
        <w:t xml:space="preserve"> Las duraciones corresponden a los límites de tiempo acordados por el equipo para </w:t>
      </w:r>
      <w:proofErr w:type="spellStart"/>
      <w:r w:rsidRPr="002428CE">
        <w:rPr>
          <w:color w:val="333333"/>
          <w:sz w:val="17"/>
          <w:lang w:val="es-ES"/>
        </w:rPr>
        <w:t>Sprints</w:t>
      </w:r>
      <w:proofErr w:type="spellEnd"/>
      <w:r w:rsidRPr="002428CE">
        <w:rPr>
          <w:color w:val="333333"/>
          <w:sz w:val="17"/>
          <w:lang w:val="es-ES"/>
        </w:rPr>
        <w:t xml:space="preserve"> de dos semanas. El Sprint 3 se extendió a trece días naturales por coincidir su cierre con la fecha de entrega académica.</w:t>
      </w:r>
    </w:p>
    <w:p w14:paraId="05774023" w14:textId="77777777" w:rsidR="000C5FFB" w:rsidRPr="002428CE" w:rsidRDefault="00000000">
      <w:pPr>
        <w:pStyle w:val="Ttulo2"/>
        <w:spacing w:before="240" w:after="160" w:line="276" w:lineRule="auto"/>
        <w:rPr>
          <w:lang w:val="es-ES"/>
        </w:rPr>
      </w:pPr>
      <w:bookmarkStart w:id="20" w:name="_Toc240818725"/>
      <w:r w:rsidRPr="002428CE">
        <w:rPr>
          <w:rFonts w:ascii="Arial" w:hAnsi="Arial"/>
          <w:color w:val="C61D1A"/>
          <w:sz w:val="24"/>
          <w:lang w:val="es-ES"/>
        </w:rPr>
        <w:t>3.5 Definición de Terminado</w:t>
      </w:r>
      <w:bookmarkEnd w:id="20"/>
    </w:p>
    <w:p w14:paraId="4AE43171" w14:textId="77777777" w:rsidR="000C5FFB" w:rsidRPr="002428CE" w:rsidRDefault="00000000">
      <w:pPr>
        <w:ind w:firstLine="720"/>
        <w:jc w:val="both"/>
        <w:rPr>
          <w:lang w:val="es-ES"/>
        </w:rPr>
      </w:pPr>
      <w:r w:rsidRPr="002428CE">
        <w:rPr>
          <w:lang w:val="es-ES"/>
        </w:rPr>
        <w:t>Un elemento del backlog se consideró terminado únicamente cuando satisfizo la totalidad de los siguientes criterios:</w:t>
      </w:r>
    </w:p>
    <w:p w14:paraId="2F4994C4" w14:textId="77777777" w:rsidR="000C5FFB" w:rsidRPr="002428CE" w:rsidRDefault="00000000">
      <w:pPr>
        <w:pStyle w:val="Listaconvietas"/>
        <w:spacing w:after="80"/>
        <w:jc w:val="both"/>
        <w:rPr>
          <w:lang w:val="es-ES"/>
        </w:rPr>
      </w:pPr>
      <w:r w:rsidRPr="002428CE">
        <w:rPr>
          <w:lang w:val="es-ES"/>
        </w:rPr>
        <w:t>El código está versionado en el repositorio y fue integrado a la rama principal mediante solicitud de incorporación revisada por al menos otro integrante del equipo.</w:t>
      </w:r>
    </w:p>
    <w:p w14:paraId="34DCFF71" w14:textId="77777777" w:rsidR="000C5FFB" w:rsidRPr="002428CE" w:rsidRDefault="00000000">
      <w:pPr>
        <w:pStyle w:val="Listaconvietas"/>
        <w:spacing w:after="80"/>
        <w:jc w:val="both"/>
        <w:rPr>
          <w:lang w:val="es-ES"/>
        </w:rPr>
      </w:pPr>
      <w:r w:rsidRPr="002428CE">
        <w:rPr>
          <w:lang w:val="es-ES"/>
        </w:rPr>
        <w:t>La funcionalidad cumple los criterios de aceptación definidos en la historia de usuario correspondiente.</w:t>
      </w:r>
    </w:p>
    <w:p w14:paraId="1D405C88" w14:textId="77777777" w:rsidR="000C5FFB" w:rsidRPr="002428CE" w:rsidRDefault="00000000">
      <w:pPr>
        <w:pStyle w:val="Listaconvietas"/>
        <w:spacing w:after="80"/>
        <w:jc w:val="both"/>
        <w:rPr>
          <w:lang w:val="es-ES"/>
        </w:rPr>
      </w:pPr>
      <w:r w:rsidRPr="002428CE">
        <w:rPr>
          <w:lang w:val="es-ES"/>
        </w:rPr>
        <w:lastRenderedPageBreak/>
        <w:t>Se ejecutaron pruebas automatizadas —unitarias y de extremo a extremo— sobre los casos principales de la funcionalidad y sobre al menos un caso de error, y la totalidad de la suite pasa antes de integrar.</w:t>
      </w:r>
    </w:p>
    <w:p w14:paraId="492A9603" w14:textId="77777777" w:rsidR="000C5FFB" w:rsidRPr="002428CE" w:rsidRDefault="00000000">
      <w:pPr>
        <w:pStyle w:val="Listaconvietas"/>
        <w:spacing w:after="80"/>
        <w:jc w:val="both"/>
        <w:rPr>
          <w:lang w:val="es-ES"/>
        </w:rPr>
      </w:pPr>
      <w:r w:rsidRPr="002428CE">
        <w:rPr>
          <w:lang w:val="es-ES"/>
        </w:rPr>
        <w:t>La interfaz respeta los lineamientos de identidad visual establecidos en el apartado 7.5.</w:t>
      </w:r>
    </w:p>
    <w:p w14:paraId="01C9CB4F" w14:textId="77777777" w:rsidR="000C5FFB" w:rsidRPr="002428CE" w:rsidRDefault="00000000">
      <w:pPr>
        <w:pStyle w:val="Listaconvietas"/>
        <w:spacing w:after="80"/>
        <w:jc w:val="both"/>
        <w:rPr>
          <w:lang w:val="es-ES"/>
        </w:rPr>
      </w:pPr>
      <w:r w:rsidRPr="002428CE">
        <w:rPr>
          <w:lang w:val="es-ES"/>
        </w:rPr>
        <w:t>Las migraciones de base de datos están versionadas y se aplican sin intervención manual.</w:t>
      </w:r>
    </w:p>
    <w:p w14:paraId="35893D7D" w14:textId="77777777" w:rsidR="000C5FFB" w:rsidRPr="002428CE" w:rsidRDefault="00000000">
      <w:pPr>
        <w:pStyle w:val="Listaconvietas"/>
        <w:spacing w:after="80"/>
        <w:jc w:val="both"/>
        <w:rPr>
          <w:lang w:val="es-ES"/>
        </w:rPr>
      </w:pPr>
      <w:r w:rsidRPr="002428CE">
        <w:rPr>
          <w:lang w:val="es-ES"/>
        </w:rPr>
        <w:t>El elemento fue desplegado y verificado en el ambiente de pruebas.</w:t>
      </w:r>
    </w:p>
    <w:p w14:paraId="6D08A932" w14:textId="77777777" w:rsidR="000C5FFB" w:rsidRPr="002428CE" w:rsidRDefault="00000000">
      <w:pPr>
        <w:pStyle w:val="Listaconvietas"/>
        <w:spacing w:after="80"/>
        <w:jc w:val="both"/>
        <w:rPr>
          <w:lang w:val="es-ES"/>
        </w:rPr>
      </w:pPr>
      <w:r w:rsidRPr="002428CE">
        <w:rPr>
          <w:lang w:val="es-ES"/>
        </w:rPr>
        <w:t>La documentación técnica asociada fue actualizada.</w:t>
      </w:r>
    </w:p>
    <w:p w14:paraId="004FCA45" w14:textId="77777777" w:rsidR="000C5FFB" w:rsidRPr="002428CE" w:rsidRDefault="00000000">
      <w:pPr>
        <w:ind w:firstLine="720"/>
        <w:jc w:val="both"/>
        <w:rPr>
          <w:lang w:val="es-ES"/>
        </w:rPr>
      </w:pPr>
      <w:r w:rsidRPr="002428CE">
        <w:rPr>
          <w:lang w:val="es-ES"/>
        </w:rPr>
        <w:t xml:space="preserve">El apartado 10 documenta el grado de cumplimiento efectivo de esta definición: los siete criterios se aplicaron sin excepción a los elementos de producto, mientras que el sexto —verificación en ambiente de pruebas— operó durante los dos primeros </w:t>
      </w:r>
      <w:proofErr w:type="spellStart"/>
      <w:r w:rsidRPr="002428CE">
        <w:rPr>
          <w:lang w:val="es-ES"/>
        </w:rPr>
        <w:t>Sprints</w:t>
      </w:r>
      <w:proofErr w:type="spellEnd"/>
      <w:r w:rsidRPr="002428CE">
        <w:rPr>
          <w:lang w:val="es-ES"/>
        </w:rPr>
        <w:t xml:space="preserve"> sobre entornos locales, por no existir todavía un ambiente de pruebas compartido. La retrospectiva del Sprint 2 recogió esa desviación y el apartado 12 la convierte en recomendación.</w:t>
      </w:r>
    </w:p>
    <w:p w14:paraId="100F6A26" w14:textId="77777777" w:rsidR="000C5FFB" w:rsidRPr="002428CE" w:rsidRDefault="00000000">
      <w:pPr>
        <w:pStyle w:val="Ttulo1"/>
        <w:pageBreakBefore/>
        <w:spacing w:before="0" w:after="160" w:line="276" w:lineRule="auto"/>
        <w:jc w:val="center"/>
        <w:rPr>
          <w:lang w:val="es-ES"/>
        </w:rPr>
      </w:pPr>
      <w:bookmarkStart w:id="21" w:name="_Toc240818726"/>
      <w:r w:rsidRPr="002428CE">
        <w:rPr>
          <w:rFonts w:ascii="Arial" w:hAnsi="Arial"/>
          <w:color w:val="000000"/>
          <w:lang w:val="es-ES"/>
        </w:rPr>
        <w:lastRenderedPageBreak/>
        <w:t xml:space="preserve">4. </w:t>
      </w:r>
      <w:proofErr w:type="spellStart"/>
      <w:r w:rsidRPr="002428CE">
        <w:rPr>
          <w:rFonts w:ascii="Arial" w:hAnsi="Arial"/>
          <w:color w:val="000000"/>
          <w:lang w:val="es-ES"/>
        </w:rPr>
        <w:t>Product</w:t>
      </w:r>
      <w:proofErr w:type="spellEnd"/>
      <w:r w:rsidRPr="002428CE">
        <w:rPr>
          <w:rFonts w:ascii="Arial" w:hAnsi="Arial"/>
          <w:color w:val="000000"/>
          <w:lang w:val="es-ES"/>
        </w:rPr>
        <w:t xml:space="preserve"> Backlog</w:t>
      </w:r>
      <w:bookmarkEnd w:id="21"/>
    </w:p>
    <w:p w14:paraId="3A67E64F" w14:textId="77777777" w:rsidR="000C5FFB" w:rsidRPr="002428CE" w:rsidRDefault="00000000">
      <w:pPr>
        <w:ind w:firstLine="720"/>
        <w:jc w:val="both"/>
        <w:rPr>
          <w:lang w:val="es-ES"/>
        </w:rPr>
      </w:pPr>
      <w:r w:rsidRPr="002428CE">
        <w:rPr>
          <w:lang w:val="es-ES"/>
        </w:rPr>
        <w:t xml:space="preserve">Los requerimientos se derivan del levantamiento sostenido con la gerencia de TCI y se organizan siguiendo la clasificación clásica entre requerimientos funcionales, que describen lo que el sistema debe hacer, y requerimientos no funcionales, que expresan restricciones sobre cómo debe hacerlo (Sommerville, 2011). La prioridad asignada a cada requerimiento funcional corresponde a la registrada en el </w:t>
      </w:r>
      <w:proofErr w:type="spellStart"/>
      <w:r w:rsidRPr="002428CE">
        <w:rPr>
          <w:lang w:val="es-ES"/>
        </w:rPr>
        <w:t>Product</w:t>
      </w:r>
      <w:proofErr w:type="spellEnd"/>
      <w:r w:rsidRPr="002428CE">
        <w:rPr>
          <w:lang w:val="es-ES"/>
        </w:rPr>
        <w:t xml:space="preserve"> Backlog del proyecto. La columna de estado refleja la situación al cierre del proyecto.</w:t>
      </w:r>
    </w:p>
    <w:p w14:paraId="3EFB36E1" w14:textId="77777777" w:rsidR="000C5FFB" w:rsidRPr="002428CE" w:rsidRDefault="00000000">
      <w:pPr>
        <w:pStyle w:val="Ttulo2"/>
        <w:spacing w:before="240" w:after="160" w:line="276" w:lineRule="auto"/>
        <w:rPr>
          <w:lang w:val="es-ES"/>
        </w:rPr>
      </w:pPr>
      <w:bookmarkStart w:id="22" w:name="_Toc240818727"/>
      <w:r w:rsidRPr="002428CE">
        <w:rPr>
          <w:rFonts w:ascii="Arial" w:hAnsi="Arial"/>
          <w:color w:val="C61D1A"/>
          <w:sz w:val="24"/>
          <w:lang w:val="es-ES"/>
        </w:rPr>
        <w:t>4.1 Requerimientos Funcionales</w:t>
      </w:r>
      <w:bookmarkEnd w:id="22"/>
    </w:p>
    <w:p w14:paraId="46751B0C" w14:textId="77777777" w:rsidR="000C5FFB" w:rsidRPr="002428CE" w:rsidRDefault="00000000">
      <w:pPr>
        <w:spacing w:before="240" w:line="240" w:lineRule="auto"/>
        <w:rPr>
          <w:lang w:val="es-ES"/>
        </w:rPr>
      </w:pPr>
      <w:r w:rsidRPr="002428CE">
        <w:rPr>
          <w:b/>
          <w:sz w:val="20"/>
          <w:lang w:val="es-ES"/>
        </w:rPr>
        <w:t>Tabla 4</w:t>
      </w:r>
    </w:p>
    <w:p w14:paraId="159B75E0" w14:textId="77777777" w:rsidR="000C5FFB" w:rsidRPr="002428CE" w:rsidRDefault="00000000">
      <w:pPr>
        <w:spacing w:after="80" w:line="240" w:lineRule="auto"/>
        <w:rPr>
          <w:lang w:val="es-ES"/>
        </w:rPr>
      </w:pPr>
      <w:r w:rsidRPr="002428CE">
        <w:rPr>
          <w:i/>
          <w:sz w:val="20"/>
          <w:lang w:val="es-ES"/>
        </w:rPr>
        <w:t>Requerimientos funcionales del sistema y estado al cierre</w:t>
      </w:r>
    </w:p>
    <w:tbl>
      <w:tblPr>
        <w:tblW w:w="0" w:type="auto"/>
        <w:tblLayout w:type="fixed"/>
        <w:tblLook w:val="04A0" w:firstRow="1" w:lastRow="0" w:firstColumn="1" w:lastColumn="0" w:noHBand="0" w:noVBand="1"/>
      </w:tblPr>
      <w:tblGrid>
        <w:gridCol w:w="936"/>
        <w:gridCol w:w="1404"/>
        <w:gridCol w:w="4306"/>
        <w:gridCol w:w="1030"/>
        <w:gridCol w:w="1685"/>
      </w:tblGrid>
      <w:tr w:rsidR="000C5FFB" w14:paraId="7274AB9D" w14:textId="77777777">
        <w:tc>
          <w:tcPr>
            <w:tcW w:w="936" w:type="dxa"/>
            <w:tcBorders>
              <w:top w:val="single" w:sz="12" w:space="0" w:color="000000"/>
              <w:bottom w:val="single" w:sz="6" w:space="0" w:color="000000"/>
            </w:tcBorders>
          </w:tcPr>
          <w:p w14:paraId="0805D60A" w14:textId="77777777" w:rsidR="000C5FFB" w:rsidRDefault="00000000">
            <w:pPr>
              <w:spacing w:after="40" w:line="240" w:lineRule="auto"/>
            </w:pPr>
            <w:r>
              <w:rPr>
                <w:b/>
                <w:sz w:val="17"/>
              </w:rPr>
              <w:t>Código</w:t>
            </w:r>
          </w:p>
        </w:tc>
        <w:tc>
          <w:tcPr>
            <w:tcW w:w="1404" w:type="dxa"/>
            <w:tcBorders>
              <w:top w:val="single" w:sz="12" w:space="0" w:color="000000"/>
              <w:bottom w:val="single" w:sz="6" w:space="0" w:color="000000"/>
            </w:tcBorders>
          </w:tcPr>
          <w:p w14:paraId="62F0F1EE" w14:textId="77777777" w:rsidR="000C5FFB" w:rsidRDefault="00000000">
            <w:pPr>
              <w:spacing w:after="40" w:line="240" w:lineRule="auto"/>
            </w:pPr>
            <w:r>
              <w:rPr>
                <w:b/>
                <w:sz w:val="17"/>
              </w:rPr>
              <w:t>Módulo</w:t>
            </w:r>
          </w:p>
        </w:tc>
        <w:tc>
          <w:tcPr>
            <w:tcW w:w="4306" w:type="dxa"/>
            <w:tcBorders>
              <w:top w:val="single" w:sz="12" w:space="0" w:color="000000"/>
              <w:bottom w:val="single" w:sz="6" w:space="0" w:color="000000"/>
            </w:tcBorders>
          </w:tcPr>
          <w:p w14:paraId="507E2F6C" w14:textId="77777777" w:rsidR="000C5FFB" w:rsidRDefault="00000000">
            <w:pPr>
              <w:spacing w:after="40" w:line="240" w:lineRule="auto"/>
            </w:pPr>
            <w:r>
              <w:rPr>
                <w:b/>
                <w:sz w:val="17"/>
              </w:rPr>
              <w:t>Descripción</w:t>
            </w:r>
          </w:p>
        </w:tc>
        <w:tc>
          <w:tcPr>
            <w:tcW w:w="1030" w:type="dxa"/>
            <w:tcBorders>
              <w:top w:val="single" w:sz="12" w:space="0" w:color="000000"/>
              <w:bottom w:val="single" w:sz="6" w:space="0" w:color="000000"/>
            </w:tcBorders>
          </w:tcPr>
          <w:p w14:paraId="13EE14A9" w14:textId="77777777" w:rsidR="000C5FFB" w:rsidRDefault="00000000">
            <w:pPr>
              <w:spacing w:after="40" w:line="240" w:lineRule="auto"/>
            </w:pPr>
            <w:r>
              <w:rPr>
                <w:b/>
                <w:sz w:val="17"/>
              </w:rPr>
              <w:t>Prioridad</w:t>
            </w:r>
          </w:p>
        </w:tc>
        <w:tc>
          <w:tcPr>
            <w:tcW w:w="1685" w:type="dxa"/>
            <w:tcBorders>
              <w:top w:val="single" w:sz="12" w:space="0" w:color="000000"/>
              <w:bottom w:val="single" w:sz="6" w:space="0" w:color="000000"/>
            </w:tcBorders>
          </w:tcPr>
          <w:p w14:paraId="2F9B4361" w14:textId="77777777" w:rsidR="000C5FFB" w:rsidRDefault="00000000">
            <w:pPr>
              <w:spacing w:after="40" w:line="240" w:lineRule="auto"/>
            </w:pPr>
            <w:r>
              <w:rPr>
                <w:b/>
                <w:sz w:val="17"/>
              </w:rPr>
              <w:t>Estado</w:t>
            </w:r>
          </w:p>
        </w:tc>
      </w:tr>
      <w:tr w:rsidR="000C5FFB" w14:paraId="5F2520EB" w14:textId="77777777">
        <w:tc>
          <w:tcPr>
            <w:tcW w:w="936" w:type="dxa"/>
          </w:tcPr>
          <w:p w14:paraId="00E89BE7" w14:textId="77777777" w:rsidR="000C5FFB" w:rsidRDefault="00000000">
            <w:pPr>
              <w:spacing w:after="40" w:line="240" w:lineRule="auto"/>
            </w:pPr>
            <w:r>
              <w:rPr>
                <w:b/>
                <w:color w:val="000000"/>
                <w:sz w:val="17"/>
              </w:rPr>
              <w:t>RF-01</w:t>
            </w:r>
          </w:p>
        </w:tc>
        <w:tc>
          <w:tcPr>
            <w:tcW w:w="1404" w:type="dxa"/>
          </w:tcPr>
          <w:p w14:paraId="76B195C0" w14:textId="77777777" w:rsidR="000C5FFB" w:rsidRDefault="00000000">
            <w:pPr>
              <w:spacing w:after="40" w:line="240" w:lineRule="auto"/>
            </w:pPr>
            <w:r>
              <w:rPr>
                <w:color w:val="333333"/>
                <w:sz w:val="17"/>
              </w:rPr>
              <w:t>Órdenes de trabajo</w:t>
            </w:r>
          </w:p>
        </w:tc>
        <w:tc>
          <w:tcPr>
            <w:tcW w:w="4306" w:type="dxa"/>
          </w:tcPr>
          <w:p w14:paraId="15CAE6BB" w14:textId="77777777" w:rsidR="000C5FFB" w:rsidRPr="002428CE" w:rsidRDefault="00000000">
            <w:pPr>
              <w:spacing w:after="40" w:line="240" w:lineRule="auto"/>
              <w:rPr>
                <w:lang w:val="es-ES"/>
              </w:rPr>
            </w:pPr>
            <w:r w:rsidRPr="002428CE">
              <w:rPr>
                <w:color w:val="333333"/>
                <w:sz w:val="17"/>
                <w:lang w:val="es-ES"/>
              </w:rPr>
              <w:t>Definir y aplicar los estados de la orden y las transiciones permitidas entre ellos.</w:t>
            </w:r>
          </w:p>
        </w:tc>
        <w:tc>
          <w:tcPr>
            <w:tcW w:w="1030" w:type="dxa"/>
          </w:tcPr>
          <w:p w14:paraId="24025C3E" w14:textId="77777777" w:rsidR="000C5FFB" w:rsidRDefault="00000000">
            <w:pPr>
              <w:spacing w:after="40" w:line="240" w:lineRule="auto"/>
            </w:pPr>
            <w:proofErr w:type="spellStart"/>
            <w:r>
              <w:rPr>
                <w:color w:val="333333"/>
                <w:sz w:val="17"/>
              </w:rPr>
              <w:t>Crítica</w:t>
            </w:r>
            <w:proofErr w:type="spellEnd"/>
          </w:p>
        </w:tc>
        <w:tc>
          <w:tcPr>
            <w:tcW w:w="1685" w:type="dxa"/>
          </w:tcPr>
          <w:p w14:paraId="099974DE" w14:textId="77777777" w:rsidR="000C5FFB" w:rsidRDefault="00000000">
            <w:pPr>
              <w:spacing w:after="40" w:line="240" w:lineRule="auto"/>
            </w:pPr>
            <w:r>
              <w:rPr>
                <w:color w:val="333333"/>
                <w:sz w:val="17"/>
              </w:rPr>
              <w:t>Implementado</w:t>
            </w:r>
          </w:p>
        </w:tc>
      </w:tr>
      <w:tr w:rsidR="000C5FFB" w14:paraId="7F1CD167" w14:textId="77777777">
        <w:tc>
          <w:tcPr>
            <w:tcW w:w="936" w:type="dxa"/>
            <w:shd w:val="clear" w:color="auto" w:fill="F8F9FA"/>
          </w:tcPr>
          <w:p w14:paraId="2E6CC105" w14:textId="77777777" w:rsidR="000C5FFB" w:rsidRDefault="00000000">
            <w:pPr>
              <w:spacing w:after="40" w:line="240" w:lineRule="auto"/>
            </w:pPr>
            <w:r>
              <w:rPr>
                <w:b/>
                <w:color w:val="000000"/>
                <w:sz w:val="17"/>
              </w:rPr>
              <w:t>RF-02</w:t>
            </w:r>
          </w:p>
        </w:tc>
        <w:tc>
          <w:tcPr>
            <w:tcW w:w="1404" w:type="dxa"/>
            <w:shd w:val="clear" w:color="auto" w:fill="F8F9FA"/>
          </w:tcPr>
          <w:p w14:paraId="1D35BB01" w14:textId="77777777" w:rsidR="000C5FFB" w:rsidRDefault="00000000">
            <w:pPr>
              <w:spacing w:after="40" w:line="240" w:lineRule="auto"/>
            </w:pPr>
            <w:r>
              <w:rPr>
                <w:color w:val="333333"/>
                <w:sz w:val="17"/>
              </w:rPr>
              <w:t>Órdenes de trabajo</w:t>
            </w:r>
          </w:p>
        </w:tc>
        <w:tc>
          <w:tcPr>
            <w:tcW w:w="4306" w:type="dxa"/>
            <w:shd w:val="clear" w:color="auto" w:fill="F8F9FA"/>
          </w:tcPr>
          <w:p w14:paraId="3153D534" w14:textId="77777777" w:rsidR="000C5FFB" w:rsidRPr="002428CE" w:rsidRDefault="00000000">
            <w:pPr>
              <w:spacing w:after="40" w:line="240" w:lineRule="auto"/>
              <w:rPr>
                <w:lang w:val="es-ES"/>
              </w:rPr>
            </w:pPr>
            <w:r w:rsidRPr="002428CE">
              <w:rPr>
                <w:color w:val="333333"/>
                <w:sz w:val="17"/>
                <w:lang w:val="es-ES"/>
              </w:rPr>
              <w:t>Registrar una orden con tipo de mantenimiento, prioridad, equipo asociado, técnico, fechas y descripción del problema.</w:t>
            </w:r>
          </w:p>
        </w:tc>
        <w:tc>
          <w:tcPr>
            <w:tcW w:w="1030" w:type="dxa"/>
            <w:shd w:val="clear" w:color="auto" w:fill="F8F9FA"/>
          </w:tcPr>
          <w:p w14:paraId="7826FC6F" w14:textId="77777777" w:rsidR="000C5FFB" w:rsidRDefault="00000000">
            <w:pPr>
              <w:spacing w:after="40" w:line="240" w:lineRule="auto"/>
            </w:pPr>
            <w:r>
              <w:rPr>
                <w:color w:val="333333"/>
                <w:sz w:val="17"/>
              </w:rPr>
              <w:t>Alta</w:t>
            </w:r>
          </w:p>
        </w:tc>
        <w:tc>
          <w:tcPr>
            <w:tcW w:w="1685" w:type="dxa"/>
            <w:shd w:val="clear" w:color="auto" w:fill="F8F9FA"/>
          </w:tcPr>
          <w:p w14:paraId="0AAF38A5" w14:textId="77777777" w:rsidR="000C5FFB" w:rsidRDefault="00000000">
            <w:pPr>
              <w:spacing w:after="40" w:line="240" w:lineRule="auto"/>
            </w:pPr>
            <w:r>
              <w:rPr>
                <w:color w:val="333333"/>
                <w:sz w:val="17"/>
              </w:rPr>
              <w:t>Implementado</w:t>
            </w:r>
          </w:p>
        </w:tc>
      </w:tr>
      <w:tr w:rsidR="000C5FFB" w14:paraId="44DA0725" w14:textId="77777777">
        <w:tc>
          <w:tcPr>
            <w:tcW w:w="936" w:type="dxa"/>
          </w:tcPr>
          <w:p w14:paraId="0F9A56DB" w14:textId="77777777" w:rsidR="000C5FFB" w:rsidRDefault="00000000">
            <w:pPr>
              <w:spacing w:after="40" w:line="240" w:lineRule="auto"/>
            </w:pPr>
            <w:r>
              <w:rPr>
                <w:b/>
                <w:color w:val="000000"/>
                <w:sz w:val="17"/>
              </w:rPr>
              <w:t>RF-03</w:t>
            </w:r>
          </w:p>
        </w:tc>
        <w:tc>
          <w:tcPr>
            <w:tcW w:w="1404" w:type="dxa"/>
          </w:tcPr>
          <w:p w14:paraId="2F02BB8B" w14:textId="77777777" w:rsidR="000C5FFB" w:rsidRDefault="00000000">
            <w:pPr>
              <w:spacing w:after="40" w:line="240" w:lineRule="auto"/>
            </w:pPr>
            <w:r>
              <w:rPr>
                <w:color w:val="333333"/>
                <w:sz w:val="17"/>
              </w:rPr>
              <w:t>Órdenes de trabajo</w:t>
            </w:r>
          </w:p>
        </w:tc>
        <w:tc>
          <w:tcPr>
            <w:tcW w:w="4306" w:type="dxa"/>
          </w:tcPr>
          <w:p w14:paraId="16E18EE0" w14:textId="77777777" w:rsidR="000C5FFB" w:rsidRPr="002428CE" w:rsidRDefault="00000000">
            <w:pPr>
              <w:spacing w:after="40" w:line="240" w:lineRule="auto"/>
              <w:rPr>
                <w:lang w:val="es-ES"/>
              </w:rPr>
            </w:pPr>
            <w:r w:rsidRPr="002428CE">
              <w:rPr>
                <w:color w:val="333333"/>
                <w:sz w:val="17"/>
                <w:lang w:val="es-ES"/>
              </w:rPr>
              <w:t>Crear una nueva orden de trabajo.</w:t>
            </w:r>
          </w:p>
        </w:tc>
        <w:tc>
          <w:tcPr>
            <w:tcW w:w="1030" w:type="dxa"/>
          </w:tcPr>
          <w:p w14:paraId="6632F6DF" w14:textId="77777777" w:rsidR="000C5FFB" w:rsidRDefault="00000000">
            <w:pPr>
              <w:spacing w:after="40" w:line="240" w:lineRule="auto"/>
            </w:pPr>
            <w:r>
              <w:rPr>
                <w:color w:val="333333"/>
                <w:sz w:val="17"/>
              </w:rPr>
              <w:t>Alta</w:t>
            </w:r>
          </w:p>
        </w:tc>
        <w:tc>
          <w:tcPr>
            <w:tcW w:w="1685" w:type="dxa"/>
          </w:tcPr>
          <w:p w14:paraId="4C35BE80" w14:textId="77777777" w:rsidR="000C5FFB" w:rsidRDefault="00000000">
            <w:pPr>
              <w:spacing w:after="40" w:line="240" w:lineRule="auto"/>
            </w:pPr>
            <w:r>
              <w:rPr>
                <w:color w:val="333333"/>
                <w:sz w:val="17"/>
              </w:rPr>
              <w:t>Implementado</w:t>
            </w:r>
          </w:p>
        </w:tc>
      </w:tr>
      <w:tr w:rsidR="000C5FFB" w14:paraId="21C2CA02" w14:textId="77777777">
        <w:tc>
          <w:tcPr>
            <w:tcW w:w="936" w:type="dxa"/>
            <w:shd w:val="clear" w:color="auto" w:fill="F8F9FA"/>
          </w:tcPr>
          <w:p w14:paraId="7B50FDB0" w14:textId="77777777" w:rsidR="000C5FFB" w:rsidRDefault="00000000">
            <w:pPr>
              <w:spacing w:after="40" w:line="240" w:lineRule="auto"/>
            </w:pPr>
            <w:r>
              <w:rPr>
                <w:b/>
                <w:color w:val="000000"/>
                <w:sz w:val="17"/>
              </w:rPr>
              <w:t>RF-04</w:t>
            </w:r>
          </w:p>
        </w:tc>
        <w:tc>
          <w:tcPr>
            <w:tcW w:w="1404" w:type="dxa"/>
            <w:shd w:val="clear" w:color="auto" w:fill="F8F9FA"/>
          </w:tcPr>
          <w:p w14:paraId="6D2154AD" w14:textId="77777777" w:rsidR="000C5FFB" w:rsidRDefault="00000000">
            <w:pPr>
              <w:spacing w:after="40" w:line="240" w:lineRule="auto"/>
            </w:pPr>
            <w:r>
              <w:rPr>
                <w:color w:val="333333"/>
                <w:sz w:val="17"/>
              </w:rPr>
              <w:t>Órdenes de trabajo</w:t>
            </w:r>
          </w:p>
        </w:tc>
        <w:tc>
          <w:tcPr>
            <w:tcW w:w="4306" w:type="dxa"/>
            <w:shd w:val="clear" w:color="auto" w:fill="F8F9FA"/>
          </w:tcPr>
          <w:p w14:paraId="32BA67E9" w14:textId="77777777" w:rsidR="000C5FFB" w:rsidRPr="002428CE" w:rsidRDefault="00000000">
            <w:pPr>
              <w:spacing w:after="40" w:line="240" w:lineRule="auto"/>
              <w:rPr>
                <w:lang w:val="es-ES"/>
              </w:rPr>
            </w:pPr>
            <w:r w:rsidRPr="002428CE">
              <w:rPr>
                <w:color w:val="333333"/>
                <w:sz w:val="17"/>
                <w:lang w:val="es-ES"/>
              </w:rPr>
              <w:t>Listar y filtrar órdenes por estado, técnico, cliente, equipo y rango de fechas.</w:t>
            </w:r>
          </w:p>
        </w:tc>
        <w:tc>
          <w:tcPr>
            <w:tcW w:w="1030" w:type="dxa"/>
            <w:shd w:val="clear" w:color="auto" w:fill="F8F9FA"/>
          </w:tcPr>
          <w:p w14:paraId="34312140" w14:textId="77777777" w:rsidR="000C5FFB" w:rsidRDefault="00000000">
            <w:pPr>
              <w:spacing w:after="40" w:line="240" w:lineRule="auto"/>
            </w:pPr>
            <w:r>
              <w:rPr>
                <w:color w:val="333333"/>
                <w:sz w:val="17"/>
              </w:rPr>
              <w:t>Alta</w:t>
            </w:r>
          </w:p>
        </w:tc>
        <w:tc>
          <w:tcPr>
            <w:tcW w:w="1685" w:type="dxa"/>
            <w:shd w:val="clear" w:color="auto" w:fill="F8F9FA"/>
          </w:tcPr>
          <w:p w14:paraId="5BD5524A" w14:textId="77777777" w:rsidR="000C5FFB" w:rsidRDefault="00000000">
            <w:pPr>
              <w:spacing w:after="40" w:line="240" w:lineRule="auto"/>
            </w:pPr>
            <w:r>
              <w:rPr>
                <w:color w:val="333333"/>
                <w:sz w:val="17"/>
              </w:rPr>
              <w:t>Implementado</w:t>
            </w:r>
          </w:p>
        </w:tc>
      </w:tr>
      <w:tr w:rsidR="000C5FFB" w14:paraId="3233B3D3" w14:textId="77777777">
        <w:tc>
          <w:tcPr>
            <w:tcW w:w="936" w:type="dxa"/>
          </w:tcPr>
          <w:p w14:paraId="48CC827F" w14:textId="77777777" w:rsidR="000C5FFB" w:rsidRDefault="00000000">
            <w:pPr>
              <w:spacing w:after="40" w:line="240" w:lineRule="auto"/>
            </w:pPr>
            <w:r>
              <w:rPr>
                <w:b/>
                <w:color w:val="000000"/>
                <w:sz w:val="17"/>
              </w:rPr>
              <w:t>RF-05</w:t>
            </w:r>
          </w:p>
        </w:tc>
        <w:tc>
          <w:tcPr>
            <w:tcW w:w="1404" w:type="dxa"/>
          </w:tcPr>
          <w:p w14:paraId="68B71ED2" w14:textId="77777777" w:rsidR="000C5FFB" w:rsidRDefault="00000000">
            <w:pPr>
              <w:spacing w:after="40" w:line="240" w:lineRule="auto"/>
            </w:pPr>
            <w:r>
              <w:rPr>
                <w:color w:val="333333"/>
                <w:sz w:val="17"/>
              </w:rPr>
              <w:t>Órdenes de trabajo</w:t>
            </w:r>
          </w:p>
        </w:tc>
        <w:tc>
          <w:tcPr>
            <w:tcW w:w="4306" w:type="dxa"/>
          </w:tcPr>
          <w:p w14:paraId="54265294" w14:textId="77777777" w:rsidR="000C5FFB" w:rsidRPr="002428CE" w:rsidRDefault="00000000">
            <w:pPr>
              <w:spacing w:after="40" w:line="240" w:lineRule="auto"/>
              <w:rPr>
                <w:lang w:val="es-ES"/>
              </w:rPr>
            </w:pPr>
            <w:r w:rsidRPr="002428CE">
              <w:rPr>
                <w:color w:val="333333"/>
                <w:sz w:val="17"/>
                <w:lang w:val="es-ES"/>
              </w:rPr>
              <w:t>Actualizar los datos de una orden existente.</w:t>
            </w:r>
          </w:p>
        </w:tc>
        <w:tc>
          <w:tcPr>
            <w:tcW w:w="1030" w:type="dxa"/>
          </w:tcPr>
          <w:p w14:paraId="5D3ACE02" w14:textId="77777777" w:rsidR="000C5FFB" w:rsidRDefault="00000000">
            <w:pPr>
              <w:spacing w:after="40" w:line="240" w:lineRule="auto"/>
            </w:pPr>
            <w:r>
              <w:rPr>
                <w:color w:val="333333"/>
                <w:sz w:val="17"/>
              </w:rPr>
              <w:t>Alta</w:t>
            </w:r>
          </w:p>
        </w:tc>
        <w:tc>
          <w:tcPr>
            <w:tcW w:w="1685" w:type="dxa"/>
          </w:tcPr>
          <w:p w14:paraId="33FDFF30" w14:textId="77777777" w:rsidR="000C5FFB" w:rsidRDefault="00000000">
            <w:pPr>
              <w:spacing w:after="40" w:line="240" w:lineRule="auto"/>
            </w:pPr>
            <w:r>
              <w:rPr>
                <w:color w:val="333333"/>
                <w:sz w:val="17"/>
              </w:rPr>
              <w:t>Implementado</w:t>
            </w:r>
          </w:p>
        </w:tc>
      </w:tr>
      <w:tr w:rsidR="000C5FFB" w14:paraId="435B489C" w14:textId="77777777">
        <w:tc>
          <w:tcPr>
            <w:tcW w:w="936" w:type="dxa"/>
            <w:shd w:val="clear" w:color="auto" w:fill="F8F9FA"/>
          </w:tcPr>
          <w:p w14:paraId="048661E6" w14:textId="77777777" w:rsidR="000C5FFB" w:rsidRDefault="00000000">
            <w:pPr>
              <w:spacing w:after="40" w:line="240" w:lineRule="auto"/>
            </w:pPr>
            <w:r>
              <w:rPr>
                <w:b/>
                <w:color w:val="000000"/>
                <w:sz w:val="17"/>
              </w:rPr>
              <w:t>RF-06</w:t>
            </w:r>
          </w:p>
        </w:tc>
        <w:tc>
          <w:tcPr>
            <w:tcW w:w="1404" w:type="dxa"/>
            <w:shd w:val="clear" w:color="auto" w:fill="F8F9FA"/>
          </w:tcPr>
          <w:p w14:paraId="32666988" w14:textId="77777777" w:rsidR="000C5FFB" w:rsidRDefault="00000000">
            <w:pPr>
              <w:spacing w:after="40" w:line="240" w:lineRule="auto"/>
            </w:pPr>
            <w:r>
              <w:rPr>
                <w:color w:val="333333"/>
                <w:sz w:val="17"/>
              </w:rPr>
              <w:t>Órdenes de trabajo</w:t>
            </w:r>
          </w:p>
        </w:tc>
        <w:tc>
          <w:tcPr>
            <w:tcW w:w="4306" w:type="dxa"/>
            <w:shd w:val="clear" w:color="auto" w:fill="F8F9FA"/>
          </w:tcPr>
          <w:p w14:paraId="1DEB49FE" w14:textId="77777777" w:rsidR="000C5FFB" w:rsidRPr="002428CE" w:rsidRDefault="00000000">
            <w:pPr>
              <w:spacing w:after="40" w:line="240" w:lineRule="auto"/>
              <w:rPr>
                <w:lang w:val="es-ES"/>
              </w:rPr>
            </w:pPr>
            <w:r w:rsidRPr="002428CE">
              <w:rPr>
                <w:color w:val="333333"/>
                <w:sz w:val="17"/>
                <w:lang w:val="es-ES"/>
              </w:rPr>
              <w:t>Cerrar o cancelar una orden registrando el motivo.</w:t>
            </w:r>
          </w:p>
        </w:tc>
        <w:tc>
          <w:tcPr>
            <w:tcW w:w="1030" w:type="dxa"/>
            <w:shd w:val="clear" w:color="auto" w:fill="F8F9FA"/>
          </w:tcPr>
          <w:p w14:paraId="668268F7" w14:textId="77777777" w:rsidR="000C5FFB" w:rsidRDefault="00000000">
            <w:pPr>
              <w:spacing w:after="40" w:line="240" w:lineRule="auto"/>
            </w:pPr>
            <w:r>
              <w:rPr>
                <w:color w:val="333333"/>
                <w:sz w:val="17"/>
              </w:rPr>
              <w:t>Alta</w:t>
            </w:r>
          </w:p>
        </w:tc>
        <w:tc>
          <w:tcPr>
            <w:tcW w:w="1685" w:type="dxa"/>
            <w:shd w:val="clear" w:color="auto" w:fill="F8F9FA"/>
          </w:tcPr>
          <w:p w14:paraId="3401C7D0" w14:textId="77777777" w:rsidR="000C5FFB" w:rsidRDefault="00000000">
            <w:pPr>
              <w:spacing w:after="40" w:line="240" w:lineRule="auto"/>
            </w:pPr>
            <w:r>
              <w:rPr>
                <w:color w:val="333333"/>
                <w:sz w:val="17"/>
              </w:rPr>
              <w:t>Implementado</w:t>
            </w:r>
          </w:p>
        </w:tc>
      </w:tr>
      <w:tr w:rsidR="000C5FFB" w14:paraId="4A26823E" w14:textId="77777777">
        <w:tc>
          <w:tcPr>
            <w:tcW w:w="936" w:type="dxa"/>
          </w:tcPr>
          <w:p w14:paraId="1FFD5E8B" w14:textId="77777777" w:rsidR="000C5FFB" w:rsidRDefault="00000000">
            <w:pPr>
              <w:spacing w:after="40" w:line="240" w:lineRule="auto"/>
            </w:pPr>
            <w:r>
              <w:rPr>
                <w:b/>
                <w:color w:val="000000"/>
                <w:sz w:val="17"/>
              </w:rPr>
              <w:t>RF-07</w:t>
            </w:r>
          </w:p>
        </w:tc>
        <w:tc>
          <w:tcPr>
            <w:tcW w:w="1404" w:type="dxa"/>
          </w:tcPr>
          <w:p w14:paraId="5620B41D" w14:textId="77777777" w:rsidR="000C5FFB" w:rsidRDefault="00000000">
            <w:pPr>
              <w:spacing w:after="40" w:line="240" w:lineRule="auto"/>
            </w:pPr>
            <w:r>
              <w:rPr>
                <w:color w:val="333333"/>
                <w:sz w:val="17"/>
              </w:rPr>
              <w:t>Órdenes de trabajo</w:t>
            </w:r>
          </w:p>
        </w:tc>
        <w:tc>
          <w:tcPr>
            <w:tcW w:w="4306" w:type="dxa"/>
          </w:tcPr>
          <w:p w14:paraId="3FAAB086" w14:textId="77777777" w:rsidR="000C5FFB" w:rsidRPr="002428CE" w:rsidRDefault="00000000">
            <w:pPr>
              <w:spacing w:after="40" w:line="240" w:lineRule="auto"/>
              <w:rPr>
                <w:lang w:val="es-ES"/>
              </w:rPr>
            </w:pPr>
            <w:r w:rsidRPr="002428CE">
              <w:rPr>
                <w:color w:val="333333"/>
                <w:sz w:val="17"/>
                <w:lang w:val="es-ES"/>
              </w:rPr>
              <w:t>Asignar y reasignar el técnico responsable de una orden.</w:t>
            </w:r>
          </w:p>
        </w:tc>
        <w:tc>
          <w:tcPr>
            <w:tcW w:w="1030" w:type="dxa"/>
          </w:tcPr>
          <w:p w14:paraId="1242E56A" w14:textId="77777777" w:rsidR="000C5FFB" w:rsidRDefault="00000000">
            <w:pPr>
              <w:spacing w:after="40" w:line="240" w:lineRule="auto"/>
            </w:pPr>
            <w:r>
              <w:rPr>
                <w:color w:val="333333"/>
                <w:sz w:val="17"/>
              </w:rPr>
              <w:t>Media</w:t>
            </w:r>
          </w:p>
        </w:tc>
        <w:tc>
          <w:tcPr>
            <w:tcW w:w="1685" w:type="dxa"/>
          </w:tcPr>
          <w:p w14:paraId="2B67DA18" w14:textId="77777777" w:rsidR="000C5FFB" w:rsidRDefault="00000000">
            <w:pPr>
              <w:spacing w:after="40" w:line="240" w:lineRule="auto"/>
            </w:pPr>
            <w:r>
              <w:rPr>
                <w:color w:val="333333"/>
                <w:sz w:val="17"/>
              </w:rPr>
              <w:t>Implementado</w:t>
            </w:r>
          </w:p>
        </w:tc>
      </w:tr>
      <w:tr w:rsidR="000C5FFB" w14:paraId="0E788379" w14:textId="77777777">
        <w:tc>
          <w:tcPr>
            <w:tcW w:w="936" w:type="dxa"/>
            <w:shd w:val="clear" w:color="auto" w:fill="F8F9FA"/>
          </w:tcPr>
          <w:p w14:paraId="425F4EDA" w14:textId="77777777" w:rsidR="000C5FFB" w:rsidRDefault="00000000">
            <w:pPr>
              <w:spacing w:after="40" w:line="240" w:lineRule="auto"/>
            </w:pPr>
            <w:r>
              <w:rPr>
                <w:b/>
                <w:color w:val="000000"/>
                <w:sz w:val="17"/>
              </w:rPr>
              <w:t>RF-08</w:t>
            </w:r>
          </w:p>
        </w:tc>
        <w:tc>
          <w:tcPr>
            <w:tcW w:w="1404" w:type="dxa"/>
            <w:shd w:val="clear" w:color="auto" w:fill="F8F9FA"/>
          </w:tcPr>
          <w:p w14:paraId="5D60E23A" w14:textId="77777777" w:rsidR="000C5FFB" w:rsidRDefault="00000000">
            <w:pPr>
              <w:spacing w:after="40" w:line="240" w:lineRule="auto"/>
            </w:pPr>
            <w:r>
              <w:rPr>
                <w:color w:val="333333"/>
                <w:sz w:val="17"/>
              </w:rPr>
              <w:t>Órdenes de trabajo</w:t>
            </w:r>
          </w:p>
        </w:tc>
        <w:tc>
          <w:tcPr>
            <w:tcW w:w="4306" w:type="dxa"/>
            <w:shd w:val="clear" w:color="auto" w:fill="F8F9FA"/>
          </w:tcPr>
          <w:p w14:paraId="68D3AD86" w14:textId="77777777" w:rsidR="000C5FFB" w:rsidRPr="002428CE" w:rsidRDefault="00000000">
            <w:pPr>
              <w:spacing w:after="40" w:line="240" w:lineRule="auto"/>
              <w:rPr>
                <w:lang w:val="es-ES"/>
              </w:rPr>
            </w:pPr>
            <w:r w:rsidRPr="002428CE">
              <w:rPr>
                <w:color w:val="333333"/>
                <w:sz w:val="17"/>
                <w:lang w:val="es-ES"/>
              </w:rPr>
              <w:t>Registrar el historial de cambios de cada orden indicando usuario, cambio y momento.</w:t>
            </w:r>
          </w:p>
        </w:tc>
        <w:tc>
          <w:tcPr>
            <w:tcW w:w="1030" w:type="dxa"/>
            <w:shd w:val="clear" w:color="auto" w:fill="F8F9FA"/>
          </w:tcPr>
          <w:p w14:paraId="1BB4E172" w14:textId="77777777" w:rsidR="000C5FFB" w:rsidRDefault="00000000">
            <w:pPr>
              <w:spacing w:after="40" w:line="240" w:lineRule="auto"/>
            </w:pPr>
            <w:r>
              <w:rPr>
                <w:color w:val="333333"/>
                <w:sz w:val="17"/>
              </w:rPr>
              <w:t>Media</w:t>
            </w:r>
          </w:p>
        </w:tc>
        <w:tc>
          <w:tcPr>
            <w:tcW w:w="1685" w:type="dxa"/>
            <w:shd w:val="clear" w:color="auto" w:fill="F8F9FA"/>
          </w:tcPr>
          <w:p w14:paraId="05399E3F" w14:textId="77777777" w:rsidR="000C5FFB" w:rsidRDefault="00000000">
            <w:pPr>
              <w:spacing w:after="40" w:line="240" w:lineRule="auto"/>
            </w:pPr>
            <w:r>
              <w:rPr>
                <w:color w:val="333333"/>
                <w:sz w:val="17"/>
              </w:rPr>
              <w:t>Implementado</w:t>
            </w:r>
          </w:p>
        </w:tc>
      </w:tr>
      <w:tr w:rsidR="000C5FFB" w14:paraId="48E0241F" w14:textId="77777777">
        <w:tc>
          <w:tcPr>
            <w:tcW w:w="936" w:type="dxa"/>
          </w:tcPr>
          <w:p w14:paraId="40586F5B" w14:textId="77777777" w:rsidR="000C5FFB" w:rsidRDefault="00000000">
            <w:pPr>
              <w:spacing w:after="40" w:line="240" w:lineRule="auto"/>
            </w:pPr>
            <w:r>
              <w:rPr>
                <w:b/>
                <w:color w:val="000000"/>
                <w:sz w:val="17"/>
              </w:rPr>
              <w:t>RF-09</w:t>
            </w:r>
          </w:p>
        </w:tc>
        <w:tc>
          <w:tcPr>
            <w:tcW w:w="1404" w:type="dxa"/>
          </w:tcPr>
          <w:p w14:paraId="1BB4CAF4" w14:textId="77777777" w:rsidR="000C5FFB" w:rsidRDefault="00000000">
            <w:pPr>
              <w:spacing w:after="40" w:line="240" w:lineRule="auto"/>
            </w:pPr>
            <w:r>
              <w:rPr>
                <w:color w:val="333333"/>
                <w:sz w:val="17"/>
              </w:rPr>
              <w:t>Órdenes de trabajo</w:t>
            </w:r>
          </w:p>
        </w:tc>
        <w:tc>
          <w:tcPr>
            <w:tcW w:w="4306" w:type="dxa"/>
          </w:tcPr>
          <w:p w14:paraId="01DAC4C4" w14:textId="77777777" w:rsidR="000C5FFB" w:rsidRPr="002428CE" w:rsidRDefault="00000000">
            <w:pPr>
              <w:spacing w:after="40" w:line="240" w:lineRule="auto"/>
              <w:rPr>
                <w:lang w:val="es-ES"/>
              </w:rPr>
            </w:pPr>
            <w:r w:rsidRPr="002428CE">
              <w:rPr>
                <w:color w:val="333333"/>
                <w:sz w:val="17"/>
                <w:lang w:val="es-ES"/>
              </w:rPr>
              <w:t>Administrar el catálogo de tipos de mantenimiento (preventivo, correctivo, emergencia).</w:t>
            </w:r>
          </w:p>
        </w:tc>
        <w:tc>
          <w:tcPr>
            <w:tcW w:w="1030" w:type="dxa"/>
          </w:tcPr>
          <w:p w14:paraId="40BB49AD" w14:textId="77777777" w:rsidR="000C5FFB" w:rsidRDefault="00000000">
            <w:pPr>
              <w:spacing w:after="40" w:line="240" w:lineRule="auto"/>
            </w:pPr>
            <w:r>
              <w:rPr>
                <w:color w:val="333333"/>
                <w:sz w:val="17"/>
              </w:rPr>
              <w:t>Baja</w:t>
            </w:r>
          </w:p>
        </w:tc>
        <w:tc>
          <w:tcPr>
            <w:tcW w:w="1685" w:type="dxa"/>
          </w:tcPr>
          <w:p w14:paraId="6C064DB6" w14:textId="77777777" w:rsidR="000C5FFB" w:rsidRDefault="00000000">
            <w:pPr>
              <w:spacing w:after="40" w:line="240" w:lineRule="auto"/>
            </w:pPr>
            <w:r>
              <w:rPr>
                <w:color w:val="333333"/>
                <w:sz w:val="17"/>
              </w:rPr>
              <w:t>Implementado</w:t>
            </w:r>
          </w:p>
        </w:tc>
      </w:tr>
      <w:tr w:rsidR="000C5FFB" w14:paraId="34595F30" w14:textId="77777777">
        <w:tc>
          <w:tcPr>
            <w:tcW w:w="936" w:type="dxa"/>
            <w:shd w:val="clear" w:color="auto" w:fill="F8F9FA"/>
          </w:tcPr>
          <w:p w14:paraId="59D68D68" w14:textId="77777777" w:rsidR="000C5FFB" w:rsidRDefault="00000000">
            <w:pPr>
              <w:spacing w:after="40" w:line="240" w:lineRule="auto"/>
            </w:pPr>
            <w:r>
              <w:rPr>
                <w:b/>
                <w:color w:val="000000"/>
                <w:sz w:val="17"/>
              </w:rPr>
              <w:t>RF-10</w:t>
            </w:r>
          </w:p>
        </w:tc>
        <w:tc>
          <w:tcPr>
            <w:tcW w:w="1404" w:type="dxa"/>
            <w:shd w:val="clear" w:color="auto" w:fill="F8F9FA"/>
          </w:tcPr>
          <w:p w14:paraId="16FBA7F3" w14:textId="77777777" w:rsidR="000C5FFB" w:rsidRDefault="00000000">
            <w:pPr>
              <w:spacing w:after="40" w:line="240" w:lineRule="auto"/>
            </w:pPr>
            <w:r>
              <w:rPr>
                <w:color w:val="333333"/>
                <w:sz w:val="17"/>
              </w:rPr>
              <w:t>Autenticación</w:t>
            </w:r>
          </w:p>
        </w:tc>
        <w:tc>
          <w:tcPr>
            <w:tcW w:w="4306" w:type="dxa"/>
            <w:shd w:val="clear" w:color="auto" w:fill="F8F9FA"/>
          </w:tcPr>
          <w:p w14:paraId="4F66CE99" w14:textId="77777777" w:rsidR="000C5FFB" w:rsidRPr="002428CE" w:rsidRDefault="00000000">
            <w:pPr>
              <w:spacing w:after="40" w:line="240" w:lineRule="auto"/>
              <w:rPr>
                <w:lang w:val="es-ES"/>
              </w:rPr>
            </w:pPr>
            <w:r w:rsidRPr="002428CE">
              <w:rPr>
                <w:color w:val="333333"/>
                <w:sz w:val="17"/>
                <w:lang w:val="es-ES"/>
              </w:rPr>
              <w:t>Permitir el inicio de sesión y gestionar la sesión del usuario.</w:t>
            </w:r>
          </w:p>
        </w:tc>
        <w:tc>
          <w:tcPr>
            <w:tcW w:w="1030" w:type="dxa"/>
            <w:shd w:val="clear" w:color="auto" w:fill="F8F9FA"/>
          </w:tcPr>
          <w:p w14:paraId="36109BB3" w14:textId="77777777" w:rsidR="000C5FFB" w:rsidRDefault="00000000">
            <w:pPr>
              <w:spacing w:after="40" w:line="240" w:lineRule="auto"/>
            </w:pPr>
            <w:proofErr w:type="spellStart"/>
            <w:r>
              <w:rPr>
                <w:color w:val="333333"/>
                <w:sz w:val="17"/>
              </w:rPr>
              <w:t>Crítica</w:t>
            </w:r>
            <w:proofErr w:type="spellEnd"/>
          </w:p>
        </w:tc>
        <w:tc>
          <w:tcPr>
            <w:tcW w:w="1685" w:type="dxa"/>
            <w:shd w:val="clear" w:color="auto" w:fill="F8F9FA"/>
          </w:tcPr>
          <w:p w14:paraId="3631ECE2" w14:textId="77777777" w:rsidR="000C5FFB" w:rsidRDefault="00000000">
            <w:pPr>
              <w:spacing w:after="40" w:line="240" w:lineRule="auto"/>
            </w:pPr>
            <w:r>
              <w:rPr>
                <w:color w:val="333333"/>
                <w:sz w:val="17"/>
              </w:rPr>
              <w:t>Implementado</w:t>
            </w:r>
          </w:p>
        </w:tc>
      </w:tr>
      <w:tr w:rsidR="000C5FFB" w14:paraId="11844000" w14:textId="77777777">
        <w:tc>
          <w:tcPr>
            <w:tcW w:w="936" w:type="dxa"/>
          </w:tcPr>
          <w:p w14:paraId="63A57A0B" w14:textId="77777777" w:rsidR="000C5FFB" w:rsidRDefault="00000000">
            <w:pPr>
              <w:spacing w:after="40" w:line="240" w:lineRule="auto"/>
            </w:pPr>
            <w:r>
              <w:rPr>
                <w:b/>
                <w:color w:val="000000"/>
                <w:sz w:val="17"/>
              </w:rPr>
              <w:t>RF-11</w:t>
            </w:r>
          </w:p>
        </w:tc>
        <w:tc>
          <w:tcPr>
            <w:tcW w:w="1404" w:type="dxa"/>
          </w:tcPr>
          <w:p w14:paraId="5E47EE62" w14:textId="77777777" w:rsidR="000C5FFB" w:rsidRDefault="00000000">
            <w:pPr>
              <w:spacing w:after="40" w:line="240" w:lineRule="auto"/>
            </w:pPr>
            <w:r>
              <w:rPr>
                <w:color w:val="333333"/>
                <w:sz w:val="17"/>
              </w:rPr>
              <w:t>Autenticación</w:t>
            </w:r>
          </w:p>
        </w:tc>
        <w:tc>
          <w:tcPr>
            <w:tcW w:w="4306" w:type="dxa"/>
          </w:tcPr>
          <w:p w14:paraId="0890FF25" w14:textId="77777777" w:rsidR="000C5FFB" w:rsidRPr="002428CE" w:rsidRDefault="00000000">
            <w:pPr>
              <w:spacing w:after="40" w:line="240" w:lineRule="auto"/>
              <w:rPr>
                <w:lang w:val="es-ES"/>
              </w:rPr>
            </w:pPr>
            <w:r w:rsidRPr="002428CE">
              <w:rPr>
                <w:color w:val="333333"/>
                <w:sz w:val="17"/>
                <w:lang w:val="es-ES"/>
              </w:rPr>
              <w:t>Definir los roles de administrador y técnico con sus permisos asociados.</w:t>
            </w:r>
          </w:p>
        </w:tc>
        <w:tc>
          <w:tcPr>
            <w:tcW w:w="1030" w:type="dxa"/>
          </w:tcPr>
          <w:p w14:paraId="3D98E43E" w14:textId="77777777" w:rsidR="000C5FFB" w:rsidRDefault="00000000">
            <w:pPr>
              <w:spacing w:after="40" w:line="240" w:lineRule="auto"/>
            </w:pPr>
            <w:r>
              <w:rPr>
                <w:color w:val="333333"/>
                <w:sz w:val="17"/>
              </w:rPr>
              <w:t>Alta</w:t>
            </w:r>
          </w:p>
        </w:tc>
        <w:tc>
          <w:tcPr>
            <w:tcW w:w="1685" w:type="dxa"/>
          </w:tcPr>
          <w:p w14:paraId="2D78E209" w14:textId="77777777" w:rsidR="000C5FFB" w:rsidRDefault="00000000">
            <w:pPr>
              <w:spacing w:after="40" w:line="240" w:lineRule="auto"/>
            </w:pPr>
            <w:r>
              <w:rPr>
                <w:color w:val="333333"/>
                <w:sz w:val="17"/>
              </w:rPr>
              <w:t>Implementado</w:t>
            </w:r>
          </w:p>
        </w:tc>
      </w:tr>
      <w:tr w:rsidR="000C5FFB" w14:paraId="0B085ED8" w14:textId="77777777">
        <w:tc>
          <w:tcPr>
            <w:tcW w:w="936" w:type="dxa"/>
            <w:shd w:val="clear" w:color="auto" w:fill="F8F9FA"/>
          </w:tcPr>
          <w:p w14:paraId="1997F37A" w14:textId="77777777" w:rsidR="000C5FFB" w:rsidRDefault="00000000">
            <w:pPr>
              <w:spacing w:after="40" w:line="240" w:lineRule="auto"/>
            </w:pPr>
            <w:r>
              <w:rPr>
                <w:b/>
                <w:color w:val="000000"/>
                <w:sz w:val="17"/>
              </w:rPr>
              <w:t>RF-12</w:t>
            </w:r>
          </w:p>
        </w:tc>
        <w:tc>
          <w:tcPr>
            <w:tcW w:w="1404" w:type="dxa"/>
            <w:shd w:val="clear" w:color="auto" w:fill="F8F9FA"/>
          </w:tcPr>
          <w:p w14:paraId="756460FD" w14:textId="77777777" w:rsidR="000C5FFB" w:rsidRDefault="00000000">
            <w:pPr>
              <w:spacing w:after="40" w:line="240" w:lineRule="auto"/>
            </w:pPr>
            <w:r>
              <w:rPr>
                <w:color w:val="333333"/>
                <w:sz w:val="17"/>
              </w:rPr>
              <w:t>Autenticación</w:t>
            </w:r>
          </w:p>
        </w:tc>
        <w:tc>
          <w:tcPr>
            <w:tcW w:w="4306" w:type="dxa"/>
            <w:shd w:val="clear" w:color="auto" w:fill="F8F9FA"/>
          </w:tcPr>
          <w:p w14:paraId="26E9C9AA" w14:textId="77777777" w:rsidR="000C5FFB" w:rsidRPr="002428CE" w:rsidRDefault="00000000">
            <w:pPr>
              <w:spacing w:after="40" w:line="240" w:lineRule="auto"/>
              <w:rPr>
                <w:lang w:val="es-ES"/>
              </w:rPr>
            </w:pPr>
            <w:r w:rsidRPr="002428CE">
              <w:rPr>
                <w:color w:val="333333"/>
                <w:sz w:val="17"/>
                <w:lang w:val="es-ES"/>
              </w:rPr>
              <w:t>Restringir el acceso a cada operación de la interfaz de programación según el rol del usuario autenticado.</w:t>
            </w:r>
          </w:p>
        </w:tc>
        <w:tc>
          <w:tcPr>
            <w:tcW w:w="1030" w:type="dxa"/>
            <w:shd w:val="clear" w:color="auto" w:fill="F8F9FA"/>
          </w:tcPr>
          <w:p w14:paraId="71EA4D0E" w14:textId="77777777" w:rsidR="000C5FFB" w:rsidRDefault="00000000">
            <w:pPr>
              <w:spacing w:after="40" w:line="240" w:lineRule="auto"/>
            </w:pPr>
            <w:r>
              <w:rPr>
                <w:color w:val="333333"/>
                <w:sz w:val="17"/>
              </w:rPr>
              <w:t>Alta</w:t>
            </w:r>
          </w:p>
        </w:tc>
        <w:tc>
          <w:tcPr>
            <w:tcW w:w="1685" w:type="dxa"/>
            <w:shd w:val="clear" w:color="auto" w:fill="F8F9FA"/>
          </w:tcPr>
          <w:p w14:paraId="449B0B2C" w14:textId="77777777" w:rsidR="000C5FFB" w:rsidRDefault="00000000">
            <w:pPr>
              <w:spacing w:after="40" w:line="240" w:lineRule="auto"/>
            </w:pPr>
            <w:r>
              <w:rPr>
                <w:color w:val="333333"/>
                <w:sz w:val="17"/>
              </w:rPr>
              <w:t>Implementado</w:t>
            </w:r>
          </w:p>
        </w:tc>
      </w:tr>
      <w:tr w:rsidR="000C5FFB" w14:paraId="797F37A6" w14:textId="77777777">
        <w:tc>
          <w:tcPr>
            <w:tcW w:w="936" w:type="dxa"/>
          </w:tcPr>
          <w:p w14:paraId="5B2B3F5C" w14:textId="77777777" w:rsidR="000C5FFB" w:rsidRDefault="00000000">
            <w:pPr>
              <w:spacing w:after="40" w:line="240" w:lineRule="auto"/>
            </w:pPr>
            <w:r>
              <w:rPr>
                <w:b/>
                <w:color w:val="000000"/>
                <w:sz w:val="17"/>
              </w:rPr>
              <w:t>RF-13</w:t>
            </w:r>
          </w:p>
        </w:tc>
        <w:tc>
          <w:tcPr>
            <w:tcW w:w="1404" w:type="dxa"/>
          </w:tcPr>
          <w:p w14:paraId="252AA3C9" w14:textId="77777777" w:rsidR="000C5FFB" w:rsidRDefault="00000000">
            <w:pPr>
              <w:spacing w:after="40" w:line="240" w:lineRule="auto"/>
            </w:pPr>
            <w:r>
              <w:rPr>
                <w:color w:val="333333"/>
                <w:sz w:val="17"/>
              </w:rPr>
              <w:t>Autenticación</w:t>
            </w:r>
          </w:p>
        </w:tc>
        <w:tc>
          <w:tcPr>
            <w:tcW w:w="4306" w:type="dxa"/>
          </w:tcPr>
          <w:p w14:paraId="6FDA170E" w14:textId="77777777" w:rsidR="000C5FFB" w:rsidRPr="002428CE" w:rsidRDefault="00000000">
            <w:pPr>
              <w:spacing w:after="40" w:line="240" w:lineRule="auto"/>
              <w:rPr>
                <w:lang w:val="es-ES"/>
              </w:rPr>
            </w:pPr>
            <w:r w:rsidRPr="002428CE">
              <w:rPr>
                <w:color w:val="333333"/>
                <w:sz w:val="17"/>
                <w:lang w:val="es-ES"/>
              </w:rPr>
              <w:t>Permitir la recuperación de contraseña mediante correo electrónico.</w:t>
            </w:r>
          </w:p>
        </w:tc>
        <w:tc>
          <w:tcPr>
            <w:tcW w:w="1030" w:type="dxa"/>
          </w:tcPr>
          <w:p w14:paraId="1CB36767" w14:textId="77777777" w:rsidR="000C5FFB" w:rsidRDefault="00000000">
            <w:pPr>
              <w:spacing w:after="40" w:line="240" w:lineRule="auto"/>
            </w:pPr>
            <w:r>
              <w:rPr>
                <w:color w:val="333333"/>
                <w:sz w:val="17"/>
              </w:rPr>
              <w:t>Media</w:t>
            </w:r>
          </w:p>
        </w:tc>
        <w:tc>
          <w:tcPr>
            <w:tcW w:w="1685" w:type="dxa"/>
          </w:tcPr>
          <w:p w14:paraId="2992A2E0" w14:textId="77777777" w:rsidR="000C5FFB" w:rsidRDefault="00000000">
            <w:pPr>
              <w:spacing w:after="40" w:line="240" w:lineRule="auto"/>
            </w:pPr>
            <w:r>
              <w:rPr>
                <w:color w:val="333333"/>
                <w:sz w:val="17"/>
              </w:rPr>
              <w:t>Parcial</w:t>
            </w:r>
          </w:p>
        </w:tc>
      </w:tr>
      <w:tr w:rsidR="000C5FFB" w14:paraId="3C0855E6" w14:textId="77777777">
        <w:tc>
          <w:tcPr>
            <w:tcW w:w="936" w:type="dxa"/>
            <w:shd w:val="clear" w:color="auto" w:fill="F8F9FA"/>
          </w:tcPr>
          <w:p w14:paraId="2086D810" w14:textId="77777777" w:rsidR="000C5FFB" w:rsidRDefault="00000000">
            <w:pPr>
              <w:spacing w:after="40" w:line="240" w:lineRule="auto"/>
            </w:pPr>
            <w:r>
              <w:rPr>
                <w:b/>
                <w:color w:val="000000"/>
                <w:sz w:val="17"/>
              </w:rPr>
              <w:t>RF-14</w:t>
            </w:r>
          </w:p>
        </w:tc>
        <w:tc>
          <w:tcPr>
            <w:tcW w:w="1404" w:type="dxa"/>
            <w:shd w:val="clear" w:color="auto" w:fill="F8F9FA"/>
          </w:tcPr>
          <w:p w14:paraId="701BA1EB" w14:textId="77777777" w:rsidR="000C5FFB" w:rsidRDefault="00000000">
            <w:pPr>
              <w:spacing w:after="40" w:line="240" w:lineRule="auto"/>
            </w:pPr>
            <w:r>
              <w:rPr>
                <w:color w:val="333333"/>
                <w:sz w:val="17"/>
              </w:rPr>
              <w:t>Autenticación</w:t>
            </w:r>
          </w:p>
        </w:tc>
        <w:tc>
          <w:tcPr>
            <w:tcW w:w="4306" w:type="dxa"/>
            <w:shd w:val="clear" w:color="auto" w:fill="F8F9FA"/>
          </w:tcPr>
          <w:p w14:paraId="6F1FB8D7" w14:textId="77777777" w:rsidR="000C5FFB" w:rsidRPr="002428CE" w:rsidRDefault="00000000">
            <w:pPr>
              <w:spacing w:after="40" w:line="240" w:lineRule="auto"/>
              <w:rPr>
                <w:lang w:val="es-ES"/>
              </w:rPr>
            </w:pPr>
            <w:r w:rsidRPr="002428CE">
              <w:rPr>
                <w:color w:val="333333"/>
                <w:sz w:val="17"/>
                <w:lang w:val="es-ES"/>
              </w:rPr>
              <w:t>Crear, editar y desactivar usuarios desde el panel de administración. El sistema no ofrece registro público: toda cuenta la crea un administrador.</w:t>
            </w:r>
          </w:p>
        </w:tc>
        <w:tc>
          <w:tcPr>
            <w:tcW w:w="1030" w:type="dxa"/>
            <w:shd w:val="clear" w:color="auto" w:fill="F8F9FA"/>
          </w:tcPr>
          <w:p w14:paraId="2F0315B4" w14:textId="77777777" w:rsidR="000C5FFB" w:rsidRDefault="00000000">
            <w:pPr>
              <w:spacing w:after="40" w:line="240" w:lineRule="auto"/>
            </w:pPr>
            <w:r>
              <w:rPr>
                <w:color w:val="333333"/>
                <w:sz w:val="17"/>
              </w:rPr>
              <w:t>Alta</w:t>
            </w:r>
          </w:p>
        </w:tc>
        <w:tc>
          <w:tcPr>
            <w:tcW w:w="1685" w:type="dxa"/>
            <w:shd w:val="clear" w:color="auto" w:fill="F8F9FA"/>
          </w:tcPr>
          <w:p w14:paraId="24646F23" w14:textId="77777777" w:rsidR="000C5FFB" w:rsidRDefault="00000000">
            <w:pPr>
              <w:spacing w:after="40" w:line="240" w:lineRule="auto"/>
            </w:pPr>
            <w:r>
              <w:rPr>
                <w:color w:val="333333"/>
                <w:sz w:val="17"/>
              </w:rPr>
              <w:t>Implementado</w:t>
            </w:r>
          </w:p>
        </w:tc>
      </w:tr>
      <w:tr w:rsidR="000C5FFB" w14:paraId="7661FC79" w14:textId="77777777">
        <w:tc>
          <w:tcPr>
            <w:tcW w:w="936" w:type="dxa"/>
          </w:tcPr>
          <w:p w14:paraId="26D43DA3" w14:textId="77777777" w:rsidR="000C5FFB" w:rsidRDefault="00000000">
            <w:pPr>
              <w:spacing w:after="40" w:line="240" w:lineRule="auto"/>
            </w:pPr>
            <w:r>
              <w:rPr>
                <w:b/>
                <w:color w:val="000000"/>
                <w:sz w:val="17"/>
              </w:rPr>
              <w:t>RF-15</w:t>
            </w:r>
          </w:p>
        </w:tc>
        <w:tc>
          <w:tcPr>
            <w:tcW w:w="1404" w:type="dxa"/>
          </w:tcPr>
          <w:p w14:paraId="374D4AF7" w14:textId="77777777" w:rsidR="000C5FFB" w:rsidRDefault="00000000">
            <w:pPr>
              <w:spacing w:after="40" w:line="240" w:lineRule="auto"/>
            </w:pPr>
            <w:r>
              <w:rPr>
                <w:color w:val="333333"/>
                <w:sz w:val="17"/>
              </w:rPr>
              <w:t>Clientes y equipos</w:t>
            </w:r>
          </w:p>
        </w:tc>
        <w:tc>
          <w:tcPr>
            <w:tcW w:w="4306" w:type="dxa"/>
          </w:tcPr>
          <w:p w14:paraId="2B41BAC7" w14:textId="77777777" w:rsidR="000C5FFB" w:rsidRPr="002428CE" w:rsidRDefault="00000000">
            <w:pPr>
              <w:spacing w:after="40" w:line="240" w:lineRule="auto"/>
              <w:rPr>
                <w:lang w:val="es-ES"/>
              </w:rPr>
            </w:pPr>
            <w:r w:rsidRPr="002428CE">
              <w:rPr>
                <w:color w:val="333333"/>
                <w:sz w:val="17"/>
                <w:lang w:val="es-ES"/>
              </w:rPr>
              <w:t>Administrar el registro de clientes con datos de contacto y sedes.</w:t>
            </w:r>
          </w:p>
        </w:tc>
        <w:tc>
          <w:tcPr>
            <w:tcW w:w="1030" w:type="dxa"/>
          </w:tcPr>
          <w:p w14:paraId="13A71DFE" w14:textId="77777777" w:rsidR="000C5FFB" w:rsidRDefault="00000000">
            <w:pPr>
              <w:spacing w:after="40" w:line="240" w:lineRule="auto"/>
            </w:pPr>
            <w:r>
              <w:rPr>
                <w:color w:val="333333"/>
                <w:sz w:val="17"/>
              </w:rPr>
              <w:t>Alta</w:t>
            </w:r>
          </w:p>
        </w:tc>
        <w:tc>
          <w:tcPr>
            <w:tcW w:w="1685" w:type="dxa"/>
          </w:tcPr>
          <w:p w14:paraId="0D364782" w14:textId="77777777" w:rsidR="000C5FFB" w:rsidRDefault="00000000">
            <w:pPr>
              <w:spacing w:after="40" w:line="240" w:lineRule="auto"/>
            </w:pPr>
            <w:r>
              <w:rPr>
                <w:color w:val="333333"/>
                <w:sz w:val="17"/>
              </w:rPr>
              <w:t>Implementado</w:t>
            </w:r>
          </w:p>
        </w:tc>
      </w:tr>
      <w:tr w:rsidR="000C5FFB" w14:paraId="516B47E8" w14:textId="77777777">
        <w:tc>
          <w:tcPr>
            <w:tcW w:w="936" w:type="dxa"/>
            <w:shd w:val="clear" w:color="auto" w:fill="F8F9FA"/>
          </w:tcPr>
          <w:p w14:paraId="281F9B47" w14:textId="77777777" w:rsidR="000C5FFB" w:rsidRDefault="00000000">
            <w:pPr>
              <w:spacing w:after="40" w:line="240" w:lineRule="auto"/>
            </w:pPr>
            <w:r>
              <w:rPr>
                <w:b/>
                <w:color w:val="000000"/>
                <w:sz w:val="17"/>
              </w:rPr>
              <w:t>RF-16</w:t>
            </w:r>
          </w:p>
        </w:tc>
        <w:tc>
          <w:tcPr>
            <w:tcW w:w="1404" w:type="dxa"/>
            <w:shd w:val="clear" w:color="auto" w:fill="F8F9FA"/>
          </w:tcPr>
          <w:p w14:paraId="5F94CD3B" w14:textId="77777777" w:rsidR="000C5FFB" w:rsidRDefault="00000000">
            <w:pPr>
              <w:spacing w:after="40" w:line="240" w:lineRule="auto"/>
            </w:pPr>
            <w:r>
              <w:rPr>
                <w:color w:val="333333"/>
                <w:sz w:val="17"/>
              </w:rPr>
              <w:t>Clientes y equipos</w:t>
            </w:r>
          </w:p>
        </w:tc>
        <w:tc>
          <w:tcPr>
            <w:tcW w:w="4306" w:type="dxa"/>
            <w:shd w:val="clear" w:color="auto" w:fill="F8F9FA"/>
          </w:tcPr>
          <w:p w14:paraId="6A92337D" w14:textId="77777777" w:rsidR="000C5FFB" w:rsidRPr="002428CE" w:rsidRDefault="00000000">
            <w:pPr>
              <w:spacing w:after="40" w:line="240" w:lineRule="auto"/>
              <w:rPr>
                <w:lang w:val="es-ES"/>
              </w:rPr>
            </w:pPr>
            <w:r w:rsidRPr="002428CE">
              <w:rPr>
                <w:color w:val="333333"/>
                <w:sz w:val="17"/>
                <w:lang w:val="es-ES"/>
              </w:rPr>
              <w:t>Administrar los equipos o activos por cliente, con tipo, número de serie y ubicación física.</w:t>
            </w:r>
          </w:p>
        </w:tc>
        <w:tc>
          <w:tcPr>
            <w:tcW w:w="1030" w:type="dxa"/>
            <w:shd w:val="clear" w:color="auto" w:fill="F8F9FA"/>
          </w:tcPr>
          <w:p w14:paraId="05CE2133" w14:textId="77777777" w:rsidR="000C5FFB" w:rsidRDefault="00000000">
            <w:pPr>
              <w:spacing w:after="40" w:line="240" w:lineRule="auto"/>
            </w:pPr>
            <w:r>
              <w:rPr>
                <w:color w:val="333333"/>
                <w:sz w:val="17"/>
              </w:rPr>
              <w:t>Alta</w:t>
            </w:r>
          </w:p>
        </w:tc>
        <w:tc>
          <w:tcPr>
            <w:tcW w:w="1685" w:type="dxa"/>
            <w:shd w:val="clear" w:color="auto" w:fill="F8F9FA"/>
          </w:tcPr>
          <w:p w14:paraId="4FDC4C63" w14:textId="77777777" w:rsidR="000C5FFB" w:rsidRDefault="00000000">
            <w:pPr>
              <w:spacing w:after="40" w:line="240" w:lineRule="auto"/>
            </w:pPr>
            <w:r>
              <w:rPr>
                <w:color w:val="333333"/>
                <w:sz w:val="17"/>
              </w:rPr>
              <w:t>Implementado</w:t>
            </w:r>
          </w:p>
        </w:tc>
      </w:tr>
      <w:tr w:rsidR="000C5FFB" w14:paraId="56B3C754" w14:textId="77777777">
        <w:tc>
          <w:tcPr>
            <w:tcW w:w="936" w:type="dxa"/>
          </w:tcPr>
          <w:p w14:paraId="1BB2763C" w14:textId="77777777" w:rsidR="000C5FFB" w:rsidRDefault="00000000">
            <w:pPr>
              <w:spacing w:after="40" w:line="240" w:lineRule="auto"/>
            </w:pPr>
            <w:r>
              <w:rPr>
                <w:b/>
                <w:color w:val="000000"/>
                <w:sz w:val="17"/>
              </w:rPr>
              <w:t>RF-17</w:t>
            </w:r>
          </w:p>
        </w:tc>
        <w:tc>
          <w:tcPr>
            <w:tcW w:w="1404" w:type="dxa"/>
          </w:tcPr>
          <w:p w14:paraId="286EA54E" w14:textId="77777777" w:rsidR="000C5FFB" w:rsidRDefault="00000000">
            <w:pPr>
              <w:spacing w:after="40" w:line="240" w:lineRule="auto"/>
            </w:pPr>
            <w:r>
              <w:rPr>
                <w:color w:val="333333"/>
                <w:sz w:val="17"/>
              </w:rPr>
              <w:t>Clientes y equipos</w:t>
            </w:r>
          </w:p>
        </w:tc>
        <w:tc>
          <w:tcPr>
            <w:tcW w:w="4306" w:type="dxa"/>
          </w:tcPr>
          <w:p w14:paraId="37C85C15" w14:textId="77777777" w:rsidR="000C5FFB" w:rsidRPr="002428CE" w:rsidRDefault="00000000">
            <w:pPr>
              <w:spacing w:after="40" w:line="240" w:lineRule="auto"/>
              <w:rPr>
                <w:lang w:val="es-ES"/>
              </w:rPr>
            </w:pPr>
            <w:r w:rsidRPr="002428CE">
              <w:rPr>
                <w:color w:val="333333"/>
                <w:sz w:val="17"/>
                <w:lang w:val="es-ES"/>
              </w:rPr>
              <w:t>Vincular cada equipo con las órdenes de trabajo que se le han generado, respetando el aislamiento por rol del solicitante.</w:t>
            </w:r>
          </w:p>
        </w:tc>
        <w:tc>
          <w:tcPr>
            <w:tcW w:w="1030" w:type="dxa"/>
          </w:tcPr>
          <w:p w14:paraId="1C8154B1" w14:textId="77777777" w:rsidR="000C5FFB" w:rsidRDefault="00000000">
            <w:pPr>
              <w:spacing w:after="40" w:line="240" w:lineRule="auto"/>
            </w:pPr>
            <w:r>
              <w:rPr>
                <w:color w:val="333333"/>
                <w:sz w:val="17"/>
              </w:rPr>
              <w:t>Media</w:t>
            </w:r>
          </w:p>
        </w:tc>
        <w:tc>
          <w:tcPr>
            <w:tcW w:w="1685" w:type="dxa"/>
          </w:tcPr>
          <w:p w14:paraId="289AD395" w14:textId="77777777" w:rsidR="000C5FFB" w:rsidRDefault="00000000">
            <w:pPr>
              <w:spacing w:after="40" w:line="240" w:lineRule="auto"/>
            </w:pPr>
            <w:r>
              <w:rPr>
                <w:color w:val="333333"/>
                <w:sz w:val="17"/>
              </w:rPr>
              <w:t>Implementado</w:t>
            </w:r>
          </w:p>
        </w:tc>
      </w:tr>
      <w:tr w:rsidR="000C5FFB" w14:paraId="0483B85B" w14:textId="77777777">
        <w:tc>
          <w:tcPr>
            <w:tcW w:w="936" w:type="dxa"/>
            <w:shd w:val="clear" w:color="auto" w:fill="F8F9FA"/>
          </w:tcPr>
          <w:p w14:paraId="49F2D74D" w14:textId="77777777" w:rsidR="000C5FFB" w:rsidRDefault="00000000">
            <w:pPr>
              <w:spacing w:after="40" w:line="240" w:lineRule="auto"/>
            </w:pPr>
            <w:r>
              <w:rPr>
                <w:b/>
                <w:color w:val="000000"/>
                <w:sz w:val="17"/>
              </w:rPr>
              <w:t>RF-18</w:t>
            </w:r>
          </w:p>
        </w:tc>
        <w:tc>
          <w:tcPr>
            <w:tcW w:w="1404" w:type="dxa"/>
            <w:shd w:val="clear" w:color="auto" w:fill="F8F9FA"/>
          </w:tcPr>
          <w:p w14:paraId="043A937F" w14:textId="77777777" w:rsidR="000C5FFB" w:rsidRDefault="00000000">
            <w:pPr>
              <w:spacing w:after="40" w:line="240" w:lineRule="auto"/>
            </w:pPr>
            <w:r>
              <w:rPr>
                <w:color w:val="333333"/>
                <w:sz w:val="17"/>
              </w:rPr>
              <w:t>Clientes y equipos</w:t>
            </w:r>
          </w:p>
        </w:tc>
        <w:tc>
          <w:tcPr>
            <w:tcW w:w="4306" w:type="dxa"/>
            <w:shd w:val="clear" w:color="auto" w:fill="F8F9FA"/>
          </w:tcPr>
          <w:p w14:paraId="56391F8A" w14:textId="77777777" w:rsidR="000C5FFB" w:rsidRPr="002428CE" w:rsidRDefault="00000000">
            <w:pPr>
              <w:spacing w:after="40" w:line="240" w:lineRule="auto"/>
              <w:rPr>
                <w:lang w:val="es-ES"/>
              </w:rPr>
            </w:pPr>
            <w:r w:rsidRPr="002428CE">
              <w:rPr>
                <w:color w:val="333333"/>
                <w:sz w:val="17"/>
                <w:lang w:val="es-ES"/>
              </w:rPr>
              <w:t>Buscar y filtrar clientes y equipos desde el panel administrativo.</w:t>
            </w:r>
          </w:p>
        </w:tc>
        <w:tc>
          <w:tcPr>
            <w:tcW w:w="1030" w:type="dxa"/>
            <w:shd w:val="clear" w:color="auto" w:fill="F8F9FA"/>
          </w:tcPr>
          <w:p w14:paraId="687BD802" w14:textId="77777777" w:rsidR="000C5FFB" w:rsidRDefault="00000000">
            <w:pPr>
              <w:spacing w:after="40" w:line="240" w:lineRule="auto"/>
            </w:pPr>
            <w:r>
              <w:rPr>
                <w:color w:val="333333"/>
                <w:sz w:val="17"/>
              </w:rPr>
              <w:t>Baja</w:t>
            </w:r>
          </w:p>
        </w:tc>
        <w:tc>
          <w:tcPr>
            <w:tcW w:w="1685" w:type="dxa"/>
            <w:shd w:val="clear" w:color="auto" w:fill="F8F9FA"/>
          </w:tcPr>
          <w:p w14:paraId="721AADA0" w14:textId="77777777" w:rsidR="000C5FFB" w:rsidRDefault="00000000">
            <w:pPr>
              <w:spacing w:after="40" w:line="240" w:lineRule="auto"/>
            </w:pPr>
            <w:r>
              <w:rPr>
                <w:color w:val="333333"/>
                <w:sz w:val="17"/>
              </w:rPr>
              <w:t>Implementado</w:t>
            </w:r>
          </w:p>
        </w:tc>
      </w:tr>
      <w:tr w:rsidR="000C5FFB" w14:paraId="148960A5" w14:textId="77777777">
        <w:tc>
          <w:tcPr>
            <w:tcW w:w="936" w:type="dxa"/>
          </w:tcPr>
          <w:p w14:paraId="4C443DD2" w14:textId="77777777" w:rsidR="000C5FFB" w:rsidRDefault="00000000">
            <w:pPr>
              <w:spacing w:after="40" w:line="240" w:lineRule="auto"/>
            </w:pPr>
            <w:r>
              <w:rPr>
                <w:b/>
                <w:color w:val="000000"/>
                <w:sz w:val="17"/>
              </w:rPr>
              <w:t>RF-19</w:t>
            </w:r>
          </w:p>
        </w:tc>
        <w:tc>
          <w:tcPr>
            <w:tcW w:w="1404" w:type="dxa"/>
          </w:tcPr>
          <w:p w14:paraId="7104750E" w14:textId="77777777" w:rsidR="000C5FFB" w:rsidRDefault="00000000">
            <w:pPr>
              <w:spacing w:after="40" w:line="240" w:lineRule="auto"/>
            </w:pPr>
            <w:r>
              <w:rPr>
                <w:color w:val="333333"/>
                <w:sz w:val="17"/>
              </w:rPr>
              <w:t>Panel de técnicos</w:t>
            </w:r>
          </w:p>
        </w:tc>
        <w:tc>
          <w:tcPr>
            <w:tcW w:w="4306" w:type="dxa"/>
          </w:tcPr>
          <w:p w14:paraId="530B9D22" w14:textId="77777777" w:rsidR="000C5FFB" w:rsidRPr="002428CE" w:rsidRDefault="00000000">
            <w:pPr>
              <w:spacing w:after="40" w:line="240" w:lineRule="auto"/>
              <w:rPr>
                <w:lang w:val="es-ES"/>
              </w:rPr>
            </w:pPr>
            <w:r w:rsidRPr="002428CE">
              <w:rPr>
                <w:color w:val="333333"/>
                <w:sz w:val="17"/>
                <w:lang w:val="es-ES"/>
              </w:rPr>
              <w:t>Redirigir al usuario a la vista correspondiente a su rol tras iniciar sesión.</w:t>
            </w:r>
          </w:p>
        </w:tc>
        <w:tc>
          <w:tcPr>
            <w:tcW w:w="1030" w:type="dxa"/>
          </w:tcPr>
          <w:p w14:paraId="7F9815B6" w14:textId="77777777" w:rsidR="000C5FFB" w:rsidRDefault="00000000">
            <w:pPr>
              <w:spacing w:after="40" w:line="240" w:lineRule="auto"/>
            </w:pPr>
            <w:r>
              <w:rPr>
                <w:color w:val="333333"/>
                <w:sz w:val="17"/>
              </w:rPr>
              <w:t>Alta</w:t>
            </w:r>
          </w:p>
        </w:tc>
        <w:tc>
          <w:tcPr>
            <w:tcW w:w="1685" w:type="dxa"/>
          </w:tcPr>
          <w:p w14:paraId="0885EAB2" w14:textId="77777777" w:rsidR="000C5FFB" w:rsidRDefault="00000000">
            <w:pPr>
              <w:spacing w:after="40" w:line="240" w:lineRule="auto"/>
            </w:pPr>
            <w:r>
              <w:rPr>
                <w:color w:val="333333"/>
                <w:sz w:val="17"/>
              </w:rPr>
              <w:t>Implementado</w:t>
            </w:r>
          </w:p>
        </w:tc>
      </w:tr>
      <w:tr w:rsidR="000C5FFB" w14:paraId="5F5C2AE0" w14:textId="77777777">
        <w:tc>
          <w:tcPr>
            <w:tcW w:w="936" w:type="dxa"/>
            <w:shd w:val="clear" w:color="auto" w:fill="F8F9FA"/>
          </w:tcPr>
          <w:p w14:paraId="754D5355" w14:textId="77777777" w:rsidR="000C5FFB" w:rsidRDefault="00000000">
            <w:pPr>
              <w:spacing w:after="40" w:line="240" w:lineRule="auto"/>
            </w:pPr>
            <w:r>
              <w:rPr>
                <w:b/>
                <w:color w:val="000000"/>
                <w:sz w:val="17"/>
              </w:rPr>
              <w:lastRenderedPageBreak/>
              <w:t>RF-20</w:t>
            </w:r>
          </w:p>
        </w:tc>
        <w:tc>
          <w:tcPr>
            <w:tcW w:w="1404" w:type="dxa"/>
            <w:shd w:val="clear" w:color="auto" w:fill="F8F9FA"/>
          </w:tcPr>
          <w:p w14:paraId="3282E954" w14:textId="77777777" w:rsidR="000C5FFB" w:rsidRDefault="00000000">
            <w:pPr>
              <w:spacing w:after="40" w:line="240" w:lineRule="auto"/>
            </w:pPr>
            <w:r>
              <w:rPr>
                <w:color w:val="333333"/>
                <w:sz w:val="17"/>
              </w:rPr>
              <w:t>Panel de técnicos</w:t>
            </w:r>
          </w:p>
        </w:tc>
        <w:tc>
          <w:tcPr>
            <w:tcW w:w="4306" w:type="dxa"/>
            <w:shd w:val="clear" w:color="auto" w:fill="F8F9FA"/>
          </w:tcPr>
          <w:p w14:paraId="633E0252" w14:textId="77777777" w:rsidR="000C5FFB" w:rsidRPr="002428CE" w:rsidRDefault="00000000">
            <w:pPr>
              <w:spacing w:after="40" w:line="240" w:lineRule="auto"/>
              <w:rPr>
                <w:lang w:val="es-ES"/>
              </w:rPr>
            </w:pPr>
            <w:r w:rsidRPr="002428CE">
              <w:rPr>
                <w:color w:val="333333"/>
                <w:sz w:val="17"/>
                <w:lang w:val="es-ES"/>
              </w:rPr>
              <w:t>Mostrar al técnico autenticado el listado de órdenes que tiene asignadas.</w:t>
            </w:r>
          </w:p>
        </w:tc>
        <w:tc>
          <w:tcPr>
            <w:tcW w:w="1030" w:type="dxa"/>
            <w:shd w:val="clear" w:color="auto" w:fill="F8F9FA"/>
          </w:tcPr>
          <w:p w14:paraId="5CEBF694" w14:textId="77777777" w:rsidR="000C5FFB" w:rsidRDefault="00000000">
            <w:pPr>
              <w:spacing w:after="40" w:line="240" w:lineRule="auto"/>
            </w:pPr>
            <w:r>
              <w:rPr>
                <w:color w:val="333333"/>
                <w:sz w:val="17"/>
              </w:rPr>
              <w:t>Alta</w:t>
            </w:r>
          </w:p>
        </w:tc>
        <w:tc>
          <w:tcPr>
            <w:tcW w:w="1685" w:type="dxa"/>
            <w:shd w:val="clear" w:color="auto" w:fill="F8F9FA"/>
          </w:tcPr>
          <w:p w14:paraId="635F7018" w14:textId="77777777" w:rsidR="000C5FFB" w:rsidRDefault="00000000">
            <w:pPr>
              <w:spacing w:after="40" w:line="240" w:lineRule="auto"/>
            </w:pPr>
            <w:r>
              <w:rPr>
                <w:color w:val="333333"/>
                <w:sz w:val="17"/>
              </w:rPr>
              <w:t>Implementado</w:t>
            </w:r>
          </w:p>
        </w:tc>
      </w:tr>
      <w:tr w:rsidR="000C5FFB" w14:paraId="1E30E96F" w14:textId="77777777">
        <w:tc>
          <w:tcPr>
            <w:tcW w:w="936" w:type="dxa"/>
          </w:tcPr>
          <w:p w14:paraId="6DE5AB43" w14:textId="77777777" w:rsidR="000C5FFB" w:rsidRDefault="00000000">
            <w:pPr>
              <w:spacing w:after="40" w:line="240" w:lineRule="auto"/>
            </w:pPr>
            <w:r>
              <w:rPr>
                <w:b/>
                <w:color w:val="000000"/>
                <w:sz w:val="17"/>
              </w:rPr>
              <w:t>RF-21</w:t>
            </w:r>
          </w:p>
        </w:tc>
        <w:tc>
          <w:tcPr>
            <w:tcW w:w="1404" w:type="dxa"/>
          </w:tcPr>
          <w:p w14:paraId="1EE82C04" w14:textId="77777777" w:rsidR="000C5FFB" w:rsidRDefault="00000000">
            <w:pPr>
              <w:spacing w:after="40" w:line="240" w:lineRule="auto"/>
            </w:pPr>
            <w:r>
              <w:rPr>
                <w:color w:val="333333"/>
                <w:sz w:val="17"/>
              </w:rPr>
              <w:t>Panel de técnicos</w:t>
            </w:r>
          </w:p>
        </w:tc>
        <w:tc>
          <w:tcPr>
            <w:tcW w:w="4306" w:type="dxa"/>
          </w:tcPr>
          <w:p w14:paraId="4BED66E6" w14:textId="77777777" w:rsidR="000C5FFB" w:rsidRPr="002428CE" w:rsidRDefault="00000000">
            <w:pPr>
              <w:spacing w:after="40" w:line="240" w:lineRule="auto"/>
              <w:rPr>
                <w:lang w:val="es-ES"/>
              </w:rPr>
            </w:pPr>
            <w:r w:rsidRPr="002428CE">
              <w:rPr>
                <w:color w:val="333333"/>
                <w:sz w:val="17"/>
                <w:lang w:val="es-ES"/>
              </w:rPr>
              <w:t>Permitir al técnico cambiar el estado de una orden y registrar comentarios desde el panel.</w:t>
            </w:r>
          </w:p>
        </w:tc>
        <w:tc>
          <w:tcPr>
            <w:tcW w:w="1030" w:type="dxa"/>
          </w:tcPr>
          <w:p w14:paraId="6D917066" w14:textId="77777777" w:rsidR="000C5FFB" w:rsidRDefault="00000000">
            <w:pPr>
              <w:spacing w:after="40" w:line="240" w:lineRule="auto"/>
            </w:pPr>
            <w:r>
              <w:rPr>
                <w:color w:val="333333"/>
                <w:sz w:val="17"/>
              </w:rPr>
              <w:t>Alta</w:t>
            </w:r>
          </w:p>
        </w:tc>
        <w:tc>
          <w:tcPr>
            <w:tcW w:w="1685" w:type="dxa"/>
          </w:tcPr>
          <w:p w14:paraId="7F91FA01" w14:textId="77777777" w:rsidR="000C5FFB" w:rsidRDefault="00000000">
            <w:pPr>
              <w:spacing w:after="40" w:line="240" w:lineRule="auto"/>
            </w:pPr>
            <w:r>
              <w:rPr>
                <w:color w:val="333333"/>
                <w:sz w:val="17"/>
              </w:rPr>
              <w:t>Implementado</w:t>
            </w:r>
          </w:p>
        </w:tc>
      </w:tr>
      <w:tr w:rsidR="000C5FFB" w14:paraId="30332C01" w14:textId="77777777">
        <w:tc>
          <w:tcPr>
            <w:tcW w:w="936" w:type="dxa"/>
            <w:shd w:val="clear" w:color="auto" w:fill="F8F9FA"/>
          </w:tcPr>
          <w:p w14:paraId="5577FE8C" w14:textId="77777777" w:rsidR="000C5FFB" w:rsidRDefault="00000000">
            <w:pPr>
              <w:spacing w:after="40" w:line="240" w:lineRule="auto"/>
            </w:pPr>
            <w:r>
              <w:rPr>
                <w:b/>
                <w:color w:val="000000"/>
                <w:sz w:val="17"/>
              </w:rPr>
              <w:t>RF-22</w:t>
            </w:r>
          </w:p>
        </w:tc>
        <w:tc>
          <w:tcPr>
            <w:tcW w:w="1404" w:type="dxa"/>
            <w:shd w:val="clear" w:color="auto" w:fill="F8F9FA"/>
          </w:tcPr>
          <w:p w14:paraId="776D15AD" w14:textId="77777777" w:rsidR="000C5FFB" w:rsidRDefault="00000000">
            <w:pPr>
              <w:spacing w:after="40" w:line="240" w:lineRule="auto"/>
            </w:pPr>
            <w:r>
              <w:rPr>
                <w:color w:val="333333"/>
                <w:sz w:val="17"/>
              </w:rPr>
              <w:t>Panel de técnicos</w:t>
            </w:r>
          </w:p>
        </w:tc>
        <w:tc>
          <w:tcPr>
            <w:tcW w:w="4306" w:type="dxa"/>
            <w:shd w:val="clear" w:color="auto" w:fill="F8F9FA"/>
          </w:tcPr>
          <w:p w14:paraId="2EE57F5E" w14:textId="77777777" w:rsidR="000C5FFB" w:rsidRPr="002428CE" w:rsidRDefault="00000000">
            <w:pPr>
              <w:spacing w:after="40" w:line="240" w:lineRule="auto"/>
              <w:rPr>
                <w:lang w:val="es-ES"/>
              </w:rPr>
            </w:pPr>
            <w:r w:rsidRPr="002428CE">
              <w:rPr>
                <w:color w:val="333333"/>
                <w:sz w:val="17"/>
                <w:lang w:val="es-ES"/>
              </w:rPr>
              <w:t>Permitir adjuntar fotografías y notas como evidencia al cerrar una orden.</w:t>
            </w:r>
          </w:p>
        </w:tc>
        <w:tc>
          <w:tcPr>
            <w:tcW w:w="1030" w:type="dxa"/>
            <w:shd w:val="clear" w:color="auto" w:fill="F8F9FA"/>
          </w:tcPr>
          <w:p w14:paraId="3553F3D1" w14:textId="77777777" w:rsidR="000C5FFB" w:rsidRDefault="00000000">
            <w:pPr>
              <w:spacing w:after="40" w:line="240" w:lineRule="auto"/>
            </w:pPr>
            <w:r>
              <w:rPr>
                <w:color w:val="333333"/>
                <w:sz w:val="17"/>
              </w:rPr>
              <w:t>Media</w:t>
            </w:r>
          </w:p>
        </w:tc>
        <w:tc>
          <w:tcPr>
            <w:tcW w:w="1685" w:type="dxa"/>
            <w:shd w:val="clear" w:color="auto" w:fill="F8F9FA"/>
          </w:tcPr>
          <w:p w14:paraId="70BD7B61" w14:textId="77777777" w:rsidR="000C5FFB" w:rsidRDefault="00000000">
            <w:pPr>
              <w:spacing w:after="40" w:line="240" w:lineRule="auto"/>
            </w:pPr>
            <w:r>
              <w:rPr>
                <w:color w:val="333333"/>
                <w:sz w:val="17"/>
              </w:rPr>
              <w:t>Implementado</w:t>
            </w:r>
          </w:p>
        </w:tc>
      </w:tr>
      <w:tr w:rsidR="000C5FFB" w14:paraId="5656048C" w14:textId="77777777">
        <w:tc>
          <w:tcPr>
            <w:tcW w:w="936" w:type="dxa"/>
          </w:tcPr>
          <w:p w14:paraId="362BEE44" w14:textId="77777777" w:rsidR="000C5FFB" w:rsidRDefault="00000000">
            <w:pPr>
              <w:spacing w:after="40" w:line="240" w:lineRule="auto"/>
            </w:pPr>
            <w:r>
              <w:rPr>
                <w:b/>
                <w:color w:val="000000"/>
                <w:sz w:val="17"/>
              </w:rPr>
              <w:t>RF-23</w:t>
            </w:r>
          </w:p>
        </w:tc>
        <w:tc>
          <w:tcPr>
            <w:tcW w:w="1404" w:type="dxa"/>
          </w:tcPr>
          <w:p w14:paraId="4E60809E" w14:textId="77777777" w:rsidR="000C5FFB" w:rsidRDefault="00000000">
            <w:pPr>
              <w:spacing w:after="40" w:line="240" w:lineRule="auto"/>
            </w:pPr>
            <w:r>
              <w:rPr>
                <w:color w:val="333333"/>
                <w:sz w:val="17"/>
              </w:rPr>
              <w:t>Panel de técnicos</w:t>
            </w:r>
          </w:p>
        </w:tc>
        <w:tc>
          <w:tcPr>
            <w:tcW w:w="4306" w:type="dxa"/>
          </w:tcPr>
          <w:p w14:paraId="67330609" w14:textId="77777777" w:rsidR="000C5FFB" w:rsidRPr="002428CE" w:rsidRDefault="00000000">
            <w:pPr>
              <w:spacing w:after="40" w:line="240" w:lineRule="auto"/>
              <w:rPr>
                <w:lang w:val="es-ES"/>
              </w:rPr>
            </w:pPr>
            <w:r w:rsidRPr="002428CE">
              <w:rPr>
                <w:color w:val="333333"/>
                <w:sz w:val="17"/>
                <w:lang w:val="es-ES"/>
              </w:rPr>
              <w:t>Presentar una interfaz utilizable desde teléfono móvil y tableta en condiciones de campo.</w:t>
            </w:r>
          </w:p>
        </w:tc>
        <w:tc>
          <w:tcPr>
            <w:tcW w:w="1030" w:type="dxa"/>
          </w:tcPr>
          <w:p w14:paraId="2B7B82E7" w14:textId="77777777" w:rsidR="000C5FFB" w:rsidRDefault="00000000">
            <w:pPr>
              <w:spacing w:after="40" w:line="240" w:lineRule="auto"/>
            </w:pPr>
            <w:r>
              <w:rPr>
                <w:color w:val="333333"/>
                <w:sz w:val="17"/>
              </w:rPr>
              <w:t>Media</w:t>
            </w:r>
          </w:p>
        </w:tc>
        <w:tc>
          <w:tcPr>
            <w:tcW w:w="1685" w:type="dxa"/>
          </w:tcPr>
          <w:p w14:paraId="3C59A685" w14:textId="77777777" w:rsidR="000C5FFB" w:rsidRDefault="00000000">
            <w:pPr>
              <w:spacing w:after="40" w:line="240" w:lineRule="auto"/>
            </w:pPr>
            <w:r>
              <w:rPr>
                <w:color w:val="333333"/>
                <w:sz w:val="17"/>
              </w:rPr>
              <w:t>Implementado</w:t>
            </w:r>
          </w:p>
        </w:tc>
      </w:tr>
      <w:tr w:rsidR="000C5FFB" w14:paraId="72F74DDA" w14:textId="77777777">
        <w:tc>
          <w:tcPr>
            <w:tcW w:w="936" w:type="dxa"/>
            <w:shd w:val="clear" w:color="auto" w:fill="F8F9FA"/>
          </w:tcPr>
          <w:p w14:paraId="3CF94C98" w14:textId="77777777" w:rsidR="000C5FFB" w:rsidRDefault="00000000">
            <w:pPr>
              <w:spacing w:after="40" w:line="240" w:lineRule="auto"/>
            </w:pPr>
            <w:r>
              <w:rPr>
                <w:b/>
                <w:color w:val="000000"/>
                <w:sz w:val="17"/>
              </w:rPr>
              <w:t>RF-24</w:t>
            </w:r>
          </w:p>
        </w:tc>
        <w:tc>
          <w:tcPr>
            <w:tcW w:w="1404" w:type="dxa"/>
            <w:shd w:val="clear" w:color="auto" w:fill="F8F9FA"/>
          </w:tcPr>
          <w:p w14:paraId="42FC45F9" w14:textId="77777777" w:rsidR="000C5FFB" w:rsidRDefault="00000000">
            <w:pPr>
              <w:spacing w:after="40" w:line="240" w:lineRule="auto"/>
            </w:pPr>
            <w:r>
              <w:rPr>
                <w:color w:val="333333"/>
                <w:sz w:val="17"/>
              </w:rPr>
              <w:t>Inventario</w:t>
            </w:r>
          </w:p>
        </w:tc>
        <w:tc>
          <w:tcPr>
            <w:tcW w:w="4306" w:type="dxa"/>
            <w:shd w:val="clear" w:color="auto" w:fill="F8F9FA"/>
          </w:tcPr>
          <w:p w14:paraId="63154ABB" w14:textId="77777777" w:rsidR="000C5FFB" w:rsidRPr="002428CE" w:rsidRDefault="00000000">
            <w:pPr>
              <w:spacing w:after="40" w:line="240" w:lineRule="auto"/>
              <w:rPr>
                <w:lang w:val="es-ES"/>
              </w:rPr>
            </w:pPr>
            <w:r w:rsidRPr="002428CE">
              <w:rPr>
                <w:color w:val="333333"/>
                <w:sz w:val="17"/>
                <w:lang w:val="es-ES"/>
              </w:rPr>
              <w:t>Administrar el catálogo de repuestos con nombre, código, unidad de medida y existencia disponible.</w:t>
            </w:r>
          </w:p>
        </w:tc>
        <w:tc>
          <w:tcPr>
            <w:tcW w:w="1030" w:type="dxa"/>
            <w:shd w:val="clear" w:color="auto" w:fill="F8F9FA"/>
          </w:tcPr>
          <w:p w14:paraId="42E0C9A4" w14:textId="77777777" w:rsidR="000C5FFB" w:rsidRDefault="00000000">
            <w:pPr>
              <w:spacing w:after="40" w:line="240" w:lineRule="auto"/>
            </w:pPr>
            <w:r>
              <w:rPr>
                <w:color w:val="333333"/>
                <w:sz w:val="17"/>
              </w:rPr>
              <w:t>Media</w:t>
            </w:r>
          </w:p>
        </w:tc>
        <w:tc>
          <w:tcPr>
            <w:tcW w:w="1685" w:type="dxa"/>
            <w:shd w:val="clear" w:color="auto" w:fill="F8F9FA"/>
          </w:tcPr>
          <w:p w14:paraId="44A46D06" w14:textId="77777777" w:rsidR="000C5FFB" w:rsidRDefault="00000000">
            <w:pPr>
              <w:spacing w:after="40" w:line="240" w:lineRule="auto"/>
            </w:pPr>
            <w:r>
              <w:rPr>
                <w:color w:val="333333"/>
                <w:sz w:val="17"/>
              </w:rPr>
              <w:t>Implementado</w:t>
            </w:r>
          </w:p>
        </w:tc>
      </w:tr>
      <w:tr w:rsidR="000C5FFB" w14:paraId="7D74E117" w14:textId="77777777">
        <w:tc>
          <w:tcPr>
            <w:tcW w:w="936" w:type="dxa"/>
          </w:tcPr>
          <w:p w14:paraId="147299C3" w14:textId="77777777" w:rsidR="000C5FFB" w:rsidRDefault="00000000">
            <w:pPr>
              <w:spacing w:after="40" w:line="240" w:lineRule="auto"/>
            </w:pPr>
            <w:r>
              <w:rPr>
                <w:b/>
                <w:color w:val="000000"/>
                <w:sz w:val="17"/>
              </w:rPr>
              <w:t>RF-25</w:t>
            </w:r>
          </w:p>
        </w:tc>
        <w:tc>
          <w:tcPr>
            <w:tcW w:w="1404" w:type="dxa"/>
          </w:tcPr>
          <w:p w14:paraId="0B81812B" w14:textId="77777777" w:rsidR="000C5FFB" w:rsidRDefault="00000000">
            <w:pPr>
              <w:spacing w:after="40" w:line="240" w:lineRule="auto"/>
            </w:pPr>
            <w:r>
              <w:rPr>
                <w:color w:val="333333"/>
                <w:sz w:val="17"/>
              </w:rPr>
              <w:t>Inventario</w:t>
            </w:r>
          </w:p>
        </w:tc>
        <w:tc>
          <w:tcPr>
            <w:tcW w:w="4306" w:type="dxa"/>
          </w:tcPr>
          <w:p w14:paraId="0245125C" w14:textId="77777777" w:rsidR="000C5FFB" w:rsidRPr="002428CE" w:rsidRDefault="00000000">
            <w:pPr>
              <w:spacing w:after="40" w:line="240" w:lineRule="auto"/>
              <w:rPr>
                <w:lang w:val="es-ES"/>
              </w:rPr>
            </w:pPr>
            <w:r w:rsidRPr="002428CE">
              <w:rPr>
                <w:color w:val="333333"/>
                <w:sz w:val="17"/>
                <w:lang w:val="es-ES"/>
              </w:rPr>
              <w:t>Registrar los repuestos consumidos en cada orden de trabajo.</w:t>
            </w:r>
          </w:p>
        </w:tc>
        <w:tc>
          <w:tcPr>
            <w:tcW w:w="1030" w:type="dxa"/>
          </w:tcPr>
          <w:p w14:paraId="2EDE0EB1" w14:textId="77777777" w:rsidR="000C5FFB" w:rsidRDefault="00000000">
            <w:pPr>
              <w:spacing w:after="40" w:line="240" w:lineRule="auto"/>
            </w:pPr>
            <w:r>
              <w:rPr>
                <w:color w:val="333333"/>
                <w:sz w:val="17"/>
              </w:rPr>
              <w:t>Media</w:t>
            </w:r>
          </w:p>
        </w:tc>
        <w:tc>
          <w:tcPr>
            <w:tcW w:w="1685" w:type="dxa"/>
          </w:tcPr>
          <w:p w14:paraId="17E669C8" w14:textId="77777777" w:rsidR="000C5FFB" w:rsidRDefault="00000000">
            <w:pPr>
              <w:spacing w:after="40" w:line="240" w:lineRule="auto"/>
            </w:pPr>
            <w:r>
              <w:rPr>
                <w:color w:val="333333"/>
                <w:sz w:val="17"/>
              </w:rPr>
              <w:t>Implementado</w:t>
            </w:r>
          </w:p>
        </w:tc>
      </w:tr>
      <w:tr w:rsidR="000C5FFB" w14:paraId="03B5CCD7" w14:textId="77777777">
        <w:tc>
          <w:tcPr>
            <w:tcW w:w="936" w:type="dxa"/>
            <w:shd w:val="clear" w:color="auto" w:fill="F8F9FA"/>
          </w:tcPr>
          <w:p w14:paraId="07EC1B7B" w14:textId="77777777" w:rsidR="000C5FFB" w:rsidRDefault="00000000">
            <w:pPr>
              <w:spacing w:after="40" w:line="240" w:lineRule="auto"/>
            </w:pPr>
            <w:r>
              <w:rPr>
                <w:b/>
                <w:color w:val="000000"/>
                <w:sz w:val="17"/>
              </w:rPr>
              <w:t>RF-26</w:t>
            </w:r>
          </w:p>
        </w:tc>
        <w:tc>
          <w:tcPr>
            <w:tcW w:w="1404" w:type="dxa"/>
            <w:shd w:val="clear" w:color="auto" w:fill="F8F9FA"/>
          </w:tcPr>
          <w:p w14:paraId="07E6F55C" w14:textId="77777777" w:rsidR="000C5FFB" w:rsidRDefault="00000000">
            <w:pPr>
              <w:spacing w:after="40" w:line="240" w:lineRule="auto"/>
            </w:pPr>
            <w:r>
              <w:rPr>
                <w:color w:val="333333"/>
                <w:sz w:val="17"/>
              </w:rPr>
              <w:t>Inventario</w:t>
            </w:r>
          </w:p>
        </w:tc>
        <w:tc>
          <w:tcPr>
            <w:tcW w:w="4306" w:type="dxa"/>
            <w:shd w:val="clear" w:color="auto" w:fill="F8F9FA"/>
          </w:tcPr>
          <w:p w14:paraId="425F7C53" w14:textId="77777777" w:rsidR="000C5FFB" w:rsidRPr="002428CE" w:rsidRDefault="00000000">
            <w:pPr>
              <w:spacing w:after="40" w:line="240" w:lineRule="auto"/>
              <w:rPr>
                <w:lang w:val="es-ES"/>
              </w:rPr>
            </w:pPr>
            <w:r w:rsidRPr="002428CE">
              <w:rPr>
                <w:color w:val="333333"/>
                <w:sz w:val="17"/>
                <w:lang w:val="es-ES"/>
              </w:rPr>
              <w:t>Emitir una alerta cuando un repuesto alcance su nivel mínimo de existencia.</w:t>
            </w:r>
          </w:p>
        </w:tc>
        <w:tc>
          <w:tcPr>
            <w:tcW w:w="1030" w:type="dxa"/>
            <w:shd w:val="clear" w:color="auto" w:fill="F8F9FA"/>
          </w:tcPr>
          <w:p w14:paraId="643154F1" w14:textId="77777777" w:rsidR="000C5FFB" w:rsidRDefault="00000000">
            <w:pPr>
              <w:spacing w:after="40" w:line="240" w:lineRule="auto"/>
            </w:pPr>
            <w:r>
              <w:rPr>
                <w:color w:val="333333"/>
                <w:sz w:val="17"/>
              </w:rPr>
              <w:t>Baja</w:t>
            </w:r>
          </w:p>
        </w:tc>
        <w:tc>
          <w:tcPr>
            <w:tcW w:w="1685" w:type="dxa"/>
            <w:shd w:val="clear" w:color="auto" w:fill="F8F9FA"/>
          </w:tcPr>
          <w:p w14:paraId="539484C1" w14:textId="77777777" w:rsidR="000C5FFB" w:rsidRDefault="00000000">
            <w:pPr>
              <w:spacing w:after="40" w:line="240" w:lineRule="auto"/>
            </w:pPr>
            <w:r>
              <w:rPr>
                <w:color w:val="333333"/>
                <w:sz w:val="17"/>
              </w:rPr>
              <w:t>Implementado</w:t>
            </w:r>
          </w:p>
        </w:tc>
      </w:tr>
      <w:tr w:rsidR="000C5FFB" w14:paraId="556C5217" w14:textId="77777777">
        <w:tc>
          <w:tcPr>
            <w:tcW w:w="936" w:type="dxa"/>
          </w:tcPr>
          <w:p w14:paraId="707FF6B8" w14:textId="77777777" w:rsidR="000C5FFB" w:rsidRDefault="00000000">
            <w:pPr>
              <w:spacing w:after="40" w:line="240" w:lineRule="auto"/>
            </w:pPr>
            <w:r>
              <w:rPr>
                <w:b/>
                <w:color w:val="000000"/>
                <w:sz w:val="17"/>
              </w:rPr>
              <w:t>RF-27</w:t>
            </w:r>
          </w:p>
        </w:tc>
        <w:tc>
          <w:tcPr>
            <w:tcW w:w="1404" w:type="dxa"/>
          </w:tcPr>
          <w:p w14:paraId="7828EDE5" w14:textId="77777777" w:rsidR="000C5FFB" w:rsidRDefault="00000000">
            <w:pPr>
              <w:spacing w:after="40" w:line="240" w:lineRule="auto"/>
            </w:pPr>
            <w:r>
              <w:rPr>
                <w:color w:val="333333"/>
                <w:sz w:val="17"/>
              </w:rPr>
              <w:t>Inventario</w:t>
            </w:r>
          </w:p>
        </w:tc>
        <w:tc>
          <w:tcPr>
            <w:tcW w:w="4306" w:type="dxa"/>
          </w:tcPr>
          <w:p w14:paraId="553B7089" w14:textId="77777777" w:rsidR="000C5FFB" w:rsidRPr="002428CE" w:rsidRDefault="00000000">
            <w:pPr>
              <w:spacing w:after="40" w:line="240" w:lineRule="auto"/>
              <w:rPr>
                <w:lang w:val="es-ES"/>
              </w:rPr>
            </w:pPr>
            <w:r w:rsidRPr="002428CE">
              <w:rPr>
                <w:color w:val="333333"/>
                <w:sz w:val="17"/>
                <w:lang w:val="es-ES"/>
              </w:rPr>
              <w:t>Registrar el historial de entradas y salidas de repuestos.</w:t>
            </w:r>
          </w:p>
        </w:tc>
        <w:tc>
          <w:tcPr>
            <w:tcW w:w="1030" w:type="dxa"/>
          </w:tcPr>
          <w:p w14:paraId="64592BD5" w14:textId="77777777" w:rsidR="000C5FFB" w:rsidRDefault="00000000">
            <w:pPr>
              <w:spacing w:after="40" w:line="240" w:lineRule="auto"/>
            </w:pPr>
            <w:r>
              <w:rPr>
                <w:color w:val="333333"/>
                <w:sz w:val="17"/>
              </w:rPr>
              <w:t>Baja</w:t>
            </w:r>
          </w:p>
        </w:tc>
        <w:tc>
          <w:tcPr>
            <w:tcW w:w="1685" w:type="dxa"/>
          </w:tcPr>
          <w:p w14:paraId="4BF37214" w14:textId="77777777" w:rsidR="000C5FFB" w:rsidRDefault="00000000">
            <w:pPr>
              <w:spacing w:after="40" w:line="240" w:lineRule="auto"/>
            </w:pPr>
            <w:r>
              <w:rPr>
                <w:color w:val="333333"/>
                <w:sz w:val="17"/>
              </w:rPr>
              <w:t>Implementado</w:t>
            </w:r>
          </w:p>
        </w:tc>
      </w:tr>
      <w:tr w:rsidR="000C5FFB" w14:paraId="0328A4C7" w14:textId="77777777">
        <w:tc>
          <w:tcPr>
            <w:tcW w:w="936" w:type="dxa"/>
            <w:shd w:val="clear" w:color="auto" w:fill="F8F9FA"/>
          </w:tcPr>
          <w:p w14:paraId="37961A9E" w14:textId="77777777" w:rsidR="000C5FFB" w:rsidRDefault="00000000">
            <w:pPr>
              <w:spacing w:after="40" w:line="240" w:lineRule="auto"/>
            </w:pPr>
            <w:r>
              <w:rPr>
                <w:b/>
                <w:color w:val="000000"/>
                <w:sz w:val="17"/>
              </w:rPr>
              <w:t>RF-28</w:t>
            </w:r>
          </w:p>
        </w:tc>
        <w:tc>
          <w:tcPr>
            <w:tcW w:w="1404" w:type="dxa"/>
            <w:shd w:val="clear" w:color="auto" w:fill="F8F9FA"/>
          </w:tcPr>
          <w:p w14:paraId="1487E635" w14:textId="77777777" w:rsidR="000C5FFB" w:rsidRDefault="00000000">
            <w:pPr>
              <w:spacing w:after="40" w:line="240" w:lineRule="auto"/>
            </w:pPr>
            <w:r>
              <w:rPr>
                <w:color w:val="333333"/>
                <w:sz w:val="17"/>
              </w:rPr>
              <w:t>Preventivo</w:t>
            </w:r>
          </w:p>
        </w:tc>
        <w:tc>
          <w:tcPr>
            <w:tcW w:w="4306" w:type="dxa"/>
            <w:shd w:val="clear" w:color="auto" w:fill="F8F9FA"/>
          </w:tcPr>
          <w:p w14:paraId="3C974BAE" w14:textId="77777777" w:rsidR="000C5FFB" w:rsidRPr="002428CE" w:rsidRDefault="00000000">
            <w:pPr>
              <w:spacing w:after="40" w:line="240" w:lineRule="auto"/>
              <w:rPr>
                <w:lang w:val="es-ES"/>
              </w:rPr>
            </w:pPr>
            <w:r w:rsidRPr="002428CE">
              <w:rPr>
                <w:color w:val="333333"/>
                <w:sz w:val="17"/>
                <w:lang w:val="es-ES"/>
              </w:rPr>
              <w:t>Definir planes de mantenimiento por tipo de equipo indicando su frecuencia.</w:t>
            </w:r>
          </w:p>
        </w:tc>
        <w:tc>
          <w:tcPr>
            <w:tcW w:w="1030" w:type="dxa"/>
            <w:shd w:val="clear" w:color="auto" w:fill="F8F9FA"/>
          </w:tcPr>
          <w:p w14:paraId="133F368B" w14:textId="77777777" w:rsidR="000C5FFB" w:rsidRDefault="00000000">
            <w:pPr>
              <w:spacing w:after="40" w:line="240" w:lineRule="auto"/>
            </w:pPr>
            <w:r>
              <w:rPr>
                <w:color w:val="333333"/>
                <w:sz w:val="17"/>
              </w:rPr>
              <w:t>Media</w:t>
            </w:r>
          </w:p>
        </w:tc>
        <w:tc>
          <w:tcPr>
            <w:tcW w:w="1685" w:type="dxa"/>
            <w:shd w:val="clear" w:color="auto" w:fill="F8F9FA"/>
          </w:tcPr>
          <w:p w14:paraId="7B1C2E49" w14:textId="77777777" w:rsidR="000C5FFB" w:rsidRDefault="00000000">
            <w:pPr>
              <w:spacing w:after="40" w:line="240" w:lineRule="auto"/>
            </w:pPr>
            <w:r>
              <w:rPr>
                <w:color w:val="333333"/>
                <w:sz w:val="17"/>
              </w:rPr>
              <w:t>Implementado</w:t>
            </w:r>
          </w:p>
        </w:tc>
      </w:tr>
      <w:tr w:rsidR="000C5FFB" w14:paraId="492D8D74" w14:textId="77777777">
        <w:tc>
          <w:tcPr>
            <w:tcW w:w="936" w:type="dxa"/>
          </w:tcPr>
          <w:p w14:paraId="49461C51" w14:textId="77777777" w:rsidR="000C5FFB" w:rsidRDefault="00000000">
            <w:pPr>
              <w:spacing w:after="40" w:line="240" w:lineRule="auto"/>
            </w:pPr>
            <w:r>
              <w:rPr>
                <w:b/>
                <w:color w:val="000000"/>
                <w:sz w:val="17"/>
              </w:rPr>
              <w:t>RF-29</w:t>
            </w:r>
          </w:p>
        </w:tc>
        <w:tc>
          <w:tcPr>
            <w:tcW w:w="1404" w:type="dxa"/>
          </w:tcPr>
          <w:p w14:paraId="21B927D8" w14:textId="77777777" w:rsidR="000C5FFB" w:rsidRDefault="00000000">
            <w:pPr>
              <w:spacing w:after="40" w:line="240" w:lineRule="auto"/>
            </w:pPr>
            <w:r>
              <w:rPr>
                <w:color w:val="333333"/>
                <w:sz w:val="17"/>
              </w:rPr>
              <w:t>Preventivo</w:t>
            </w:r>
          </w:p>
        </w:tc>
        <w:tc>
          <w:tcPr>
            <w:tcW w:w="4306" w:type="dxa"/>
          </w:tcPr>
          <w:p w14:paraId="573A60D6" w14:textId="77777777" w:rsidR="000C5FFB" w:rsidRPr="002428CE" w:rsidRDefault="00000000">
            <w:pPr>
              <w:spacing w:after="40" w:line="240" w:lineRule="auto"/>
              <w:rPr>
                <w:lang w:val="es-ES"/>
              </w:rPr>
            </w:pPr>
            <w:r w:rsidRPr="002428CE">
              <w:rPr>
                <w:color w:val="333333"/>
                <w:sz w:val="17"/>
                <w:lang w:val="es-ES"/>
              </w:rPr>
              <w:t>Generar automáticamente una orden de trabajo al cumplirse el plazo definido en el plan.</w:t>
            </w:r>
          </w:p>
        </w:tc>
        <w:tc>
          <w:tcPr>
            <w:tcW w:w="1030" w:type="dxa"/>
          </w:tcPr>
          <w:p w14:paraId="75A1C3A3" w14:textId="77777777" w:rsidR="000C5FFB" w:rsidRDefault="00000000">
            <w:pPr>
              <w:spacing w:after="40" w:line="240" w:lineRule="auto"/>
            </w:pPr>
            <w:r>
              <w:rPr>
                <w:color w:val="333333"/>
                <w:sz w:val="17"/>
              </w:rPr>
              <w:t>Alta</w:t>
            </w:r>
          </w:p>
        </w:tc>
        <w:tc>
          <w:tcPr>
            <w:tcW w:w="1685" w:type="dxa"/>
          </w:tcPr>
          <w:p w14:paraId="59DB3282" w14:textId="77777777" w:rsidR="000C5FFB" w:rsidRDefault="00000000">
            <w:pPr>
              <w:spacing w:after="40" w:line="240" w:lineRule="auto"/>
            </w:pPr>
            <w:r>
              <w:rPr>
                <w:color w:val="333333"/>
                <w:sz w:val="17"/>
              </w:rPr>
              <w:t>Implementado</w:t>
            </w:r>
          </w:p>
        </w:tc>
      </w:tr>
      <w:tr w:rsidR="000C5FFB" w14:paraId="2B33AEC4" w14:textId="77777777">
        <w:tc>
          <w:tcPr>
            <w:tcW w:w="936" w:type="dxa"/>
            <w:shd w:val="clear" w:color="auto" w:fill="F8F9FA"/>
          </w:tcPr>
          <w:p w14:paraId="73986804" w14:textId="77777777" w:rsidR="000C5FFB" w:rsidRDefault="00000000">
            <w:pPr>
              <w:spacing w:after="40" w:line="240" w:lineRule="auto"/>
            </w:pPr>
            <w:r>
              <w:rPr>
                <w:b/>
                <w:color w:val="000000"/>
                <w:sz w:val="17"/>
              </w:rPr>
              <w:t>RF-30</w:t>
            </w:r>
          </w:p>
        </w:tc>
        <w:tc>
          <w:tcPr>
            <w:tcW w:w="1404" w:type="dxa"/>
            <w:shd w:val="clear" w:color="auto" w:fill="F8F9FA"/>
          </w:tcPr>
          <w:p w14:paraId="38DB493B" w14:textId="77777777" w:rsidR="000C5FFB" w:rsidRDefault="00000000">
            <w:pPr>
              <w:spacing w:after="40" w:line="240" w:lineRule="auto"/>
            </w:pPr>
            <w:r>
              <w:rPr>
                <w:color w:val="333333"/>
                <w:sz w:val="17"/>
              </w:rPr>
              <w:t>Preventivo</w:t>
            </w:r>
          </w:p>
        </w:tc>
        <w:tc>
          <w:tcPr>
            <w:tcW w:w="4306" w:type="dxa"/>
            <w:shd w:val="clear" w:color="auto" w:fill="F8F9FA"/>
          </w:tcPr>
          <w:p w14:paraId="4F9525F0" w14:textId="77777777" w:rsidR="000C5FFB" w:rsidRPr="002428CE" w:rsidRDefault="00000000">
            <w:pPr>
              <w:spacing w:after="40" w:line="240" w:lineRule="auto"/>
              <w:rPr>
                <w:lang w:val="es-ES"/>
              </w:rPr>
            </w:pPr>
            <w:r w:rsidRPr="002428CE">
              <w:rPr>
                <w:color w:val="333333"/>
                <w:sz w:val="17"/>
                <w:lang w:val="es-ES"/>
              </w:rPr>
              <w:t>Presentar en calendario los mantenimientos programados próximos.</w:t>
            </w:r>
          </w:p>
        </w:tc>
        <w:tc>
          <w:tcPr>
            <w:tcW w:w="1030" w:type="dxa"/>
            <w:shd w:val="clear" w:color="auto" w:fill="F8F9FA"/>
          </w:tcPr>
          <w:p w14:paraId="27DD494C" w14:textId="77777777" w:rsidR="000C5FFB" w:rsidRDefault="00000000">
            <w:pPr>
              <w:spacing w:after="40" w:line="240" w:lineRule="auto"/>
            </w:pPr>
            <w:r>
              <w:rPr>
                <w:color w:val="333333"/>
                <w:sz w:val="17"/>
              </w:rPr>
              <w:t>Media</w:t>
            </w:r>
          </w:p>
        </w:tc>
        <w:tc>
          <w:tcPr>
            <w:tcW w:w="1685" w:type="dxa"/>
            <w:shd w:val="clear" w:color="auto" w:fill="F8F9FA"/>
          </w:tcPr>
          <w:p w14:paraId="6F51ABAB" w14:textId="77777777" w:rsidR="000C5FFB" w:rsidRDefault="00000000">
            <w:pPr>
              <w:spacing w:after="40" w:line="240" w:lineRule="auto"/>
            </w:pPr>
            <w:r>
              <w:rPr>
                <w:color w:val="333333"/>
                <w:sz w:val="17"/>
              </w:rPr>
              <w:t>Implementado</w:t>
            </w:r>
          </w:p>
        </w:tc>
      </w:tr>
      <w:tr w:rsidR="000C5FFB" w14:paraId="4FEE6B6F" w14:textId="77777777">
        <w:tc>
          <w:tcPr>
            <w:tcW w:w="936" w:type="dxa"/>
          </w:tcPr>
          <w:p w14:paraId="78C4618D" w14:textId="77777777" w:rsidR="000C5FFB" w:rsidRDefault="00000000">
            <w:pPr>
              <w:spacing w:after="40" w:line="240" w:lineRule="auto"/>
            </w:pPr>
            <w:r>
              <w:rPr>
                <w:b/>
                <w:color w:val="000000"/>
                <w:sz w:val="17"/>
              </w:rPr>
              <w:t>RF-31</w:t>
            </w:r>
          </w:p>
        </w:tc>
        <w:tc>
          <w:tcPr>
            <w:tcW w:w="1404" w:type="dxa"/>
          </w:tcPr>
          <w:p w14:paraId="20DF61F3" w14:textId="77777777" w:rsidR="000C5FFB" w:rsidRDefault="00000000">
            <w:pPr>
              <w:spacing w:after="40" w:line="240" w:lineRule="auto"/>
            </w:pPr>
            <w:r>
              <w:rPr>
                <w:color w:val="333333"/>
                <w:sz w:val="17"/>
              </w:rPr>
              <w:t>Preventivo</w:t>
            </w:r>
          </w:p>
        </w:tc>
        <w:tc>
          <w:tcPr>
            <w:tcW w:w="4306" w:type="dxa"/>
          </w:tcPr>
          <w:p w14:paraId="34BD6758" w14:textId="77777777" w:rsidR="000C5FFB" w:rsidRPr="002428CE" w:rsidRDefault="00000000">
            <w:pPr>
              <w:spacing w:after="40" w:line="240" w:lineRule="auto"/>
              <w:rPr>
                <w:lang w:val="es-ES"/>
              </w:rPr>
            </w:pPr>
            <w:r w:rsidRPr="002428CE">
              <w:rPr>
                <w:color w:val="333333"/>
                <w:sz w:val="17"/>
                <w:lang w:val="es-ES"/>
              </w:rPr>
              <w:t>Notificar de forma anticipada antes del vencimiento de un mantenimiento programado.</w:t>
            </w:r>
          </w:p>
        </w:tc>
        <w:tc>
          <w:tcPr>
            <w:tcW w:w="1030" w:type="dxa"/>
          </w:tcPr>
          <w:p w14:paraId="61325A0F" w14:textId="77777777" w:rsidR="000C5FFB" w:rsidRDefault="00000000">
            <w:pPr>
              <w:spacing w:after="40" w:line="240" w:lineRule="auto"/>
            </w:pPr>
            <w:r>
              <w:rPr>
                <w:color w:val="333333"/>
                <w:sz w:val="17"/>
              </w:rPr>
              <w:t>Media</w:t>
            </w:r>
          </w:p>
        </w:tc>
        <w:tc>
          <w:tcPr>
            <w:tcW w:w="1685" w:type="dxa"/>
          </w:tcPr>
          <w:p w14:paraId="63B5C90A" w14:textId="77777777" w:rsidR="000C5FFB" w:rsidRDefault="00000000">
            <w:pPr>
              <w:spacing w:after="40" w:line="240" w:lineRule="auto"/>
            </w:pPr>
            <w:r>
              <w:rPr>
                <w:color w:val="333333"/>
                <w:sz w:val="17"/>
              </w:rPr>
              <w:t>Implementado</w:t>
            </w:r>
          </w:p>
        </w:tc>
      </w:tr>
      <w:tr w:rsidR="000C5FFB" w14:paraId="4305D6AD" w14:textId="77777777">
        <w:tc>
          <w:tcPr>
            <w:tcW w:w="936" w:type="dxa"/>
            <w:shd w:val="clear" w:color="auto" w:fill="F8F9FA"/>
          </w:tcPr>
          <w:p w14:paraId="089C6342" w14:textId="77777777" w:rsidR="000C5FFB" w:rsidRDefault="00000000">
            <w:pPr>
              <w:spacing w:after="40" w:line="240" w:lineRule="auto"/>
            </w:pPr>
            <w:r>
              <w:rPr>
                <w:b/>
                <w:color w:val="000000"/>
                <w:sz w:val="17"/>
              </w:rPr>
              <w:t>RF-32</w:t>
            </w:r>
          </w:p>
        </w:tc>
        <w:tc>
          <w:tcPr>
            <w:tcW w:w="1404" w:type="dxa"/>
            <w:shd w:val="clear" w:color="auto" w:fill="F8F9FA"/>
          </w:tcPr>
          <w:p w14:paraId="72989DF6" w14:textId="77777777" w:rsidR="000C5FFB" w:rsidRDefault="00000000">
            <w:pPr>
              <w:spacing w:after="40" w:line="240" w:lineRule="auto"/>
            </w:pPr>
            <w:r>
              <w:rPr>
                <w:color w:val="333333"/>
                <w:sz w:val="17"/>
              </w:rPr>
              <w:t>Notificaciones</w:t>
            </w:r>
          </w:p>
        </w:tc>
        <w:tc>
          <w:tcPr>
            <w:tcW w:w="4306" w:type="dxa"/>
            <w:shd w:val="clear" w:color="auto" w:fill="F8F9FA"/>
          </w:tcPr>
          <w:p w14:paraId="63F0CF0A" w14:textId="77777777" w:rsidR="000C5FFB" w:rsidRPr="002428CE" w:rsidRDefault="00000000">
            <w:pPr>
              <w:spacing w:after="40" w:line="240" w:lineRule="auto"/>
              <w:rPr>
                <w:lang w:val="es-ES"/>
              </w:rPr>
            </w:pPr>
            <w:r w:rsidRPr="002428CE">
              <w:rPr>
                <w:color w:val="333333"/>
                <w:sz w:val="17"/>
                <w:lang w:val="es-ES"/>
              </w:rPr>
              <w:t>Emitir notificaciones ante los eventos definidos: asignación, cambio de estado, cierre y vencimiento preventivo.</w:t>
            </w:r>
          </w:p>
        </w:tc>
        <w:tc>
          <w:tcPr>
            <w:tcW w:w="1030" w:type="dxa"/>
            <w:shd w:val="clear" w:color="auto" w:fill="F8F9FA"/>
          </w:tcPr>
          <w:p w14:paraId="2843A965" w14:textId="77777777" w:rsidR="000C5FFB" w:rsidRDefault="00000000">
            <w:pPr>
              <w:spacing w:after="40" w:line="240" w:lineRule="auto"/>
            </w:pPr>
            <w:r>
              <w:rPr>
                <w:color w:val="333333"/>
                <w:sz w:val="17"/>
              </w:rPr>
              <w:t>Media</w:t>
            </w:r>
          </w:p>
        </w:tc>
        <w:tc>
          <w:tcPr>
            <w:tcW w:w="1685" w:type="dxa"/>
            <w:shd w:val="clear" w:color="auto" w:fill="F8F9FA"/>
          </w:tcPr>
          <w:p w14:paraId="46C65DB6" w14:textId="77777777" w:rsidR="000C5FFB" w:rsidRDefault="00000000">
            <w:pPr>
              <w:spacing w:after="40" w:line="240" w:lineRule="auto"/>
            </w:pPr>
            <w:r>
              <w:rPr>
                <w:color w:val="333333"/>
                <w:sz w:val="17"/>
              </w:rPr>
              <w:t>Implementado</w:t>
            </w:r>
          </w:p>
        </w:tc>
      </w:tr>
      <w:tr w:rsidR="000C5FFB" w14:paraId="782FB2A1" w14:textId="77777777">
        <w:tc>
          <w:tcPr>
            <w:tcW w:w="936" w:type="dxa"/>
          </w:tcPr>
          <w:p w14:paraId="5209703B" w14:textId="77777777" w:rsidR="000C5FFB" w:rsidRDefault="00000000">
            <w:pPr>
              <w:spacing w:after="40" w:line="240" w:lineRule="auto"/>
            </w:pPr>
            <w:r>
              <w:rPr>
                <w:b/>
                <w:color w:val="000000"/>
                <w:sz w:val="17"/>
              </w:rPr>
              <w:t>RF-33</w:t>
            </w:r>
          </w:p>
        </w:tc>
        <w:tc>
          <w:tcPr>
            <w:tcW w:w="1404" w:type="dxa"/>
          </w:tcPr>
          <w:p w14:paraId="4F2368EA" w14:textId="77777777" w:rsidR="000C5FFB" w:rsidRDefault="00000000">
            <w:pPr>
              <w:spacing w:after="40" w:line="240" w:lineRule="auto"/>
            </w:pPr>
            <w:r>
              <w:rPr>
                <w:color w:val="333333"/>
                <w:sz w:val="17"/>
              </w:rPr>
              <w:t>Notificaciones</w:t>
            </w:r>
          </w:p>
        </w:tc>
        <w:tc>
          <w:tcPr>
            <w:tcW w:w="4306" w:type="dxa"/>
          </w:tcPr>
          <w:p w14:paraId="1C7CBEEA" w14:textId="77777777" w:rsidR="000C5FFB" w:rsidRPr="002428CE" w:rsidRDefault="00000000">
            <w:pPr>
              <w:spacing w:after="40" w:line="240" w:lineRule="auto"/>
              <w:rPr>
                <w:lang w:val="es-ES"/>
              </w:rPr>
            </w:pPr>
            <w:r w:rsidRPr="002428CE">
              <w:rPr>
                <w:color w:val="333333"/>
                <w:sz w:val="17"/>
                <w:lang w:val="es-ES"/>
              </w:rPr>
              <w:t>Permitir configurar el canal de envío de cada tipo de notificación.</w:t>
            </w:r>
          </w:p>
        </w:tc>
        <w:tc>
          <w:tcPr>
            <w:tcW w:w="1030" w:type="dxa"/>
          </w:tcPr>
          <w:p w14:paraId="78B4CBAE" w14:textId="77777777" w:rsidR="000C5FFB" w:rsidRDefault="00000000">
            <w:pPr>
              <w:spacing w:after="40" w:line="240" w:lineRule="auto"/>
            </w:pPr>
            <w:r>
              <w:rPr>
                <w:color w:val="333333"/>
                <w:sz w:val="17"/>
              </w:rPr>
              <w:t>Baja</w:t>
            </w:r>
          </w:p>
        </w:tc>
        <w:tc>
          <w:tcPr>
            <w:tcW w:w="1685" w:type="dxa"/>
          </w:tcPr>
          <w:p w14:paraId="4AF6C6A6" w14:textId="77777777" w:rsidR="000C5FFB" w:rsidRDefault="00000000">
            <w:pPr>
              <w:spacing w:after="40" w:line="240" w:lineRule="auto"/>
            </w:pPr>
            <w:r>
              <w:rPr>
                <w:color w:val="333333"/>
                <w:sz w:val="17"/>
              </w:rPr>
              <w:t>Implementado</w:t>
            </w:r>
          </w:p>
        </w:tc>
      </w:tr>
      <w:tr w:rsidR="000C5FFB" w14:paraId="54EC4838" w14:textId="77777777">
        <w:tc>
          <w:tcPr>
            <w:tcW w:w="936" w:type="dxa"/>
            <w:shd w:val="clear" w:color="auto" w:fill="F8F9FA"/>
          </w:tcPr>
          <w:p w14:paraId="58E4D302" w14:textId="77777777" w:rsidR="000C5FFB" w:rsidRDefault="00000000">
            <w:pPr>
              <w:spacing w:after="40" w:line="240" w:lineRule="auto"/>
            </w:pPr>
            <w:r>
              <w:rPr>
                <w:b/>
                <w:color w:val="000000"/>
                <w:sz w:val="17"/>
              </w:rPr>
              <w:t>RF-34</w:t>
            </w:r>
          </w:p>
        </w:tc>
        <w:tc>
          <w:tcPr>
            <w:tcW w:w="1404" w:type="dxa"/>
            <w:shd w:val="clear" w:color="auto" w:fill="F8F9FA"/>
          </w:tcPr>
          <w:p w14:paraId="5D7FCBC4" w14:textId="77777777" w:rsidR="000C5FFB" w:rsidRDefault="00000000">
            <w:pPr>
              <w:spacing w:after="40" w:line="240" w:lineRule="auto"/>
            </w:pPr>
            <w:r>
              <w:rPr>
                <w:color w:val="333333"/>
                <w:sz w:val="17"/>
              </w:rPr>
              <w:t>Notificaciones</w:t>
            </w:r>
          </w:p>
        </w:tc>
        <w:tc>
          <w:tcPr>
            <w:tcW w:w="4306" w:type="dxa"/>
            <w:shd w:val="clear" w:color="auto" w:fill="F8F9FA"/>
          </w:tcPr>
          <w:p w14:paraId="0AB90874" w14:textId="77777777" w:rsidR="000C5FFB" w:rsidRPr="002428CE" w:rsidRDefault="00000000">
            <w:pPr>
              <w:spacing w:after="40" w:line="240" w:lineRule="auto"/>
              <w:rPr>
                <w:lang w:val="es-ES"/>
              </w:rPr>
            </w:pPr>
            <w:r w:rsidRPr="002428CE">
              <w:rPr>
                <w:color w:val="333333"/>
                <w:sz w:val="17"/>
                <w:lang w:val="es-ES"/>
              </w:rPr>
              <w:t>Configurar qué notificaciones recibe cada rol.</w:t>
            </w:r>
          </w:p>
        </w:tc>
        <w:tc>
          <w:tcPr>
            <w:tcW w:w="1030" w:type="dxa"/>
            <w:shd w:val="clear" w:color="auto" w:fill="F8F9FA"/>
          </w:tcPr>
          <w:p w14:paraId="77861358" w14:textId="77777777" w:rsidR="000C5FFB" w:rsidRDefault="00000000">
            <w:pPr>
              <w:spacing w:after="40" w:line="240" w:lineRule="auto"/>
            </w:pPr>
            <w:r>
              <w:rPr>
                <w:color w:val="333333"/>
                <w:sz w:val="17"/>
              </w:rPr>
              <w:t>Baja</w:t>
            </w:r>
          </w:p>
        </w:tc>
        <w:tc>
          <w:tcPr>
            <w:tcW w:w="1685" w:type="dxa"/>
            <w:shd w:val="clear" w:color="auto" w:fill="F8F9FA"/>
          </w:tcPr>
          <w:p w14:paraId="6DA10290" w14:textId="77777777" w:rsidR="000C5FFB" w:rsidRDefault="00000000">
            <w:pPr>
              <w:spacing w:after="40" w:line="240" w:lineRule="auto"/>
            </w:pPr>
            <w:r>
              <w:rPr>
                <w:color w:val="333333"/>
                <w:sz w:val="17"/>
              </w:rPr>
              <w:t>Implementado</w:t>
            </w:r>
          </w:p>
        </w:tc>
      </w:tr>
      <w:tr w:rsidR="000C5FFB" w14:paraId="452392F5" w14:textId="77777777">
        <w:tc>
          <w:tcPr>
            <w:tcW w:w="936" w:type="dxa"/>
          </w:tcPr>
          <w:p w14:paraId="079B7A91" w14:textId="77777777" w:rsidR="000C5FFB" w:rsidRDefault="00000000">
            <w:pPr>
              <w:spacing w:after="40" w:line="240" w:lineRule="auto"/>
            </w:pPr>
            <w:r>
              <w:rPr>
                <w:b/>
                <w:color w:val="000000"/>
                <w:sz w:val="17"/>
              </w:rPr>
              <w:t>RF-35</w:t>
            </w:r>
          </w:p>
        </w:tc>
        <w:tc>
          <w:tcPr>
            <w:tcW w:w="1404" w:type="dxa"/>
          </w:tcPr>
          <w:p w14:paraId="72B9C791" w14:textId="77777777" w:rsidR="000C5FFB" w:rsidRDefault="00000000">
            <w:pPr>
              <w:spacing w:after="40" w:line="240" w:lineRule="auto"/>
            </w:pPr>
            <w:r>
              <w:rPr>
                <w:color w:val="333333"/>
                <w:sz w:val="17"/>
              </w:rPr>
              <w:t>Notificaciones</w:t>
            </w:r>
          </w:p>
        </w:tc>
        <w:tc>
          <w:tcPr>
            <w:tcW w:w="4306" w:type="dxa"/>
          </w:tcPr>
          <w:p w14:paraId="5C29FD09" w14:textId="77777777" w:rsidR="000C5FFB" w:rsidRPr="002428CE" w:rsidRDefault="00000000">
            <w:pPr>
              <w:spacing w:after="40" w:line="240" w:lineRule="auto"/>
              <w:rPr>
                <w:lang w:val="es-ES"/>
              </w:rPr>
            </w:pPr>
            <w:r w:rsidRPr="002428CE">
              <w:rPr>
                <w:color w:val="333333"/>
                <w:sz w:val="17"/>
                <w:lang w:val="es-ES"/>
              </w:rPr>
              <w:t>Administrar las plantillas de mensaje de cada tipo de notificación.</w:t>
            </w:r>
          </w:p>
        </w:tc>
        <w:tc>
          <w:tcPr>
            <w:tcW w:w="1030" w:type="dxa"/>
          </w:tcPr>
          <w:p w14:paraId="51DD29BF" w14:textId="77777777" w:rsidR="000C5FFB" w:rsidRDefault="00000000">
            <w:pPr>
              <w:spacing w:after="40" w:line="240" w:lineRule="auto"/>
            </w:pPr>
            <w:r>
              <w:rPr>
                <w:color w:val="333333"/>
                <w:sz w:val="17"/>
              </w:rPr>
              <w:t>Baja</w:t>
            </w:r>
          </w:p>
        </w:tc>
        <w:tc>
          <w:tcPr>
            <w:tcW w:w="1685" w:type="dxa"/>
          </w:tcPr>
          <w:p w14:paraId="2C97584F" w14:textId="77777777" w:rsidR="000C5FFB" w:rsidRDefault="00000000">
            <w:pPr>
              <w:spacing w:after="40" w:line="240" w:lineRule="auto"/>
            </w:pPr>
            <w:r>
              <w:rPr>
                <w:color w:val="333333"/>
                <w:sz w:val="17"/>
              </w:rPr>
              <w:t>Implementado</w:t>
            </w:r>
          </w:p>
        </w:tc>
      </w:tr>
      <w:tr w:rsidR="000C5FFB" w14:paraId="5DADBA82" w14:textId="77777777">
        <w:tc>
          <w:tcPr>
            <w:tcW w:w="936" w:type="dxa"/>
            <w:shd w:val="clear" w:color="auto" w:fill="F8F9FA"/>
          </w:tcPr>
          <w:p w14:paraId="00C9AD0E" w14:textId="77777777" w:rsidR="000C5FFB" w:rsidRDefault="00000000">
            <w:pPr>
              <w:spacing w:after="40" w:line="240" w:lineRule="auto"/>
            </w:pPr>
            <w:r>
              <w:rPr>
                <w:b/>
                <w:color w:val="000000"/>
                <w:sz w:val="17"/>
              </w:rPr>
              <w:t>RF-36</w:t>
            </w:r>
          </w:p>
        </w:tc>
        <w:tc>
          <w:tcPr>
            <w:tcW w:w="1404" w:type="dxa"/>
            <w:shd w:val="clear" w:color="auto" w:fill="F8F9FA"/>
          </w:tcPr>
          <w:p w14:paraId="5400A2B7" w14:textId="77777777" w:rsidR="000C5FFB" w:rsidRDefault="00000000">
            <w:pPr>
              <w:spacing w:after="40" w:line="240" w:lineRule="auto"/>
            </w:pPr>
            <w:r>
              <w:rPr>
                <w:color w:val="333333"/>
                <w:sz w:val="17"/>
              </w:rPr>
              <w:t>Reportes</w:t>
            </w:r>
          </w:p>
        </w:tc>
        <w:tc>
          <w:tcPr>
            <w:tcW w:w="4306" w:type="dxa"/>
            <w:shd w:val="clear" w:color="auto" w:fill="F8F9FA"/>
          </w:tcPr>
          <w:p w14:paraId="376F1BE7" w14:textId="77777777" w:rsidR="000C5FFB" w:rsidRPr="002428CE" w:rsidRDefault="00000000">
            <w:pPr>
              <w:spacing w:after="40" w:line="240" w:lineRule="auto"/>
              <w:rPr>
                <w:lang w:val="es-ES"/>
              </w:rPr>
            </w:pPr>
            <w:r w:rsidRPr="002428CE">
              <w:rPr>
                <w:color w:val="333333"/>
                <w:sz w:val="17"/>
                <w:lang w:val="es-ES"/>
              </w:rPr>
              <w:t>Consultar el historial consolidado de mantenimiento de un equipo o activo.</w:t>
            </w:r>
          </w:p>
        </w:tc>
        <w:tc>
          <w:tcPr>
            <w:tcW w:w="1030" w:type="dxa"/>
            <w:shd w:val="clear" w:color="auto" w:fill="F8F9FA"/>
          </w:tcPr>
          <w:p w14:paraId="3C8E2E8E" w14:textId="77777777" w:rsidR="000C5FFB" w:rsidRDefault="00000000">
            <w:pPr>
              <w:spacing w:after="40" w:line="240" w:lineRule="auto"/>
            </w:pPr>
            <w:r>
              <w:rPr>
                <w:color w:val="333333"/>
                <w:sz w:val="17"/>
              </w:rPr>
              <w:t>Media</w:t>
            </w:r>
          </w:p>
        </w:tc>
        <w:tc>
          <w:tcPr>
            <w:tcW w:w="1685" w:type="dxa"/>
            <w:shd w:val="clear" w:color="auto" w:fill="F8F9FA"/>
          </w:tcPr>
          <w:p w14:paraId="359CDBEC" w14:textId="77777777" w:rsidR="000C5FFB" w:rsidRDefault="00000000">
            <w:pPr>
              <w:spacing w:after="40" w:line="240" w:lineRule="auto"/>
            </w:pPr>
            <w:r>
              <w:rPr>
                <w:color w:val="333333"/>
                <w:sz w:val="17"/>
              </w:rPr>
              <w:t>Implementado</w:t>
            </w:r>
          </w:p>
        </w:tc>
      </w:tr>
      <w:tr w:rsidR="000C5FFB" w14:paraId="697503BB" w14:textId="77777777">
        <w:tc>
          <w:tcPr>
            <w:tcW w:w="936" w:type="dxa"/>
          </w:tcPr>
          <w:p w14:paraId="6CD8FBE5" w14:textId="77777777" w:rsidR="000C5FFB" w:rsidRDefault="00000000">
            <w:pPr>
              <w:spacing w:after="40" w:line="240" w:lineRule="auto"/>
            </w:pPr>
            <w:r>
              <w:rPr>
                <w:b/>
                <w:color w:val="000000"/>
                <w:sz w:val="17"/>
              </w:rPr>
              <w:t>RF-37</w:t>
            </w:r>
          </w:p>
        </w:tc>
        <w:tc>
          <w:tcPr>
            <w:tcW w:w="1404" w:type="dxa"/>
          </w:tcPr>
          <w:p w14:paraId="5B4464E5" w14:textId="77777777" w:rsidR="000C5FFB" w:rsidRDefault="00000000">
            <w:pPr>
              <w:spacing w:after="40" w:line="240" w:lineRule="auto"/>
            </w:pPr>
            <w:r>
              <w:rPr>
                <w:color w:val="333333"/>
                <w:sz w:val="17"/>
              </w:rPr>
              <w:t>Reportes</w:t>
            </w:r>
          </w:p>
        </w:tc>
        <w:tc>
          <w:tcPr>
            <w:tcW w:w="4306" w:type="dxa"/>
          </w:tcPr>
          <w:p w14:paraId="69DF83D3" w14:textId="77777777" w:rsidR="000C5FFB" w:rsidRPr="002428CE" w:rsidRDefault="00000000">
            <w:pPr>
              <w:spacing w:after="40" w:line="240" w:lineRule="auto"/>
              <w:rPr>
                <w:lang w:val="es-ES"/>
              </w:rPr>
            </w:pPr>
            <w:r w:rsidRPr="002428CE">
              <w:rPr>
                <w:color w:val="333333"/>
                <w:sz w:val="17"/>
                <w:lang w:val="es-ES"/>
              </w:rPr>
              <w:t>Generar un reporte de órdenes filtrable por técnico y por rango de fechas.</w:t>
            </w:r>
          </w:p>
        </w:tc>
        <w:tc>
          <w:tcPr>
            <w:tcW w:w="1030" w:type="dxa"/>
          </w:tcPr>
          <w:p w14:paraId="3ED11F4D" w14:textId="77777777" w:rsidR="000C5FFB" w:rsidRDefault="00000000">
            <w:pPr>
              <w:spacing w:after="40" w:line="240" w:lineRule="auto"/>
            </w:pPr>
            <w:r>
              <w:rPr>
                <w:color w:val="333333"/>
                <w:sz w:val="17"/>
              </w:rPr>
              <w:t>Media</w:t>
            </w:r>
          </w:p>
        </w:tc>
        <w:tc>
          <w:tcPr>
            <w:tcW w:w="1685" w:type="dxa"/>
          </w:tcPr>
          <w:p w14:paraId="77AAAB28" w14:textId="77777777" w:rsidR="000C5FFB" w:rsidRDefault="00000000">
            <w:pPr>
              <w:spacing w:after="40" w:line="240" w:lineRule="auto"/>
            </w:pPr>
            <w:r>
              <w:rPr>
                <w:color w:val="333333"/>
                <w:sz w:val="17"/>
              </w:rPr>
              <w:t>Implementado</w:t>
            </w:r>
          </w:p>
        </w:tc>
      </w:tr>
      <w:tr w:rsidR="000C5FFB" w14:paraId="7C3DA3E5" w14:textId="77777777">
        <w:tc>
          <w:tcPr>
            <w:tcW w:w="936" w:type="dxa"/>
            <w:shd w:val="clear" w:color="auto" w:fill="F8F9FA"/>
          </w:tcPr>
          <w:p w14:paraId="491D13D8" w14:textId="77777777" w:rsidR="000C5FFB" w:rsidRDefault="00000000">
            <w:pPr>
              <w:spacing w:after="40" w:line="240" w:lineRule="auto"/>
            </w:pPr>
            <w:r>
              <w:rPr>
                <w:b/>
                <w:color w:val="000000"/>
                <w:sz w:val="17"/>
              </w:rPr>
              <w:t>RF-38</w:t>
            </w:r>
          </w:p>
        </w:tc>
        <w:tc>
          <w:tcPr>
            <w:tcW w:w="1404" w:type="dxa"/>
            <w:shd w:val="clear" w:color="auto" w:fill="F8F9FA"/>
          </w:tcPr>
          <w:p w14:paraId="7B8F296B" w14:textId="77777777" w:rsidR="000C5FFB" w:rsidRDefault="00000000">
            <w:pPr>
              <w:spacing w:after="40" w:line="240" w:lineRule="auto"/>
            </w:pPr>
            <w:r>
              <w:rPr>
                <w:color w:val="333333"/>
                <w:sz w:val="17"/>
              </w:rPr>
              <w:t>Reportes</w:t>
            </w:r>
          </w:p>
        </w:tc>
        <w:tc>
          <w:tcPr>
            <w:tcW w:w="4306" w:type="dxa"/>
            <w:shd w:val="clear" w:color="auto" w:fill="F8F9FA"/>
          </w:tcPr>
          <w:p w14:paraId="3E34F9EA" w14:textId="77777777" w:rsidR="000C5FFB" w:rsidRPr="002428CE" w:rsidRDefault="00000000">
            <w:pPr>
              <w:spacing w:after="40" w:line="240" w:lineRule="auto"/>
              <w:rPr>
                <w:lang w:val="es-ES"/>
              </w:rPr>
            </w:pPr>
            <w:r w:rsidRPr="002428CE">
              <w:rPr>
                <w:color w:val="333333"/>
                <w:sz w:val="17"/>
                <w:lang w:val="es-ES"/>
              </w:rPr>
              <w:t>Exportar cualquier reporte generado a formato PDF o Excel.</w:t>
            </w:r>
          </w:p>
        </w:tc>
        <w:tc>
          <w:tcPr>
            <w:tcW w:w="1030" w:type="dxa"/>
            <w:shd w:val="clear" w:color="auto" w:fill="F8F9FA"/>
          </w:tcPr>
          <w:p w14:paraId="11644C38" w14:textId="77777777" w:rsidR="000C5FFB" w:rsidRDefault="00000000">
            <w:pPr>
              <w:spacing w:after="40" w:line="240" w:lineRule="auto"/>
            </w:pPr>
            <w:r>
              <w:rPr>
                <w:color w:val="333333"/>
                <w:sz w:val="17"/>
              </w:rPr>
              <w:t>Baja</w:t>
            </w:r>
          </w:p>
        </w:tc>
        <w:tc>
          <w:tcPr>
            <w:tcW w:w="1685" w:type="dxa"/>
            <w:shd w:val="clear" w:color="auto" w:fill="F8F9FA"/>
          </w:tcPr>
          <w:p w14:paraId="4FCCBB63" w14:textId="77777777" w:rsidR="000C5FFB" w:rsidRDefault="00000000">
            <w:pPr>
              <w:spacing w:after="40" w:line="240" w:lineRule="auto"/>
            </w:pPr>
            <w:r>
              <w:rPr>
                <w:color w:val="333333"/>
                <w:sz w:val="17"/>
              </w:rPr>
              <w:t>Implementado</w:t>
            </w:r>
          </w:p>
        </w:tc>
      </w:tr>
      <w:tr w:rsidR="000C5FFB" w14:paraId="46A9A39B" w14:textId="77777777">
        <w:tc>
          <w:tcPr>
            <w:tcW w:w="936" w:type="dxa"/>
            <w:tcBorders>
              <w:bottom w:val="single" w:sz="12" w:space="0" w:color="000000"/>
            </w:tcBorders>
          </w:tcPr>
          <w:p w14:paraId="63C58DB6" w14:textId="77777777" w:rsidR="000C5FFB" w:rsidRDefault="00000000">
            <w:pPr>
              <w:spacing w:after="40" w:line="240" w:lineRule="auto"/>
            </w:pPr>
            <w:r>
              <w:rPr>
                <w:b/>
                <w:color w:val="000000"/>
                <w:sz w:val="17"/>
              </w:rPr>
              <w:t>RF-39</w:t>
            </w:r>
          </w:p>
        </w:tc>
        <w:tc>
          <w:tcPr>
            <w:tcW w:w="1404" w:type="dxa"/>
            <w:tcBorders>
              <w:bottom w:val="single" w:sz="12" w:space="0" w:color="000000"/>
            </w:tcBorders>
          </w:tcPr>
          <w:p w14:paraId="2CDA7355" w14:textId="77777777" w:rsidR="000C5FFB" w:rsidRDefault="00000000">
            <w:pPr>
              <w:spacing w:after="40" w:line="240" w:lineRule="auto"/>
            </w:pPr>
            <w:r>
              <w:rPr>
                <w:color w:val="333333"/>
                <w:sz w:val="17"/>
              </w:rPr>
              <w:t>Reportes</w:t>
            </w:r>
          </w:p>
        </w:tc>
        <w:tc>
          <w:tcPr>
            <w:tcW w:w="4306" w:type="dxa"/>
            <w:tcBorders>
              <w:bottom w:val="single" w:sz="12" w:space="0" w:color="000000"/>
            </w:tcBorders>
          </w:tcPr>
          <w:p w14:paraId="53875327" w14:textId="77777777" w:rsidR="000C5FFB" w:rsidRPr="002428CE" w:rsidRDefault="00000000">
            <w:pPr>
              <w:spacing w:after="40" w:line="240" w:lineRule="auto"/>
              <w:rPr>
                <w:lang w:val="es-ES"/>
              </w:rPr>
            </w:pPr>
            <w:r w:rsidRPr="002428CE">
              <w:rPr>
                <w:color w:val="333333"/>
                <w:sz w:val="17"/>
                <w:lang w:val="es-ES"/>
              </w:rPr>
              <w:t>Presentar un tablero con indicadores clave: tiempo promedio de resolución, órdenes por estado y carga por técnico.</w:t>
            </w:r>
          </w:p>
        </w:tc>
        <w:tc>
          <w:tcPr>
            <w:tcW w:w="1030" w:type="dxa"/>
            <w:tcBorders>
              <w:bottom w:val="single" w:sz="12" w:space="0" w:color="000000"/>
            </w:tcBorders>
          </w:tcPr>
          <w:p w14:paraId="098DDFC1" w14:textId="77777777" w:rsidR="000C5FFB" w:rsidRDefault="00000000">
            <w:pPr>
              <w:spacing w:after="40" w:line="240" w:lineRule="auto"/>
            </w:pPr>
            <w:r>
              <w:rPr>
                <w:color w:val="333333"/>
                <w:sz w:val="17"/>
              </w:rPr>
              <w:t>Media</w:t>
            </w:r>
          </w:p>
        </w:tc>
        <w:tc>
          <w:tcPr>
            <w:tcW w:w="1685" w:type="dxa"/>
            <w:tcBorders>
              <w:bottom w:val="single" w:sz="12" w:space="0" w:color="000000"/>
            </w:tcBorders>
          </w:tcPr>
          <w:p w14:paraId="22CDA7C3" w14:textId="77777777" w:rsidR="000C5FFB" w:rsidRDefault="00000000">
            <w:pPr>
              <w:spacing w:after="40" w:line="240" w:lineRule="auto"/>
            </w:pPr>
            <w:r>
              <w:rPr>
                <w:color w:val="333333"/>
                <w:sz w:val="17"/>
              </w:rPr>
              <w:t>Implementado</w:t>
            </w:r>
          </w:p>
        </w:tc>
      </w:tr>
    </w:tbl>
    <w:p w14:paraId="74F63AE3" w14:textId="77777777" w:rsidR="000C5FFB" w:rsidRPr="002428CE" w:rsidRDefault="00000000">
      <w:pPr>
        <w:spacing w:before="80" w:after="240" w:line="240" w:lineRule="auto"/>
        <w:jc w:val="both"/>
        <w:rPr>
          <w:lang w:val="es-ES"/>
        </w:rPr>
      </w:pPr>
      <w:r w:rsidRPr="002428CE">
        <w:rPr>
          <w:i/>
          <w:sz w:val="17"/>
          <w:lang w:val="es-ES"/>
        </w:rPr>
        <w:t>Nota.</w:t>
      </w:r>
      <w:r w:rsidRPr="002428CE">
        <w:rPr>
          <w:color w:val="333333"/>
          <w:sz w:val="17"/>
          <w:lang w:val="es-ES"/>
        </w:rPr>
        <w:t xml:space="preserve"> La prioridad corresponde a la registrada en el </w:t>
      </w:r>
      <w:proofErr w:type="spellStart"/>
      <w:r w:rsidRPr="002428CE">
        <w:rPr>
          <w:color w:val="333333"/>
          <w:sz w:val="17"/>
          <w:lang w:val="es-ES"/>
        </w:rPr>
        <w:t>Product</w:t>
      </w:r>
      <w:proofErr w:type="spellEnd"/>
      <w:r w:rsidRPr="002428CE">
        <w:rPr>
          <w:color w:val="333333"/>
          <w:sz w:val="17"/>
          <w:lang w:val="es-ES"/>
        </w:rPr>
        <w:t xml:space="preserve"> Backlog administrado en Plane. Treinta y ocho de los treinta y nueve requerimientos funcionales quedaron implementados y verificados. El único parcial es el RF-13: el flujo de restablecimiento de contraseña está construido de extremo a extremo —solicitud, emisión de enlace con vigencia de una hora y consumo del enlace— pero el envío del correo depende de la verificación del dominio remitente ante el proveedor, que es una gestión del cliente. Mientras tanto, la vía operativa es que un administrador asigne la contraseña desde el panel de usuarios. Sobre el RF-14 debe precisarse la decisión adoptada con la gerencia de TCI el 22 de agosto de 2026: el sistema no dispone de registro público de usuarios; las cuentas las crea un administrador desde el panel y la primera cuenta administradora se genera durante la carga inicial de la base de datos. Sobre el RF-38, la exportación se entregó en PDF y en CSV con separador de punto y coma y marca de orden de bytes, formato que Microsoft Excel abre directamente; no se generan archivos .xlsx nativos.</w:t>
      </w:r>
    </w:p>
    <w:p w14:paraId="253DFE8B" w14:textId="77777777" w:rsidR="000C5FFB" w:rsidRPr="002428CE" w:rsidRDefault="00000000">
      <w:pPr>
        <w:pStyle w:val="Ttulo2"/>
        <w:spacing w:before="240" w:after="160" w:line="276" w:lineRule="auto"/>
        <w:rPr>
          <w:lang w:val="es-ES"/>
        </w:rPr>
      </w:pPr>
      <w:bookmarkStart w:id="23" w:name="_Toc240818728"/>
      <w:r w:rsidRPr="002428CE">
        <w:rPr>
          <w:rFonts w:ascii="Arial" w:hAnsi="Arial"/>
          <w:color w:val="C61D1A"/>
          <w:sz w:val="24"/>
          <w:lang w:val="es-ES"/>
        </w:rPr>
        <w:t>4.2 Requerimientos No Funcionales</w:t>
      </w:r>
      <w:bookmarkEnd w:id="23"/>
    </w:p>
    <w:p w14:paraId="565AD982" w14:textId="77777777" w:rsidR="000C5FFB" w:rsidRPr="002428CE" w:rsidRDefault="00000000">
      <w:pPr>
        <w:ind w:firstLine="720"/>
        <w:jc w:val="both"/>
        <w:rPr>
          <w:lang w:val="es-ES"/>
        </w:rPr>
      </w:pPr>
      <w:r w:rsidRPr="002428CE">
        <w:rPr>
          <w:lang w:val="es-ES"/>
        </w:rPr>
        <w:t xml:space="preserve">Los requerimientos no funcionales se enuncian tomando como referencia las características de calidad del producto de software definidas en la norma ISO/IEC 25010 (International </w:t>
      </w:r>
      <w:proofErr w:type="spellStart"/>
      <w:r w:rsidRPr="002428CE">
        <w:rPr>
          <w:lang w:val="es-ES"/>
        </w:rPr>
        <w:t>Organization</w:t>
      </w:r>
      <w:proofErr w:type="spellEnd"/>
      <w:r w:rsidRPr="002428CE">
        <w:rPr>
          <w:lang w:val="es-ES"/>
        </w:rPr>
        <w:t xml:space="preserve"> </w:t>
      </w:r>
      <w:proofErr w:type="spellStart"/>
      <w:r w:rsidRPr="002428CE">
        <w:rPr>
          <w:lang w:val="es-ES"/>
        </w:rPr>
        <w:t>for</w:t>
      </w:r>
      <w:proofErr w:type="spellEnd"/>
      <w:r w:rsidRPr="002428CE">
        <w:rPr>
          <w:lang w:val="es-ES"/>
        </w:rPr>
        <w:t xml:space="preserve"> </w:t>
      </w:r>
      <w:proofErr w:type="spellStart"/>
      <w:r w:rsidRPr="002428CE">
        <w:rPr>
          <w:lang w:val="es-ES"/>
        </w:rPr>
        <w:t>Standardization</w:t>
      </w:r>
      <w:proofErr w:type="spellEnd"/>
      <w:r w:rsidRPr="002428CE">
        <w:rPr>
          <w:lang w:val="es-ES"/>
        </w:rPr>
        <w:t>, 2011).</w:t>
      </w:r>
    </w:p>
    <w:p w14:paraId="76574736" w14:textId="77777777" w:rsidR="000C5FFB" w:rsidRPr="002428CE" w:rsidRDefault="00000000">
      <w:pPr>
        <w:spacing w:before="240" w:line="240" w:lineRule="auto"/>
        <w:rPr>
          <w:lang w:val="es-ES"/>
        </w:rPr>
      </w:pPr>
      <w:r w:rsidRPr="002428CE">
        <w:rPr>
          <w:b/>
          <w:sz w:val="20"/>
          <w:lang w:val="es-ES"/>
        </w:rPr>
        <w:t>Tabla 5</w:t>
      </w:r>
    </w:p>
    <w:p w14:paraId="0D53CD8B" w14:textId="77777777" w:rsidR="000C5FFB" w:rsidRPr="002428CE" w:rsidRDefault="00000000">
      <w:pPr>
        <w:spacing w:after="80" w:line="240" w:lineRule="auto"/>
        <w:rPr>
          <w:lang w:val="es-ES"/>
        </w:rPr>
      </w:pPr>
      <w:r w:rsidRPr="002428CE">
        <w:rPr>
          <w:i/>
          <w:sz w:val="20"/>
          <w:lang w:val="es-ES"/>
        </w:rPr>
        <w:lastRenderedPageBreak/>
        <w:t>Requerimientos no funcionales del sistema</w:t>
      </w:r>
    </w:p>
    <w:tbl>
      <w:tblPr>
        <w:tblW w:w="0" w:type="auto"/>
        <w:tblLayout w:type="fixed"/>
        <w:tblLook w:val="04A0" w:firstRow="1" w:lastRow="0" w:firstColumn="1" w:lastColumn="0" w:noHBand="0" w:noVBand="1"/>
      </w:tblPr>
      <w:tblGrid>
        <w:gridCol w:w="1030"/>
        <w:gridCol w:w="2059"/>
        <w:gridCol w:w="6271"/>
      </w:tblGrid>
      <w:tr w:rsidR="000C5FFB" w14:paraId="5E305D8D" w14:textId="77777777">
        <w:tc>
          <w:tcPr>
            <w:tcW w:w="1030" w:type="dxa"/>
            <w:tcBorders>
              <w:top w:val="single" w:sz="12" w:space="0" w:color="000000"/>
              <w:bottom w:val="single" w:sz="6" w:space="0" w:color="000000"/>
            </w:tcBorders>
          </w:tcPr>
          <w:p w14:paraId="630108C3" w14:textId="77777777" w:rsidR="000C5FFB" w:rsidRDefault="00000000">
            <w:pPr>
              <w:spacing w:after="40" w:line="240" w:lineRule="auto"/>
            </w:pPr>
            <w:r>
              <w:rPr>
                <w:b/>
                <w:sz w:val="17"/>
              </w:rPr>
              <w:t>Código</w:t>
            </w:r>
          </w:p>
        </w:tc>
        <w:tc>
          <w:tcPr>
            <w:tcW w:w="2059" w:type="dxa"/>
            <w:tcBorders>
              <w:top w:val="single" w:sz="12" w:space="0" w:color="000000"/>
              <w:bottom w:val="single" w:sz="6" w:space="0" w:color="000000"/>
            </w:tcBorders>
          </w:tcPr>
          <w:p w14:paraId="39BA14AE" w14:textId="77777777" w:rsidR="000C5FFB" w:rsidRDefault="00000000">
            <w:pPr>
              <w:spacing w:after="40" w:line="240" w:lineRule="auto"/>
            </w:pPr>
            <w:r>
              <w:rPr>
                <w:b/>
                <w:sz w:val="17"/>
              </w:rPr>
              <w:t>Característica de calidad</w:t>
            </w:r>
          </w:p>
        </w:tc>
        <w:tc>
          <w:tcPr>
            <w:tcW w:w="6271" w:type="dxa"/>
            <w:tcBorders>
              <w:top w:val="single" w:sz="12" w:space="0" w:color="000000"/>
              <w:bottom w:val="single" w:sz="6" w:space="0" w:color="000000"/>
            </w:tcBorders>
          </w:tcPr>
          <w:p w14:paraId="32B82A02" w14:textId="77777777" w:rsidR="000C5FFB" w:rsidRDefault="00000000">
            <w:pPr>
              <w:spacing w:after="40" w:line="240" w:lineRule="auto"/>
            </w:pPr>
            <w:r>
              <w:rPr>
                <w:b/>
                <w:sz w:val="17"/>
              </w:rPr>
              <w:t>Descripción</w:t>
            </w:r>
          </w:p>
        </w:tc>
      </w:tr>
      <w:tr w:rsidR="000C5FFB" w:rsidRPr="002428CE" w14:paraId="24306456" w14:textId="77777777">
        <w:tc>
          <w:tcPr>
            <w:tcW w:w="1030" w:type="dxa"/>
          </w:tcPr>
          <w:p w14:paraId="0081C75D" w14:textId="77777777" w:rsidR="000C5FFB" w:rsidRDefault="00000000">
            <w:pPr>
              <w:spacing w:after="40" w:line="240" w:lineRule="auto"/>
            </w:pPr>
            <w:r>
              <w:rPr>
                <w:b/>
                <w:color w:val="000000"/>
                <w:sz w:val="17"/>
              </w:rPr>
              <w:t>RNF-01</w:t>
            </w:r>
          </w:p>
        </w:tc>
        <w:tc>
          <w:tcPr>
            <w:tcW w:w="2059" w:type="dxa"/>
          </w:tcPr>
          <w:p w14:paraId="0DC9E5CC" w14:textId="77777777" w:rsidR="000C5FFB" w:rsidRDefault="00000000">
            <w:pPr>
              <w:spacing w:after="40" w:line="240" w:lineRule="auto"/>
            </w:pPr>
            <w:r>
              <w:rPr>
                <w:color w:val="333333"/>
                <w:sz w:val="17"/>
              </w:rPr>
              <w:t>Usabilidad</w:t>
            </w:r>
          </w:p>
        </w:tc>
        <w:tc>
          <w:tcPr>
            <w:tcW w:w="6271" w:type="dxa"/>
          </w:tcPr>
          <w:p w14:paraId="158180A1" w14:textId="77777777" w:rsidR="000C5FFB" w:rsidRPr="002428CE" w:rsidRDefault="00000000">
            <w:pPr>
              <w:spacing w:after="40" w:line="240" w:lineRule="auto"/>
              <w:rPr>
                <w:lang w:val="es-ES"/>
              </w:rPr>
            </w:pPr>
            <w:r w:rsidRPr="002428CE">
              <w:rPr>
                <w:color w:val="333333"/>
                <w:sz w:val="17"/>
                <w:lang w:val="es-ES"/>
              </w:rPr>
              <w:t>La interfaz será responsiva y utilizable desde teléfono móvil y tableta, con elementos táctiles suficientemente amplios para su manipulación en campo.</w:t>
            </w:r>
          </w:p>
        </w:tc>
      </w:tr>
      <w:tr w:rsidR="000C5FFB" w:rsidRPr="002428CE" w14:paraId="683A7E69" w14:textId="77777777">
        <w:tc>
          <w:tcPr>
            <w:tcW w:w="1030" w:type="dxa"/>
            <w:shd w:val="clear" w:color="auto" w:fill="F8F9FA"/>
          </w:tcPr>
          <w:p w14:paraId="6F861024" w14:textId="77777777" w:rsidR="000C5FFB" w:rsidRDefault="00000000">
            <w:pPr>
              <w:spacing w:after="40" w:line="240" w:lineRule="auto"/>
            </w:pPr>
            <w:r>
              <w:rPr>
                <w:b/>
                <w:color w:val="000000"/>
                <w:sz w:val="17"/>
              </w:rPr>
              <w:t>RNF-02</w:t>
            </w:r>
          </w:p>
        </w:tc>
        <w:tc>
          <w:tcPr>
            <w:tcW w:w="2059" w:type="dxa"/>
            <w:shd w:val="clear" w:color="auto" w:fill="F8F9FA"/>
          </w:tcPr>
          <w:p w14:paraId="052635EC" w14:textId="77777777" w:rsidR="000C5FFB" w:rsidRDefault="00000000">
            <w:pPr>
              <w:spacing w:after="40" w:line="240" w:lineRule="auto"/>
            </w:pPr>
            <w:r>
              <w:rPr>
                <w:color w:val="333333"/>
                <w:sz w:val="17"/>
              </w:rPr>
              <w:t>Usabilidad</w:t>
            </w:r>
          </w:p>
        </w:tc>
        <w:tc>
          <w:tcPr>
            <w:tcW w:w="6271" w:type="dxa"/>
            <w:shd w:val="clear" w:color="auto" w:fill="F8F9FA"/>
          </w:tcPr>
          <w:p w14:paraId="25EF4BC5" w14:textId="77777777" w:rsidR="000C5FFB" w:rsidRPr="002428CE" w:rsidRDefault="00000000">
            <w:pPr>
              <w:spacing w:after="40" w:line="240" w:lineRule="auto"/>
              <w:rPr>
                <w:lang w:val="es-ES"/>
              </w:rPr>
            </w:pPr>
            <w:r w:rsidRPr="002428CE">
              <w:rPr>
                <w:color w:val="333333"/>
                <w:sz w:val="17"/>
                <w:lang w:val="es-ES"/>
              </w:rPr>
              <w:t>La totalidad de la interfaz y de los mensajes del sistema se presentará en idioma español.</w:t>
            </w:r>
          </w:p>
        </w:tc>
      </w:tr>
      <w:tr w:rsidR="000C5FFB" w:rsidRPr="002428CE" w14:paraId="00A43F0C" w14:textId="77777777">
        <w:tc>
          <w:tcPr>
            <w:tcW w:w="1030" w:type="dxa"/>
          </w:tcPr>
          <w:p w14:paraId="271064AD" w14:textId="77777777" w:rsidR="000C5FFB" w:rsidRDefault="00000000">
            <w:pPr>
              <w:spacing w:after="40" w:line="240" w:lineRule="auto"/>
            </w:pPr>
            <w:r>
              <w:rPr>
                <w:b/>
                <w:color w:val="000000"/>
                <w:sz w:val="17"/>
              </w:rPr>
              <w:t>RNF-03</w:t>
            </w:r>
          </w:p>
        </w:tc>
        <w:tc>
          <w:tcPr>
            <w:tcW w:w="2059" w:type="dxa"/>
          </w:tcPr>
          <w:p w14:paraId="3AF31538" w14:textId="77777777" w:rsidR="000C5FFB" w:rsidRDefault="00000000">
            <w:pPr>
              <w:spacing w:after="40" w:line="240" w:lineRule="auto"/>
            </w:pPr>
            <w:r>
              <w:rPr>
                <w:color w:val="333333"/>
                <w:sz w:val="17"/>
              </w:rPr>
              <w:t>Eficiencia de desempeño</w:t>
            </w:r>
          </w:p>
        </w:tc>
        <w:tc>
          <w:tcPr>
            <w:tcW w:w="6271" w:type="dxa"/>
          </w:tcPr>
          <w:p w14:paraId="1A81CD0E" w14:textId="77777777" w:rsidR="000C5FFB" w:rsidRPr="002428CE" w:rsidRDefault="00000000">
            <w:pPr>
              <w:spacing w:after="40" w:line="240" w:lineRule="auto"/>
              <w:rPr>
                <w:lang w:val="es-ES"/>
              </w:rPr>
            </w:pPr>
            <w:r w:rsidRPr="002428CE">
              <w:rPr>
                <w:color w:val="333333"/>
                <w:sz w:val="17"/>
                <w:lang w:val="es-ES"/>
              </w:rPr>
              <w:t>Los listados principales responderán en menos de dos segundos bajo condiciones normales de operación.</w:t>
            </w:r>
          </w:p>
        </w:tc>
      </w:tr>
      <w:tr w:rsidR="000C5FFB" w:rsidRPr="002428CE" w14:paraId="797CA45E" w14:textId="77777777">
        <w:tc>
          <w:tcPr>
            <w:tcW w:w="1030" w:type="dxa"/>
            <w:shd w:val="clear" w:color="auto" w:fill="F8F9FA"/>
          </w:tcPr>
          <w:p w14:paraId="3813623D" w14:textId="77777777" w:rsidR="000C5FFB" w:rsidRDefault="00000000">
            <w:pPr>
              <w:spacing w:after="40" w:line="240" w:lineRule="auto"/>
            </w:pPr>
            <w:r>
              <w:rPr>
                <w:b/>
                <w:color w:val="000000"/>
                <w:sz w:val="17"/>
              </w:rPr>
              <w:t>RNF-04</w:t>
            </w:r>
          </w:p>
        </w:tc>
        <w:tc>
          <w:tcPr>
            <w:tcW w:w="2059" w:type="dxa"/>
            <w:shd w:val="clear" w:color="auto" w:fill="F8F9FA"/>
          </w:tcPr>
          <w:p w14:paraId="5AAC7E73" w14:textId="77777777" w:rsidR="000C5FFB" w:rsidRDefault="00000000">
            <w:pPr>
              <w:spacing w:after="40" w:line="240" w:lineRule="auto"/>
            </w:pPr>
            <w:r>
              <w:rPr>
                <w:color w:val="333333"/>
                <w:sz w:val="17"/>
              </w:rPr>
              <w:t>Seguridad</w:t>
            </w:r>
          </w:p>
        </w:tc>
        <w:tc>
          <w:tcPr>
            <w:tcW w:w="6271" w:type="dxa"/>
            <w:shd w:val="clear" w:color="auto" w:fill="F8F9FA"/>
          </w:tcPr>
          <w:p w14:paraId="267BE13D" w14:textId="77777777" w:rsidR="000C5FFB" w:rsidRPr="002428CE" w:rsidRDefault="00000000">
            <w:pPr>
              <w:spacing w:after="40" w:line="240" w:lineRule="auto"/>
              <w:rPr>
                <w:lang w:val="es-ES"/>
              </w:rPr>
            </w:pPr>
            <w:r w:rsidRPr="002428CE">
              <w:rPr>
                <w:color w:val="333333"/>
                <w:sz w:val="17"/>
                <w:lang w:val="es-ES"/>
              </w:rPr>
              <w:t>Las contraseñas se almacenarán cifradas mediante una función de derivación de clave; en ningún caso se guardarán en texto plano.</w:t>
            </w:r>
          </w:p>
        </w:tc>
      </w:tr>
      <w:tr w:rsidR="000C5FFB" w:rsidRPr="002428CE" w14:paraId="0CA7E844" w14:textId="77777777">
        <w:tc>
          <w:tcPr>
            <w:tcW w:w="1030" w:type="dxa"/>
          </w:tcPr>
          <w:p w14:paraId="3DBAA7BB" w14:textId="77777777" w:rsidR="000C5FFB" w:rsidRDefault="00000000">
            <w:pPr>
              <w:spacing w:after="40" w:line="240" w:lineRule="auto"/>
            </w:pPr>
            <w:r>
              <w:rPr>
                <w:b/>
                <w:color w:val="000000"/>
                <w:sz w:val="17"/>
              </w:rPr>
              <w:t>RNF-05</w:t>
            </w:r>
          </w:p>
        </w:tc>
        <w:tc>
          <w:tcPr>
            <w:tcW w:w="2059" w:type="dxa"/>
          </w:tcPr>
          <w:p w14:paraId="3CC174E5" w14:textId="77777777" w:rsidR="000C5FFB" w:rsidRDefault="00000000">
            <w:pPr>
              <w:spacing w:after="40" w:line="240" w:lineRule="auto"/>
            </w:pPr>
            <w:r>
              <w:rPr>
                <w:color w:val="333333"/>
                <w:sz w:val="17"/>
              </w:rPr>
              <w:t>Seguridad</w:t>
            </w:r>
          </w:p>
        </w:tc>
        <w:tc>
          <w:tcPr>
            <w:tcW w:w="6271" w:type="dxa"/>
          </w:tcPr>
          <w:p w14:paraId="64AE455D" w14:textId="77777777" w:rsidR="000C5FFB" w:rsidRPr="002428CE" w:rsidRDefault="00000000">
            <w:pPr>
              <w:spacing w:after="40" w:line="240" w:lineRule="auto"/>
              <w:rPr>
                <w:lang w:val="es-ES"/>
              </w:rPr>
            </w:pPr>
            <w:r w:rsidRPr="002428CE">
              <w:rPr>
                <w:color w:val="333333"/>
                <w:sz w:val="17"/>
                <w:lang w:val="es-ES"/>
              </w:rPr>
              <w:t>Toda comunicación entre el cliente y el servidor se realizará sobre HTTPS con certificado válido.</w:t>
            </w:r>
          </w:p>
        </w:tc>
      </w:tr>
      <w:tr w:rsidR="000C5FFB" w:rsidRPr="002428CE" w14:paraId="58AD487B" w14:textId="77777777">
        <w:tc>
          <w:tcPr>
            <w:tcW w:w="1030" w:type="dxa"/>
            <w:shd w:val="clear" w:color="auto" w:fill="F8F9FA"/>
          </w:tcPr>
          <w:p w14:paraId="20862643" w14:textId="77777777" w:rsidR="000C5FFB" w:rsidRDefault="00000000">
            <w:pPr>
              <w:spacing w:after="40" w:line="240" w:lineRule="auto"/>
            </w:pPr>
            <w:r>
              <w:rPr>
                <w:b/>
                <w:color w:val="000000"/>
                <w:sz w:val="17"/>
              </w:rPr>
              <w:t>RNF-06</w:t>
            </w:r>
          </w:p>
        </w:tc>
        <w:tc>
          <w:tcPr>
            <w:tcW w:w="2059" w:type="dxa"/>
            <w:shd w:val="clear" w:color="auto" w:fill="F8F9FA"/>
          </w:tcPr>
          <w:p w14:paraId="55769C99" w14:textId="77777777" w:rsidR="000C5FFB" w:rsidRDefault="00000000">
            <w:pPr>
              <w:spacing w:after="40" w:line="240" w:lineRule="auto"/>
            </w:pPr>
            <w:r>
              <w:rPr>
                <w:color w:val="333333"/>
                <w:sz w:val="17"/>
              </w:rPr>
              <w:t>Seguridad</w:t>
            </w:r>
          </w:p>
        </w:tc>
        <w:tc>
          <w:tcPr>
            <w:tcW w:w="6271" w:type="dxa"/>
            <w:shd w:val="clear" w:color="auto" w:fill="F8F9FA"/>
          </w:tcPr>
          <w:p w14:paraId="426285A1" w14:textId="77777777" w:rsidR="000C5FFB" w:rsidRPr="002428CE" w:rsidRDefault="00000000">
            <w:pPr>
              <w:spacing w:after="40" w:line="240" w:lineRule="auto"/>
              <w:rPr>
                <w:lang w:val="es-ES"/>
              </w:rPr>
            </w:pPr>
            <w:r w:rsidRPr="002428CE">
              <w:rPr>
                <w:color w:val="333333"/>
                <w:sz w:val="17"/>
                <w:lang w:val="es-ES"/>
              </w:rPr>
              <w:t>El acceso a cada recurso se validará en el servidor según el rol del usuario, con independencia de lo que muestre la interfaz.</w:t>
            </w:r>
          </w:p>
        </w:tc>
      </w:tr>
      <w:tr w:rsidR="000C5FFB" w:rsidRPr="002428CE" w14:paraId="37BDA241" w14:textId="77777777">
        <w:tc>
          <w:tcPr>
            <w:tcW w:w="1030" w:type="dxa"/>
          </w:tcPr>
          <w:p w14:paraId="0AC26C1B" w14:textId="77777777" w:rsidR="000C5FFB" w:rsidRDefault="00000000">
            <w:pPr>
              <w:spacing w:after="40" w:line="240" w:lineRule="auto"/>
            </w:pPr>
            <w:r>
              <w:rPr>
                <w:b/>
                <w:color w:val="000000"/>
                <w:sz w:val="17"/>
              </w:rPr>
              <w:t>RNF-07</w:t>
            </w:r>
          </w:p>
        </w:tc>
        <w:tc>
          <w:tcPr>
            <w:tcW w:w="2059" w:type="dxa"/>
          </w:tcPr>
          <w:p w14:paraId="5FB9FDFB" w14:textId="77777777" w:rsidR="000C5FFB" w:rsidRDefault="00000000">
            <w:pPr>
              <w:spacing w:after="40" w:line="240" w:lineRule="auto"/>
            </w:pPr>
            <w:r>
              <w:rPr>
                <w:color w:val="333333"/>
                <w:sz w:val="17"/>
              </w:rPr>
              <w:t>Fiabilidad</w:t>
            </w:r>
          </w:p>
        </w:tc>
        <w:tc>
          <w:tcPr>
            <w:tcW w:w="6271" w:type="dxa"/>
          </w:tcPr>
          <w:p w14:paraId="7D516C88" w14:textId="77777777" w:rsidR="000C5FFB" w:rsidRPr="002428CE" w:rsidRDefault="00000000">
            <w:pPr>
              <w:spacing w:after="40" w:line="240" w:lineRule="auto"/>
              <w:rPr>
                <w:lang w:val="es-ES"/>
              </w:rPr>
            </w:pPr>
            <w:r w:rsidRPr="002428CE">
              <w:rPr>
                <w:color w:val="333333"/>
                <w:sz w:val="17"/>
                <w:lang w:val="es-ES"/>
              </w:rPr>
              <w:t>Se ejecutarán respaldos automáticos de la base de datos con verificación periódica de su restauración.</w:t>
            </w:r>
          </w:p>
        </w:tc>
      </w:tr>
      <w:tr w:rsidR="000C5FFB" w:rsidRPr="002428CE" w14:paraId="2C4C43C1" w14:textId="77777777">
        <w:tc>
          <w:tcPr>
            <w:tcW w:w="1030" w:type="dxa"/>
            <w:shd w:val="clear" w:color="auto" w:fill="F8F9FA"/>
          </w:tcPr>
          <w:p w14:paraId="01067368" w14:textId="77777777" w:rsidR="000C5FFB" w:rsidRDefault="00000000">
            <w:pPr>
              <w:spacing w:after="40" w:line="240" w:lineRule="auto"/>
            </w:pPr>
            <w:r>
              <w:rPr>
                <w:b/>
                <w:color w:val="000000"/>
                <w:sz w:val="17"/>
              </w:rPr>
              <w:t>RNF-08</w:t>
            </w:r>
          </w:p>
        </w:tc>
        <w:tc>
          <w:tcPr>
            <w:tcW w:w="2059" w:type="dxa"/>
            <w:shd w:val="clear" w:color="auto" w:fill="F8F9FA"/>
          </w:tcPr>
          <w:p w14:paraId="6F85FD73" w14:textId="77777777" w:rsidR="000C5FFB" w:rsidRDefault="00000000">
            <w:pPr>
              <w:spacing w:after="40" w:line="240" w:lineRule="auto"/>
            </w:pPr>
            <w:r>
              <w:rPr>
                <w:color w:val="333333"/>
                <w:sz w:val="17"/>
              </w:rPr>
              <w:t>Fiabilidad</w:t>
            </w:r>
          </w:p>
        </w:tc>
        <w:tc>
          <w:tcPr>
            <w:tcW w:w="6271" w:type="dxa"/>
            <w:shd w:val="clear" w:color="auto" w:fill="F8F9FA"/>
          </w:tcPr>
          <w:p w14:paraId="0259061D" w14:textId="77777777" w:rsidR="000C5FFB" w:rsidRPr="002428CE" w:rsidRDefault="00000000">
            <w:pPr>
              <w:spacing w:after="40" w:line="240" w:lineRule="auto"/>
              <w:rPr>
                <w:lang w:val="es-ES"/>
              </w:rPr>
            </w:pPr>
            <w:r w:rsidRPr="002428CE">
              <w:rPr>
                <w:color w:val="333333"/>
                <w:sz w:val="17"/>
                <w:lang w:val="es-ES"/>
              </w:rPr>
              <w:t>Toda modificación sobre una orden quedará registrada con usuario, acción y marca temporal, sin posibilidad de alteración.</w:t>
            </w:r>
          </w:p>
        </w:tc>
      </w:tr>
      <w:tr w:rsidR="000C5FFB" w:rsidRPr="002428CE" w14:paraId="1BE53A8D" w14:textId="77777777">
        <w:tc>
          <w:tcPr>
            <w:tcW w:w="1030" w:type="dxa"/>
          </w:tcPr>
          <w:p w14:paraId="04D005F5" w14:textId="77777777" w:rsidR="000C5FFB" w:rsidRDefault="00000000">
            <w:pPr>
              <w:spacing w:after="40" w:line="240" w:lineRule="auto"/>
            </w:pPr>
            <w:r>
              <w:rPr>
                <w:b/>
                <w:color w:val="000000"/>
                <w:sz w:val="17"/>
              </w:rPr>
              <w:t>RNF-09</w:t>
            </w:r>
          </w:p>
        </w:tc>
        <w:tc>
          <w:tcPr>
            <w:tcW w:w="2059" w:type="dxa"/>
          </w:tcPr>
          <w:p w14:paraId="3B812D05" w14:textId="77777777" w:rsidR="000C5FFB" w:rsidRDefault="00000000">
            <w:pPr>
              <w:spacing w:after="40" w:line="240" w:lineRule="auto"/>
            </w:pPr>
            <w:r>
              <w:rPr>
                <w:color w:val="333333"/>
                <w:sz w:val="17"/>
              </w:rPr>
              <w:t>Mantenibilidad</w:t>
            </w:r>
          </w:p>
        </w:tc>
        <w:tc>
          <w:tcPr>
            <w:tcW w:w="6271" w:type="dxa"/>
          </w:tcPr>
          <w:p w14:paraId="65A8E850" w14:textId="77777777" w:rsidR="000C5FFB" w:rsidRPr="002428CE" w:rsidRDefault="00000000">
            <w:pPr>
              <w:spacing w:after="40" w:line="240" w:lineRule="auto"/>
              <w:rPr>
                <w:lang w:val="es-ES"/>
              </w:rPr>
            </w:pPr>
            <w:r w:rsidRPr="002428CE">
              <w:rPr>
                <w:color w:val="333333"/>
                <w:sz w:val="17"/>
                <w:lang w:val="es-ES"/>
              </w:rPr>
              <w:t>El código se organizará en módulos con separación entre capa de presentación, lógica de negocio y acceso a datos.</w:t>
            </w:r>
          </w:p>
        </w:tc>
      </w:tr>
      <w:tr w:rsidR="000C5FFB" w:rsidRPr="002428CE" w14:paraId="1C07E973" w14:textId="77777777">
        <w:tc>
          <w:tcPr>
            <w:tcW w:w="1030" w:type="dxa"/>
            <w:shd w:val="clear" w:color="auto" w:fill="F8F9FA"/>
          </w:tcPr>
          <w:p w14:paraId="440405DE" w14:textId="77777777" w:rsidR="000C5FFB" w:rsidRDefault="00000000">
            <w:pPr>
              <w:spacing w:after="40" w:line="240" w:lineRule="auto"/>
            </w:pPr>
            <w:r>
              <w:rPr>
                <w:b/>
                <w:color w:val="000000"/>
                <w:sz w:val="17"/>
              </w:rPr>
              <w:t>RNF-10</w:t>
            </w:r>
          </w:p>
        </w:tc>
        <w:tc>
          <w:tcPr>
            <w:tcW w:w="2059" w:type="dxa"/>
            <w:shd w:val="clear" w:color="auto" w:fill="F8F9FA"/>
          </w:tcPr>
          <w:p w14:paraId="6961FCE6" w14:textId="77777777" w:rsidR="000C5FFB" w:rsidRDefault="00000000">
            <w:pPr>
              <w:spacing w:after="40" w:line="240" w:lineRule="auto"/>
            </w:pPr>
            <w:r>
              <w:rPr>
                <w:color w:val="333333"/>
                <w:sz w:val="17"/>
              </w:rPr>
              <w:t>Mantenibilidad</w:t>
            </w:r>
          </w:p>
        </w:tc>
        <w:tc>
          <w:tcPr>
            <w:tcW w:w="6271" w:type="dxa"/>
            <w:shd w:val="clear" w:color="auto" w:fill="F8F9FA"/>
          </w:tcPr>
          <w:p w14:paraId="6F2FE8EE" w14:textId="77777777" w:rsidR="000C5FFB" w:rsidRPr="002428CE" w:rsidRDefault="00000000">
            <w:pPr>
              <w:spacing w:after="40" w:line="240" w:lineRule="auto"/>
              <w:rPr>
                <w:lang w:val="es-ES"/>
              </w:rPr>
            </w:pPr>
            <w:r w:rsidRPr="002428CE">
              <w:rPr>
                <w:color w:val="333333"/>
                <w:sz w:val="17"/>
                <w:lang w:val="es-ES"/>
              </w:rPr>
              <w:t>Todo cambio en el esquema de la base de datos se aplicará mediante migraciones versionadas.</w:t>
            </w:r>
          </w:p>
        </w:tc>
      </w:tr>
      <w:tr w:rsidR="000C5FFB" w:rsidRPr="002428CE" w14:paraId="207216D8" w14:textId="77777777">
        <w:tc>
          <w:tcPr>
            <w:tcW w:w="1030" w:type="dxa"/>
          </w:tcPr>
          <w:p w14:paraId="7693A555" w14:textId="77777777" w:rsidR="000C5FFB" w:rsidRDefault="00000000">
            <w:pPr>
              <w:spacing w:after="40" w:line="240" w:lineRule="auto"/>
            </w:pPr>
            <w:r>
              <w:rPr>
                <w:b/>
                <w:color w:val="000000"/>
                <w:sz w:val="17"/>
              </w:rPr>
              <w:t>RNF-11</w:t>
            </w:r>
          </w:p>
        </w:tc>
        <w:tc>
          <w:tcPr>
            <w:tcW w:w="2059" w:type="dxa"/>
          </w:tcPr>
          <w:p w14:paraId="193AB5CD" w14:textId="77777777" w:rsidR="000C5FFB" w:rsidRDefault="00000000">
            <w:pPr>
              <w:spacing w:after="40" w:line="240" w:lineRule="auto"/>
            </w:pPr>
            <w:r>
              <w:rPr>
                <w:color w:val="333333"/>
                <w:sz w:val="17"/>
              </w:rPr>
              <w:t>Portabilidad</w:t>
            </w:r>
          </w:p>
        </w:tc>
        <w:tc>
          <w:tcPr>
            <w:tcW w:w="6271" w:type="dxa"/>
          </w:tcPr>
          <w:p w14:paraId="7C5D4020" w14:textId="77777777" w:rsidR="000C5FFB" w:rsidRPr="002428CE" w:rsidRDefault="00000000">
            <w:pPr>
              <w:spacing w:after="40" w:line="240" w:lineRule="auto"/>
              <w:rPr>
                <w:lang w:val="es-ES"/>
              </w:rPr>
            </w:pPr>
            <w:r w:rsidRPr="002428CE">
              <w:rPr>
                <w:color w:val="333333"/>
                <w:sz w:val="17"/>
                <w:lang w:val="es-ES"/>
              </w:rPr>
              <w:t>El sistema se ejecutará en contenedores, de modo que pueda desplegarse en cualquier servidor compatible sin reconfiguración manual.</w:t>
            </w:r>
          </w:p>
        </w:tc>
      </w:tr>
      <w:tr w:rsidR="000C5FFB" w:rsidRPr="002428CE" w14:paraId="19A68E6D" w14:textId="77777777">
        <w:tc>
          <w:tcPr>
            <w:tcW w:w="1030" w:type="dxa"/>
            <w:shd w:val="clear" w:color="auto" w:fill="F8F9FA"/>
          </w:tcPr>
          <w:p w14:paraId="53E322D3" w14:textId="77777777" w:rsidR="000C5FFB" w:rsidRDefault="00000000">
            <w:pPr>
              <w:spacing w:after="40" w:line="240" w:lineRule="auto"/>
            </w:pPr>
            <w:r>
              <w:rPr>
                <w:b/>
                <w:color w:val="000000"/>
                <w:sz w:val="17"/>
              </w:rPr>
              <w:t>RNF-12</w:t>
            </w:r>
          </w:p>
        </w:tc>
        <w:tc>
          <w:tcPr>
            <w:tcW w:w="2059" w:type="dxa"/>
            <w:shd w:val="clear" w:color="auto" w:fill="F8F9FA"/>
          </w:tcPr>
          <w:p w14:paraId="4BBBE7FF" w14:textId="77777777" w:rsidR="000C5FFB" w:rsidRDefault="00000000">
            <w:pPr>
              <w:spacing w:after="40" w:line="240" w:lineRule="auto"/>
            </w:pPr>
            <w:r>
              <w:rPr>
                <w:color w:val="333333"/>
                <w:sz w:val="17"/>
              </w:rPr>
              <w:t>Compatibilidad</w:t>
            </w:r>
          </w:p>
        </w:tc>
        <w:tc>
          <w:tcPr>
            <w:tcW w:w="6271" w:type="dxa"/>
            <w:shd w:val="clear" w:color="auto" w:fill="F8F9FA"/>
          </w:tcPr>
          <w:p w14:paraId="02BFF855" w14:textId="77777777" w:rsidR="000C5FFB" w:rsidRPr="002428CE" w:rsidRDefault="00000000">
            <w:pPr>
              <w:spacing w:after="40" w:line="240" w:lineRule="auto"/>
              <w:rPr>
                <w:lang w:val="es-ES"/>
              </w:rPr>
            </w:pPr>
            <w:r w:rsidRPr="002428CE">
              <w:rPr>
                <w:color w:val="333333"/>
                <w:sz w:val="17"/>
                <w:lang w:val="es-ES"/>
              </w:rPr>
              <w:t>El sistema funcionará correctamente en las versiones vigentes de los navegadores de mayor uso.</w:t>
            </w:r>
          </w:p>
        </w:tc>
      </w:tr>
      <w:tr w:rsidR="000C5FFB" w:rsidRPr="002428CE" w14:paraId="2A5B5F51" w14:textId="77777777">
        <w:tc>
          <w:tcPr>
            <w:tcW w:w="1030" w:type="dxa"/>
          </w:tcPr>
          <w:p w14:paraId="25B2B242" w14:textId="77777777" w:rsidR="000C5FFB" w:rsidRDefault="00000000">
            <w:pPr>
              <w:spacing w:after="40" w:line="240" w:lineRule="auto"/>
            </w:pPr>
            <w:r>
              <w:rPr>
                <w:b/>
                <w:color w:val="000000"/>
                <w:sz w:val="17"/>
              </w:rPr>
              <w:t>RNF-13</w:t>
            </w:r>
          </w:p>
        </w:tc>
        <w:tc>
          <w:tcPr>
            <w:tcW w:w="2059" w:type="dxa"/>
          </w:tcPr>
          <w:p w14:paraId="536D6378" w14:textId="77777777" w:rsidR="000C5FFB" w:rsidRDefault="00000000">
            <w:pPr>
              <w:spacing w:after="40" w:line="240" w:lineRule="auto"/>
            </w:pPr>
            <w:r>
              <w:rPr>
                <w:color w:val="333333"/>
                <w:sz w:val="17"/>
              </w:rPr>
              <w:t>Adecuación funcional</w:t>
            </w:r>
          </w:p>
        </w:tc>
        <w:tc>
          <w:tcPr>
            <w:tcW w:w="6271" w:type="dxa"/>
          </w:tcPr>
          <w:p w14:paraId="268DD61A" w14:textId="77777777" w:rsidR="000C5FFB" w:rsidRPr="002428CE" w:rsidRDefault="00000000">
            <w:pPr>
              <w:spacing w:after="40" w:line="240" w:lineRule="auto"/>
              <w:rPr>
                <w:lang w:val="es-ES"/>
              </w:rPr>
            </w:pPr>
            <w:r w:rsidRPr="002428CE">
              <w:rPr>
                <w:color w:val="333333"/>
                <w:sz w:val="17"/>
                <w:lang w:val="es-ES"/>
              </w:rPr>
              <w:t>La interfaz respetará los lineamientos de identidad visual definidos en el apartado 7.5.</w:t>
            </w:r>
          </w:p>
        </w:tc>
      </w:tr>
      <w:tr w:rsidR="000C5FFB" w:rsidRPr="002428CE" w14:paraId="4EBD72B2" w14:textId="77777777">
        <w:tc>
          <w:tcPr>
            <w:tcW w:w="1030" w:type="dxa"/>
            <w:tcBorders>
              <w:bottom w:val="single" w:sz="12" w:space="0" w:color="000000"/>
            </w:tcBorders>
            <w:shd w:val="clear" w:color="auto" w:fill="F8F9FA"/>
          </w:tcPr>
          <w:p w14:paraId="0E645EED" w14:textId="77777777" w:rsidR="000C5FFB" w:rsidRDefault="00000000">
            <w:pPr>
              <w:spacing w:after="40" w:line="240" w:lineRule="auto"/>
            </w:pPr>
            <w:r>
              <w:rPr>
                <w:b/>
                <w:color w:val="000000"/>
                <w:sz w:val="17"/>
              </w:rPr>
              <w:t>RNF-14</w:t>
            </w:r>
          </w:p>
        </w:tc>
        <w:tc>
          <w:tcPr>
            <w:tcW w:w="2059" w:type="dxa"/>
            <w:tcBorders>
              <w:bottom w:val="single" w:sz="12" w:space="0" w:color="000000"/>
            </w:tcBorders>
            <w:shd w:val="clear" w:color="auto" w:fill="F8F9FA"/>
          </w:tcPr>
          <w:p w14:paraId="3B9A5BED" w14:textId="77777777" w:rsidR="000C5FFB" w:rsidRDefault="00000000">
            <w:pPr>
              <w:spacing w:after="40" w:line="240" w:lineRule="auto"/>
            </w:pPr>
            <w:r>
              <w:rPr>
                <w:color w:val="333333"/>
                <w:sz w:val="17"/>
              </w:rPr>
              <w:t>Accesibilidad</w:t>
            </w:r>
          </w:p>
        </w:tc>
        <w:tc>
          <w:tcPr>
            <w:tcW w:w="6271" w:type="dxa"/>
            <w:tcBorders>
              <w:bottom w:val="single" w:sz="12" w:space="0" w:color="000000"/>
            </w:tcBorders>
            <w:shd w:val="clear" w:color="auto" w:fill="F8F9FA"/>
          </w:tcPr>
          <w:p w14:paraId="2BC564EC" w14:textId="77777777" w:rsidR="000C5FFB" w:rsidRPr="002428CE" w:rsidRDefault="00000000">
            <w:pPr>
              <w:spacing w:after="40" w:line="240" w:lineRule="auto"/>
              <w:rPr>
                <w:lang w:val="es-ES"/>
              </w:rPr>
            </w:pPr>
            <w:r w:rsidRPr="002428CE">
              <w:rPr>
                <w:color w:val="333333"/>
                <w:sz w:val="17"/>
                <w:lang w:val="es-ES"/>
              </w:rPr>
              <w:t xml:space="preserve">Las combinaciones de color cumplirán la relación de contraste mínima de 4.5:1 exigida por el nivel AA de las pautas WCAG 2.1 (World Wide Web </w:t>
            </w:r>
            <w:proofErr w:type="spellStart"/>
            <w:r w:rsidRPr="002428CE">
              <w:rPr>
                <w:color w:val="333333"/>
                <w:sz w:val="17"/>
                <w:lang w:val="es-ES"/>
              </w:rPr>
              <w:t>Consortium</w:t>
            </w:r>
            <w:proofErr w:type="spellEnd"/>
            <w:r w:rsidRPr="002428CE">
              <w:rPr>
                <w:color w:val="333333"/>
                <w:sz w:val="17"/>
                <w:lang w:val="es-ES"/>
              </w:rPr>
              <w:t>, 2018).</w:t>
            </w:r>
          </w:p>
        </w:tc>
      </w:tr>
    </w:tbl>
    <w:p w14:paraId="54E60302" w14:textId="77777777" w:rsidR="000C5FFB" w:rsidRPr="002428CE" w:rsidRDefault="00000000">
      <w:pPr>
        <w:spacing w:before="80" w:after="240" w:line="240" w:lineRule="auto"/>
        <w:jc w:val="both"/>
        <w:rPr>
          <w:lang w:val="es-ES"/>
        </w:rPr>
      </w:pPr>
      <w:r w:rsidRPr="002428CE">
        <w:rPr>
          <w:i/>
          <w:sz w:val="17"/>
          <w:lang w:val="es-ES"/>
        </w:rPr>
        <w:t>Nota.</w:t>
      </w:r>
      <w:r w:rsidRPr="002428CE">
        <w:rPr>
          <w:color w:val="333333"/>
          <w:sz w:val="17"/>
          <w:lang w:val="es-ES"/>
        </w:rPr>
        <w:t xml:space="preserve"> Clasificación basada en el modelo de calidad del producto de la norma ISO/IEC 25010. La evidencia de cumplimiento de cada uno se documenta en el apartado 10.3.</w:t>
      </w:r>
    </w:p>
    <w:p w14:paraId="170E5698" w14:textId="77777777" w:rsidR="000C5FFB" w:rsidRPr="002428CE" w:rsidRDefault="00000000">
      <w:pPr>
        <w:pStyle w:val="Ttulo2"/>
        <w:spacing w:before="240" w:after="160" w:line="276" w:lineRule="auto"/>
        <w:rPr>
          <w:lang w:val="es-ES"/>
        </w:rPr>
      </w:pPr>
      <w:bookmarkStart w:id="24" w:name="_Toc240818729"/>
      <w:r w:rsidRPr="002428CE">
        <w:rPr>
          <w:rFonts w:ascii="Arial" w:hAnsi="Arial"/>
          <w:color w:val="C61D1A"/>
          <w:sz w:val="24"/>
          <w:lang w:val="es-ES"/>
        </w:rPr>
        <w:t>4.3 Historias de Usuario Representativas</w:t>
      </w:r>
      <w:bookmarkEnd w:id="24"/>
    </w:p>
    <w:p w14:paraId="1C1CCA28" w14:textId="77777777" w:rsidR="000C5FFB" w:rsidRPr="002428CE" w:rsidRDefault="00000000">
      <w:pPr>
        <w:ind w:firstLine="720"/>
        <w:jc w:val="both"/>
        <w:rPr>
          <w:lang w:val="es-ES"/>
        </w:rPr>
      </w:pPr>
      <w:r w:rsidRPr="002428CE">
        <w:rPr>
          <w:lang w:val="es-ES"/>
        </w:rPr>
        <w:t xml:space="preserve">A </w:t>
      </w:r>
      <w:proofErr w:type="gramStart"/>
      <w:r w:rsidRPr="002428CE">
        <w:rPr>
          <w:lang w:val="es-ES"/>
        </w:rPr>
        <w:t>continuación</w:t>
      </w:r>
      <w:proofErr w:type="gramEnd"/>
      <w:r w:rsidRPr="002428CE">
        <w:rPr>
          <w:lang w:val="es-ES"/>
        </w:rPr>
        <w:t xml:space="preserve"> se presenta una selección de historias de usuario del </w:t>
      </w:r>
      <w:proofErr w:type="spellStart"/>
      <w:r w:rsidRPr="002428CE">
        <w:rPr>
          <w:lang w:val="es-ES"/>
        </w:rPr>
        <w:t>Product</w:t>
      </w:r>
      <w:proofErr w:type="spellEnd"/>
      <w:r w:rsidRPr="002428CE">
        <w:rPr>
          <w:lang w:val="es-ES"/>
        </w:rPr>
        <w:t xml:space="preserve"> Backlog, redactadas en el formato de rol, funcionalidad y beneficio, con sus criterios de aceptación asociados.</w:t>
      </w:r>
    </w:p>
    <w:p w14:paraId="17841835" w14:textId="77777777" w:rsidR="000C5FFB" w:rsidRPr="002428CE" w:rsidRDefault="00000000">
      <w:pPr>
        <w:spacing w:before="240" w:line="240" w:lineRule="auto"/>
        <w:rPr>
          <w:lang w:val="es-ES"/>
        </w:rPr>
      </w:pPr>
      <w:r w:rsidRPr="002428CE">
        <w:rPr>
          <w:b/>
          <w:sz w:val="20"/>
          <w:lang w:val="es-ES"/>
        </w:rPr>
        <w:t>Tabla 6</w:t>
      </w:r>
    </w:p>
    <w:p w14:paraId="41A15B28" w14:textId="77777777" w:rsidR="000C5FFB" w:rsidRPr="002428CE" w:rsidRDefault="00000000">
      <w:pPr>
        <w:spacing w:after="80" w:line="240" w:lineRule="auto"/>
        <w:rPr>
          <w:lang w:val="es-ES"/>
        </w:rPr>
      </w:pPr>
      <w:r w:rsidRPr="002428CE">
        <w:rPr>
          <w:i/>
          <w:sz w:val="20"/>
          <w:lang w:val="es-ES"/>
        </w:rPr>
        <w:t xml:space="preserve">Historias de usuario representativas del </w:t>
      </w:r>
      <w:proofErr w:type="spellStart"/>
      <w:r w:rsidRPr="002428CE">
        <w:rPr>
          <w:i/>
          <w:sz w:val="20"/>
          <w:lang w:val="es-ES"/>
        </w:rPr>
        <w:t>Product</w:t>
      </w:r>
      <w:proofErr w:type="spellEnd"/>
      <w:r w:rsidRPr="002428CE">
        <w:rPr>
          <w:i/>
          <w:sz w:val="20"/>
          <w:lang w:val="es-ES"/>
        </w:rPr>
        <w:t xml:space="preserve"> Backlog</w:t>
      </w:r>
    </w:p>
    <w:tbl>
      <w:tblPr>
        <w:tblW w:w="0" w:type="auto"/>
        <w:tblLayout w:type="fixed"/>
        <w:tblLook w:val="04A0" w:firstRow="1" w:lastRow="0" w:firstColumn="1" w:lastColumn="0" w:noHBand="0" w:noVBand="1"/>
      </w:tblPr>
      <w:tblGrid>
        <w:gridCol w:w="842"/>
        <w:gridCol w:w="4399"/>
        <w:gridCol w:w="4118"/>
      </w:tblGrid>
      <w:tr w:rsidR="000C5FFB" w14:paraId="130E959F" w14:textId="77777777">
        <w:tc>
          <w:tcPr>
            <w:tcW w:w="842" w:type="dxa"/>
            <w:tcBorders>
              <w:top w:val="single" w:sz="12" w:space="0" w:color="000000"/>
              <w:bottom w:val="single" w:sz="6" w:space="0" w:color="000000"/>
            </w:tcBorders>
          </w:tcPr>
          <w:p w14:paraId="6632E652" w14:textId="77777777" w:rsidR="000C5FFB" w:rsidRDefault="00000000">
            <w:pPr>
              <w:spacing w:after="40" w:line="240" w:lineRule="auto"/>
            </w:pPr>
            <w:r>
              <w:rPr>
                <w:b/>
                <w:sz w:val="17"/>
              </w:rPr>
              <w:t>Código</w:t>
            </w:r>
          </w:p>
        </w:tc>
        <w:tc>
          <w:tcPr>
            <w:tcW w:w="4399" w:type="dxa"/>
            <w:tcBorders>
              <w:top w:val="single" w:sz="12" w:space="0" w:color="000000"/>
              <w:bottom w:val="single" w:sz="6" w:space="0" w:color="000000"/>
            </w:tcBorders>
          </w:tcPr>
          <w:p w14:paraId="49BABAFE" w14:textId="77777777" w:rsidR="000C5FFB" w:rsidRDefault="00000000">
            <w:pPr>
              <w:spacing w:after="40" w:line="240" w:lineRule="auto"/>
            </w:pPr>
            <w:r>
              <w:rPr>
                <w:b/>
                <w:sz w:val="17"/>
              </w:rPr>
              <w:t>Historia de usuario</w:t>
            </w:r>
          </w:p>
        </w:tc>
        <w:tc>
          <w:tcPr>
            <w:tcW w:w="4118" w:type="dxa"/>
            <w:tcBorders>
              <w:top w:val="single" w:sz="12" w:space="0" w:color="000000"/>
              <w:bottom w:val="single" w:sz="6" w:space="0" w:color="000000"/>
            </w:tcBorders>
          </w:tcPr>
          <w:p w14:paraId="1BA48EFF" w14:textId="77777777" w:rsidR="000C5FFB" w:rsidRDefault="00000000">
            <w:pPr>
              <w:spacing w:after="40" w:line="240" w:lineRule="auto"/>
            </w:pPr>
            <w:r>
              <w:rPr>
                <w:b/>
                <w:sz w:val="17"/>
              </w:rPr>
              <w:t>Criterios de aceptación</w:t>
            </w:r>
          </w:p>
        </w:tc>
      </w:tr>
      <w:tr w:rsidR="000C5FFB" w:rsidRPr="002428CE" w14:paraId="3D280447" w14:textId="77777777">
        <w:tc>
          <w:tcPr>
            <w:tcW w:w="842" w:type="dxa"/>
          </w:tcPr>
          <w:p w14:paraId="318EA517" w14:textId="77777777" w:rsidR="000C5FFB" w:rsidRDefault="00000000">
            <w:pPr>
              <w:spacing w:after="40" w:line="240" w:lineRule="auto"/>
            </w:pPr>
            <w:r>
              <w:rPr>
                <w:b/>
                <w:color w:val="000000"/>
                <w:sz w:val="17"/>
              </w:rPr>
              <w:t>HU-01</w:t>
            </w:r>
          </w:p>
        </w:tc>
        <w:tc>
          <w:tcPr>
            <w:tcW w:w="4399" w:type="dxa"/>
          </w:tcPr>
          <w:p w14:paraId="48604343" w14:textId="77777777" w:rsidR="000C5FFB" w:rsidRPr="002428CE" w:rsidRDefault="00000000">
            <w:pPr>
              <w:spacing w:after="40" w:line="240" w:lineRule="auto"/>
              <w:rPr>
                <w:lang w:val="es-ES"/>
              </w:rPr>
            </w:pPr>
            <w:r w:rsidRPr="002428CE">
              <w:rPr>
                <w:color w:val="333333"/>
                <w:sz w:val="17"/>
                <w:lang w:val="es-ES"/>
              </w:rPr>
              <w:t>Como administradora, quiero crear una orden de trabajo indicando cliente, equipo, tipo de mantenimiento y prioridad, para dejar registrado formalmente el servicio solicitado.</w:t>
            </w:r>
          </w:p>
        </w:tc>
        <w:tc>
          <w:tcPr>
            <w:tcW w:w="4118" w:type="dxa"/>
          </w:tcPr>
          <w:p w14:paraId="30014E5D" w14:textId="77777777" w:rsidR="000C5FFB" w:rsidRPr="002428CE" w:rsidRDefault="00000000">
            <w:pPr>
              <w:spacing w:after="40" w:line="240" w:lineRule="auto"/>
              <w:rPr>
                <w:lang w:val="es-ES"/>
              </w:rPr>
            </w:pPr>
            <w:r w:rsidRPr="002428CE">
              <w:rPr>
                <w:color w:val="333333"/>
                <w:sz w:val="17"/>
                <w:lang w:val="es-ES"/>
              </w:rPr>
              <w:t>La orden se guarda con un identificador único; los campos obligatorios se validan; la orden queda en estado inicial Pendiente.</w:t>
            </w:r>
          </w:p>
        </w:tc>
      </w:tr>
      <w:tr w:rsidR="000C5FFB" w:rsidRPr="002428CE" w14:paraId="037C6EB8" w14:textId="77777777">
        <w:tc>
          <w:tcPr>
            <w:tcW w:w="842" w:type="dxa"/>
            <w:shd w:val="clear" w:color="auto" w:fill="F8F9FA"/>
          </w:tcPr>
          <w:p w14:paraId="4338DE00" w14:textId="77777777" w:rsidR="000C5FFB" w:rsidRDefault="00000000">
            <w:pPr>
              <w:spacing w:after="40" w:line="240" w:lineRule="auto"/>
            </w:pPr>
            <w:r>
              <w:rPr>
                <w:b/>
                <w:color w:val="000000"/>
                <w:sz w:val="17"/>
              </w:rPr>
              <w:t>HU-02</w:t>
            </w:r>
          </w:p>
        </w:tc>
        <w:tc>
          <w:tcPr>
            <w:tcW w:w="4399" w:type="dxa"/>
            <w:shd w:val="clear" w:color="auto" w:fill="F8F9FA"/>
          </w:tcPr>
          <w:p w14:paraId="77A98767" w14:textId="77777777" w:rsidR="000C5FFB" w:rsidRPr="002428CE" w:rsidRDefault="00000000">
            <w:pPr>
              <w:spacing w:after="40" w:line="240" w:lineRule="auto"/>
              <w:rPr>
                <w:lang w:val="es-ES"/>
              </w:rPr>
            </w:pPr>
            <w:r w:rsidRPr="002428CE">
              <w:rPr>
                <w:color w:val="333333"/>
                <w:sz w:val="17"/>
                <w:lang w:val="es-ES"/>
              </w:rPr>
              <w:t>Como administradora, quiero asignar un técnico a una orden, para que quede establecido quién es el responsable de ejecutarla.</w:t>
            </w:r>
          </w:p>
        </w:tc>
        <w:tc>
          <w:tcPr>
            <w:tcW w:w="4118" w:type="dxa"/>
            <w:shd w:val="clear" w:color="auto" w:fill="F8F9FA"/>
          </w:tcPr>
          <w:p w14:paraId="3DBC7FB7" w14:textId="77777777" w:rsidR="000C5FFB" w:rsidRPr="002428CE" w:rsidRDefault="00000000">
            <w:pPr>
              <w:spacing w:after="40" w:line="240" w:lineRule="auto"/>
              <w:rPr>
                <w:lang w:val="es-ES"/>
              </w:rPr>
            </w:pPr>
            <w:r w:rsidRPr="002428CE">
              <w:rPr>
                <w:color w:val="333333"/>
                <w:sz w:val="17"/>
                <w:lang w:val="es-ES"/>
              </w:rPr>
              <w:t>Solo se pueden asignar usuarios con rol técnico; la reasignación queda registrada en el historial; el técnico recibe una notificación.</w:t>
            </w:r>
          </w:p>
        </w:tc>
      </w:tr>
      <w:tr w:rsidR="000C5FFB" w:rsidRPr="002428CE" w14:paraId="67C2DB35" w14:textId="77777777">
        <w:tc>
          <w:tcPr>
            <w:tcW w:w="842" w:type="dxa"/>
          </w:tcPr>
          <w:p w14:paraId="57B03726" w14:textId="77777777" w:rsidR="000C5FFB" w:rsidRDefault="00000000">
            <w:pPr>
              <w:spacing w:after="40" w:line="240" w:lineRule="auto"/>
            </w:pPr>
            <w:r>
              <w:rPr>
                <w:b/>
                <w:color w:val="000000"/>
                <w:sz w:val="17"/>
              </w:rPr>
              <w:t>HU-03</w:t>
            </w:r>
          </w:p>
        </w:tc>
        <w:tc>
          <w:tcPr>
            <w:tcW w:w="4399" w:type="dxa"/>
          </w:tcPr>
          <w:p w14:paraId="1E409063" w14:textId="77777777" w:rsidR="000C5FFB" w:rsidRPr="002428CE" w:rsidRDefault="00000000">
            <w:pPr>
              <w:spacing w:after="40" w:line="240" w:lineRule="auto"/>
              <w:rPr>
                <w:lang w:val="es-ES"/>
              </w:rPr>
            </w:pPr>
            <w:r w:rsidRPr="002428CE">
              <w:rPr>
                <w:color w:val="333333"/>
                <w:sz w:val="17"/>
                <w:lang w:val="es-ES"/>
              </w:rPr>
              <w:t>Como técnico, quiero ver desde mi teléfono únicamente las órdenes que tengo asignadas, para saber qué trabajo debo atender sin depender de una llamada.</w:t>
            </w:r>
          </w:p>
        </w:tc>
        <w:tc>
          <w:tcPr>
            <w:tcW w:w="4118" w:type="dxa"/>
          </w:tcPr>
          <w:p w14:paraId="2DEFE8CD" w14:textId="77777777" w:rsidR="000C5FFB" w:rsidRPr="002428CE" w:rsidRDefault="00000000">
            <w:pPr>
              <w:spacing w:after="40" w:line="240" w:lineRule="auto"/>
              <w:rPr>
                <w:lang w:val="es-ES"/>
              </w:rPr>
            </w:pPr>
            <w:r w:rsidRPr="002428CE">
              <w:rPr>
                <w:color w:val="333333"/>
                <w:sz w:val="17"/>
                <w:lang w:val="es-ES"/>
              </w:rPr>
              <w:t>El listado muestra solo las órdenes del técnico autenticado; se ordena por prioridad y fecha; es legible en pantalla de teléfono móvil.</w:t>
            </w:r>
          </w:p>
        </w:tc>
      </w:tr>
      <w:tr w:rsidR="000C5FFB" w:rsidRPr="002428CE" w14:paraId="7DC8D26F" w14:textId="77777777">
        <w:tc>
          <w:tcPr>
            <w:tcW w:w="842" w:type="dxa"/>
            <w:shd w:val="clear" w:color="auto" w:fill="F8F9FA"/>
          </w:tcPr>
          <w:p w14:paraId="39607F2F" w14:textId="77777777" w:rsidR="000C5FFB" w:rsidRDefault="00000000">
            <w:pPr>
              <w:spacing w:after="40" w:line="240" w:lineRule="auto"/>
            </w:pPr>
            <w:r>
              <w:rPr>
                <w:b/>
                <w:color w:val="000000"/>
                <w:sz w:val="17"/>
              </w:rPr>
              <w:t>HU-04</w:t>
            </w:r>
          </w:p>
        </w:tc>
        <w:tc>
          <w:tcPr>
            <w:tcW w:w="4399" w:type="dxa"/>
            <w:shd w:val="clear" w:color="auto" w:fill="F8F9FA"/>
          </w:tcPr>
          <w:p w14:paraId="45FBFC60" w14:textId="77777777" w:rsidR="000C5FFB" w:rsidRPr="002428CE" w:rsidRDefault="00000000">
            <w:pPr>
              <w:spacing w:after="40" w:line="240" w:lineRule="auto"/>
              <w:rPr>
                <w:lang w:val="es-ES"/>
              </w:rPr>
            </w:pPr>
            <w:r w:rsidRPr="002428CE">
              <w:rPr>
                <w:color w:val="333333"/>
                <w:sz w:val="17"/>
                <w:lang w:val="es-ES"/>
              </w:rPr>
              <w:t xml:space="preserve">Como técnico, quiero cambiar el estado de una orden y dejar un comentario desde el sitio de la intervención, </w:t>
            </w:r>
            <w:r w:rsidRPr="002428CE">
              <w:rPr>
                <w:color w:val="333333"/>
                <w:sz w:val="17"/>
                <w:lang w:val="es-ES"/>
              </w:rPr>
              <w:lastRenderedPageBreak/>
              <w:t>para que supervisión conozca el avance en el momento en que ocurre.</w:t>
            </w:r>
          </w:p>
        </w:tc>
        <w:tc>
          <w:tcPr>
            <w:tcW w:w="4118" w:type="dxa"/>
            <w:shd w:val="clear" w:color="auto" w:fill="F8F9FA"/>
          </w:tcPr>
          <w:p w14:paraId="6F0DC198" w14:textId="77777777" w:rsidR="000C5FFB" w:rsidRPr="002428CE" w:rsidRDefault="00000000">
            <w:pPr>
              <w:spacing w:after="40" w:line="240" w:lineRule="auto"/>
              <w:rPr>
                <w:lang w:val="es-ES"/>
              </w:rPr>
            </w:pPr>
            <w:r w:rsidRPr="002428CE">
              <w:rPr>
                <w:color w:val="333333"/>
                <w:sz w:val="17"/>
                <w:lang w:val="es-ES"/>
              </w:rPr>
              <w:lastRenderedPageBreak/>
              <w:t xml:space="preserve">Solo se permiten las transiciones válidas del flujo; el cambio queda registrado con fecha y hora; se </w:t>
            </w:r>
            <w:r w:rsidRPr="002428CE">
              <w:rPr>
                <w:color w:val="333333"/>
                <w:sz w:val="17"/>
                <w:lang w:val="es-ES"/>
              </w:rPr>
              <w:lastRenderedPageBreak/>
              <w:t>dispara la notificación correspondiente.</w:t>
            </w:r>
          </w:p>
        </w:tc>
      </w:tr>
      <w:tr w:rsidR="000C5FFB" w:rsidRPr="002428CE" w14:paraId="43871067" w14:textId="77777777">
        <w:tc>
          <w:tcPr>
            <w:tcW w:w="842" w:type="dxa"/>
          </w:tcPr>
          <w:p w14:paraId="1C3DF406" w14:textId="77777777" w:rsidR="000C5FFB" w:rsidRDefault="00000000">
            <w:pPr>
              <w:spacing w:after="40" w:line="240" w:lineRule="auto"/>
            </w:pPr>
            <w:r>
              <w:rPr>
                <w:b/>
                <w:color w:val="000000"/>
                <w:sz w:val="17"/>
              </w:rPr>
              <w:lastRenderedPageBreak/>
              <w:t>HU-05</w:t>
            </w:r>
          </w:p>
        </w:tc>
        <w:tc>
          <w:tcPr>
            <w:tcW w:w="4399" w:type="dxa"/>
          </w:tcPr>
          <w:p w14:paraId="0FC73BDC" w14:textId="77777777" w:rsidR="000C5FFB" w:rsidRPr="002428CE" w:rsidRDefault="00000000">
            <w:pPr>
              <w:spacing w:after="40" w:line="240" w:lineRule="auto"/>
              <w:rPr>
                <w:lang w:val="es-ES"/>
              </w:rPr>
            </w:pPr>
            <w:r w:rsidRPr="002428CE">
              <w:rPr>
                <w:color w:val="333333"/>
                <w:sz w:val="17"/>
                <w:lang w:val="es-ES"/>
              </w:rPr>
              <w:t>Como técnico, quiero adjuntar fotografías al cerrar una orden, para respaldar el trabajo realizado ante el cliente.</w:t>
            </w:r>
          </w:p>
        </w:tc>
        <w:tc>
          <w:tcPr>
            <w:tcW w:w="4118" w:type="dxa"/>
          </w:tcPr>
          <w:p w14:paraId="69502ACE" w14:textId="77777777" w:rsidR="000C5FFB" w:rsidRPr="002428CE" w:rsidRDefault="00000000">
            <w:pPr>
              <w:spacing w:after="40" w:line="240" w:lineRule="auto"/>
              <w:rPr>
                <w:lang w:val="es-ES"/>
              </w:rPr>
            </w:pPr>
            <w:r w:rsidRPr="002428CE">
              <w:rPr>
                <w:color w:val="333333"/>
                <w:sz w:val="17"/>
                <w:lang w:val="es-ES"/>
              </w:rPr>
              <w:t>Se admiten múltiples imágenes; se valida el formato y el tamaño; la evidencia queda asociada de forma permanente a la orden.</w:t>
            </w:r>
          </w:p>
        </w:tc>
      </w:tr>
      <w:tr w:rsidR="000C5FFB" w:rsidRPr="002428CE" w14:paraId="76B689F1" w14:textId="77777777">
        <w:tc>
          <w:tcPr>
            <w:tcW w:w="842" w:type="dxa"/>
            <w:shd w:val="clear" w:color="auto" w:fill="F8F9FA"/>
          </w:tcPr>
          <w:p w14:paraId="2F8D2B04" w14:textId="77777777" w:rsidR="000C5FFB" w:rsidRDefault="00000000">
            <w:pPr>
              <w:spacing w:after="40" w:line="240" w:lineRule="auto"/>
            </w:pPr>
            <w:r>
              <w:rPr>
                <w:b/>
                <w:color w:val="000000"/>
                <w:sz w:val="17"/>
              </w:rPr>
              <w:t>HU-06</w:t>
            </w:r>
          </w:p>
        </w:tc>
        <w:tc>
          <w:tcPr>
            <w:tcW w:w="4399" w:type="dxa"/>
            <w:shd w:val="clear" w:color="auto" w:fill="F8F9FA"/>
          </w:tcPr>
          <w:p w14:paraId="55B80BFF" w14:textId="77777777" w:rsidR="000C5FFB" w:rsidRPr="002428CE" w:rsidRDefault="00000000">
            <w:pPr>
              <w:spacing w:after="40" w:line="240" w:lineRule="auto"/>
              <w:rPr>
                <w:lang w:val="es-ES"/>
              </w:rPr>
            </w:pPr>
            <w:r w:rsidRPr="002428CE">
              <w:rPr>
                <w:color w:val="333333"/>
                <w:sz w:val="17"/>
                <w:lang w:val="es-ES"/>
              </w:rPr>
              <w:t>Como gerente, quiero consultar el historial completo de mantenimiento de un equipo, para sustentar técnicamente mis recomendaciones al cliente.</w:t>
            </w:r>
          </w:p>
        </w:tc>
        <w:tc>
          <w:tcPr>
            <w:tcW w:w="4118" w:type="dxa"/>
            <w:shd w:val="clear" w:color="auto" w:fill="F8F9FA"/>
          </w:tcPr>
          <w:p w14:paraId="10B123C9" w14:textId="77777777" w:rsidR="000C5FFB" w:rsidRPr="002428CE" w:rsidRDefault="00000000">
            <w:pPr>
              <w:spacing w:after="40" w:line="240" w:lineRule="auto"/>
              <w:rPr>
                <w:lang w:val="es-ES"/>
              </w:rPr>
            </w:pPr>
            <w:r w:rsidRPr="002428CE">
              <w:rPr>
                <w:color w:val="333333"/>
                <w:sz w:val="17"/>
                <w:lang w:val="es-ES"/>
              </w:rPr>
              <w:t>Se listan todas las órdenes del equipo en orden cronológico; se muestra técnico, tipo, fecha y resultado; el reporte es exportable.</w:t>
            </w:r>
          </w:p>
        </w:tc>
      </w:tr>
      <w:tr w:rsidR="000C5FFB" w:rsidRPr="002428CE" w14:paraId="7BD1B4BE" w14:textId="77777777">
        <w:tc>
          <w:tcPr>
            <w:tcW w:w="842" w:type="dxa"/>
            <w:tcBorders>
              <w:bottom w:val="single" w:sz="12" w:space="0" w:color="000000"/>
            </w:tcBorders>
          </w:tcPr>
          <w:p w14:paraId="53D6DE08" w14:textId="77777777" w:rsidR="000C5FFB" w:rsidRDefault="00000000">
            <w:pPr>
              <w:spacing w:after="40" w:line="240" w:lineRule="auto"/>
            </w:pPr>
            <w:r>
              <w:rPr>
                <w:b/>
                <w:color w:val="000000"/>
                <w:sz w:val="17"/>
              </w:rPr>
              <w:t>HU-07</w:t>
            </w:r>
          </w:p>
        </w:tc>
        <w:tc>
          <w:tcPr>
            <w:tcW w:w="4399" w:type="dxa"/>
            <w:tcBorders>
              <w:bottom w:val="single" w:sz="12" w:space="0" w:color="000000"/>
            </w:tcBorders>
          </w:tcPr>
          <w:p w14:paraId="7510BFEE" w14:textId="77777777" w:rsidR="000C5FFB" w:rsidRPr="002428CE" w:rsidRDefault="00000000">
            <w:pPr>
              <w:spacing w:after="40" w:line="240" w:lineRule="auto"/>
              <w:rPr>
                <w:lang w:val="es-ES"/>
              </w:rPr>
            </w:pPr>
            <w:r w:rsidRPr="002428CE">
              <w:rPr>
                <w:color w:val="333333"/>
                <w:sz w:val="17"/>
                <w:lang w:val="es-ES"/>
              </w:rPr>
              <w:t>Como gerente, quiero que el sistema genere automáticamente las órdenes preventivas al cumplirse la frecuencia programada, para que el cumplimiento del plan no dependa de recordatorios manuales.</w:t>
            </w:r>
          </w:p>
        </w:tc>
        <w:tc>
          <w:tcPr>
            <w:tcW w:w="4118" w:type="dxa"/>
            <w:tcBorders>
              <w:bottom w:val="single" w:sz="12" w:space="0" w:color="000000"/>
            </w:tcBorders>
          </w:tcPr>
          <w:p w14:paraId="1EA0044D" w14:textId="77777777" w:rsidR="000C5FFB" w:rsidRPr="002428CE" w:rsidRDefault="00000000">
            <w:pPr>
              <w:spacing w:after="40" w:line="240" w:lineRule="auto"/>
              <w:rPr>
                <w:lang w:val="es-ES"/>
              </w:rPr>
            </w:pPr>
            <w:r w:rsidRPr="002428CE">
              <w:rPr>
                <w:color w:val="333333"/>
                <w:sz w:val="17"/>
                <w:lang w:val="es-ES"/>
              </w:rPr>
              <w:t>La orden se genera en la fecha calculada; se notifica con antelación configurable; no se duplica si ya existe una orden abierta para ese plan.</w:t>
            </w:r>
          </w:p>
        </w:tc>
      </w:tr>
    </w:tbl>
    <w:p w14:paraId="370FD4C2" w14:textId="77777777" w:rsidR="000C5FFB" w:rsidRPr="002428CE" w:rsidRDefault="00000000">
      <w:pPr>
        <w:spacing w:before="80" w:after="240" w:line="240" w:lineRule="auto"/>
        <w:jc w:val="both"/>
        <w:rPr>
          <w:lang w:val="es-ES"/>
        </w:rPr>
      </w:pPr>
      <w:r w:rsidRPr="002428CE">
        <w:rPr>
          <w:i/>
          <w:sz w:val="17"/>
          <w:lang w:val="es-ES"/>
        </w:rPr>
        <w:t>Nota.</w:t>
      </w:r>
      <w:r w:rsidRPr="002428CE">
        <w:rPr>
          <w:color w:val="333333"/>
          <w:sz w:val="17"/>
          <w:lang w:val="es-ES"/>
        </w:rPr>
        <w:t xml:space="preserve"> Las siete historias fueron aceptadas por el </w:t>
      </w:r>
      <w:proofErr w:type="spellStart"/>
      <w:r w:rsidRPr="002428CE">
        <w:rPr>
          <w:color w:val="333333"/>
          <w:sz w:val="17"/>
          <w:lang w:val="es-ES"/>
        </w:rPr>
        <w:t>Product</w:t>
      </w:r>
      <w:proofErr w:type="spellEnd"/>
      <w:r w:rsidRPr="002428CE">
        <w:rPr>
          <w:color w:val="333333"/>
          <w:sz w:val="17"/>
          <w:lang w:val="es-ES"/>
        </w:rPr>
        <w:t xml:space="preserve"> Owner y validadas por la gerencia de TCI en la Sprint </w:t>
      </w:r>
      <w:proofErr w:type="spellStart"/>
      <w:r w:rsidRPr="002428CE">
        <w:rPr>
          <w:color w:val="333333"/>
          <w:sz w:val="17"/>
          <w:lang w:val="es-ES"/>
        </w:rPr>
        <w:t>Review</w:t>
      </w:r>
      <w:proofErr w:type="spellEnd"/>
      <w:r w:rsidRPr="002428CE">
        <w:rPr>
          <w:color w:val="333333"/>
          <w:sz w:val="17"/>
          <w:lang w:val="es-ES"/>
        </w:rPr>
        <w:t xml:space="preserve"> correspondiente. El </w:t>
      </w:r>
      <w:proofErr w:type="spellStart"/>
      <w:r w:rsidRPr="002428CE">
        <w:rPr>
          <w:color w:val="333333"/>
          <w:sz w:val="17"/>
          <w:lang w:val="es-ES"/>
        </w:rPr>
        <w:t>Product</w:t>
      </w:r>
      <w:proofErr w:type="spellEnd"/>
      <w:r w:rsidRPr="002428CE">
        <w:rPr>
          <w:color w:val="333333"/>
          <w:sz w:val="17"/>
          <w:lang w:val="es-ES"/>
        </w:rPr>
        <w:t xml:space="preserve"> Backlog completo se reproduce por módulo en el Anexo A.</w:t>
      </w:r>
    </w:p>
    <w:p w14:paraId="7561FA81" w14:textId="77777777" w:rsidR="000C5FFB" w:rsidRPr="002428CE" w:rsidRDefault="00000000">
      <w:pPr>
        <w:pStyle w:val="Ttulo1"/>
        <w:pageBreakBefore/>
        <w:spacing w:before="0" w:after="160" w:line="276" w:lineRule="auto"/>
        <w:jc w:val="center"/>
        <w:rPr>
          <w:lang w:val="es-ES"/>
        </w:rPr>
      </w:pPr>
      <w:bookmarkStart w:id="25" w:name="_Toc240818730"/>
      <w:r w:rsidRPr="002428CE">
        <w:rPr>
          <w:rFonts w:ascii="Arial" w:hAnsi="Arial"/>
          <w:color w:val="000000"/>
          <w:lang w:val="es-ES"/>
        </w:rPr>
        <w:lastRenderedPageBreak/>
        <w:t xml:space="preserve">5. Sprint </w:t>
      </w:r>
      <w:proofErr w:type="spellStart"/>
      <w:r w:rsidRPr="002428CE">
        <w:rPr>
          <w:rFonts w:ascii="Arial" w:hAnsi="Arial"/>
          <w:color w:val="000000"/>
          <w:lang w:val="es-ES"/>
        </w:rPr>
        <w:t>Planning</w:t>
      </w:r>
      <w:bookmarkEnd w:id="25"/>
      <w:proofErr w:type="spellEnd"/>
    </w:p>
    <w:p w14:paraId="4AD41382" w14:textId="77777777" w:rsidR="000C5FFB" w:rsidRPr="002428CE" w:rsidRDefault="00000000">
      <w:pPr>
        <w:pStyle w:val="Ttulo2"/>
        <w:spacing w:before="240" w:after="160" w:line="276" w:lineRule="auto"/>
        <w:rPr>
          <w:lang w:val="es-ES"/>
        </w:rPr>
      </w:pPr>
      <w:bookmarkStart w:id="26" w:name="_Toc240818731"/>
      <w:r w:rsidRPr="002428CE">
        <w:rPr>
          <w:rFonts w:ascii="Arial" w:hAnsi="Arial"/>
          <w:color w:val="C61D1A"/>
          <w:sz w:val="24"/>
          <w:lang w:val="es-ES"/>
        </w:rPr>
        <w:t>5.1 Alcance Funcional Comprometido</w:t>
      </w:r>
      <w:bookmarkEnd w:id="26"/>
    </w:p>
    <w:p w14:paraId="44FD4AC0" w14:textId="77777777" w:rsidR="000C5FFB" w:rsidRPr="002428CE" w:rsidRDefault="00000000">
      <w:pPr>
        <w:ind w:firstLine="720"/>
        <w:jc w:val="both"/>
        <w:rPr>
          <w:lang w:val="es-ES"/>
        </w:rPr>
      </w:pPr>
      <w:r w:rsidRPr="002428CE">
        <w:rPr>
          <w:lang w:val="es-ES"/>
        </w:rPr>
        <w:t>La primera versión del sistema comprendió la construcción, prueba y puesta en producción de los siguientes módulos funcionales:</w:t>
      </w:r>
    </w:p>
    <w:p w14:paraId="44299080" w14:textId="77777777" w:rsidR="000C5FFB" w:rsidRPr="002428CE" w:rsidRDefault="00000000">
      <w:pPr>
        <w:pStyle w:val="Listaconvietas"/>
        <w:spacing w:after="80"/>
        <w:jc w:val="both"/>
        <w:rPr>
          <w:lang w:val="es-ES"/>
        </w:rPr>
      </w:pPr>
      <w:r w:rsidRPr="002428CE">
        <w:rPr>
          <w:b/>
          <w:lang w:val="es-ES"/>
        </w:rPr>
        <w:t>Gestión de órdenes de trabajo.</w:t>
      </w:r>
      <w:r w:rsidRPr="002428CE">
        <w:rPr>
          <w:lang w:val="es-ES"/>
        </w:rPr>
        <w:t xml:space="preserve"> Ciclo de vida completo de la orden, con estados y transiciones definidos, asignación de técnico responsable, catálogo de tipos de mantenimiento e historial de auditoría por registro.</w:t>
      </w:r>
    </w:p>
    <w:p w14:paraId="099955CC" w14:textId="77777777" w:rsidR="000C5FFB" w:rsidRPr="002428CE" w:rsidRDefault="00000000">
      <w:pPr>
        <w:pStyle w:val="Listaconvietas"/>
        <w:spacing w:after="80"/>
        <w:jc w:val="both"/>
        <w:rPr>
          <w:lang w:val="es-ES"/>
        </w:rPr>
      </w:pPr>
      <w:r w:rsidRPr="002428CE">
        <w:rPr>
          <w:b/>
          <w:lang w:val="es-ES"/>
        </w:rPr>
        <w:t>Autenticación y permisos.</w:t>
      </w:r>
      <w:r w:rsidRPr="002428CE">
        <w:rPr>
          <w:lang w:val="es-ES"/>
        </w:rPr>
        <w:t xml:space="preserve"> Inicio de sesión, administración de sesión, roles de administrador y técnico, autorización en el servidor, recuperación de contraseña y administración de usuarios.</w:t>
      </w:r>
    </w:p>
    <w:p w14:paraId="5A7D17AC" w14:textId="77777777" w:rsidR="000C5FFB" w:rsidRPr="002428CE" w:rsidRDefault="00000000">
      <w:pPr>
        <w:pStyle w:val="Listaconvietas"/>
        <w:spacing w:after="80"/>
        <w:jc w:val="both"/>
        <w:rPr>
          <w:lang w:val="es-ES"/>
        </w:rPr>
      </w:pPr>
      <w:r w:rsidRPr="002428CE">
        <w:rPr>
          <w:b/>
          <w:lang w:val="es-ES"/>
        </w:rPr>
        <w:t>Gestión de clientes y equipos.</w:t>
      </w:r>
      <w:r w:rsidRPr="002428CE">
        <w:rPr>
          <w:lang w:val="es-ES"/>
        </w:rPr>
        <w:t xml:space="preserve"> Registro de clientes con sus sedes, inventario de equipos o activos por cliente, vinculación de cada equipo con su historial de órdenes, y búsqueda y filtrado.</w:t>
      </w:r>
    </w:p>
    <w:p w14:paraId="0C0213E7" w14:textId="77777777" w:rsidR="000C5FFB" w:rsidRPr="002428CE" w:rsidRDefault="00000000">
      <w:pPr>
        <w:pStyle w:val="Listaconvietas"/>
        <w:spacing w:after="80"/>
        <w:jc w:val="both"/>
        <w:rPr>
          <w:lang w:val="es-ES"/>
        </w:rPr>
      </w:pPr>
      <w:r w:rsidRPr="002428CE">
        <w:rPr>
          <w:b/>
          <w:lang w:val="es-ES"/>
        </w:rPr>
        <w:t>Panel de técnicos.</w:t>
      </w:r>
      <w:r w:rsidRPr="002428CE">
        <w:rPr>
          <w:lang w:val="es-ES"/>
        </w:rPr>
        <w:t xml:space="preserve"> Vista responsiva de órdenes asignadas, actualización de estado y comentarios desde campo, y carga de evidencia fotográfica al cierre.</w:t>
      </w:r>
    </w:p>
    <w:p w14:paraId="46C24668" w14:textId="77777777" w:rsidR="000C5FFB" w:rsidRPr="002428CE" w:rsidRDefault="00000000">
      <w:pPr>
        <w:pStyle w:val="Listaconvietas"/>
        <w:spacing w:after="80"/>
        <w:jc w:val="both"/>
        <w:rPr>
          <w:lang w:val="es-ES"/>
        </w:rPr>
      </w:pPr>
      <w:r w:rsidRPr="002428CE">
        <w:rPr>
          <w:b/>
          <w:lang w:val="es-ES"/>
        </w:rPr>
        <w:t>Inventario y repuestos.</w:t>
      </w:r>
      <w:r w:rsidRPr="002428CE">
        <w:rPr>
          <w:lang w:val="es-ES"/>
        </w:rPr>
        <w:t xml:space="preserve"> Catálogo de repuestos, imputación de consumo por orden, alertas de existencia mínima e historial de movimientos.</w:t>
      </w:r>
    </w:p>
    <w:p w14:paraId="2613D42E" w14:textId="77777777" w:rsidR="000C5FFB" w:rsidRPr="002428CE" w:rsidRDefault="00000000">
      <w:pPr>
        <w:pStyle w:val="Listaconvietas"/>
        <w:spacing w:after="80"/>
        <w:jc w:val="both"/>
        <w:rPr>
          <w:lang w:val="es-ES"/>
        </w:rPr>
      </w:pPr>
      <w:r w:rsidRPr="002428CE">
        <w:rPr>
          <w:b/>
          <w:lang w:val="es-ES"/>
        </w:rPr>
        <w:t>Mantenimiento preventivo.</w:t>
      </w:r>
      <w:r w:rsidRPr="002428CE">
        <w:rPr>
          <w:lang w:val="es-ES"/>
        </w:rPr>
        <w:t xml:space="preserve"> Planes por tipo de equipo, generación automática de órdenes al vencimiento, calendario de programación y aviso anticipado.</w:t>
      </w:r>
    </w:p>
    <w:p w14:paraId="61BFBEBA" w14:textId="77777777" w:rsidR="000C5FFB" w:rsidRPr="002428CE" w:rsidRDefault="00000000">
      <w:pPr>
        <w:pStyle w:val="Listaconvietas"/>
        <w:spacing w:after="80"/>
        <w:jc w:val="both"/>
        <w:rPr>
          <w:lang w:val="es-ES"/>
        </w:rPr>
      </w:pPr>
      <w:r w:rsidRPr="002428CE">
        <w:rPr>
          <w:b/>
          <w:lang w:val="es-ES"/>
        </w:rPr>
        <w:t>Notificaciones.</w:t>
      </w:r>
      <w:r w:rsidRPr="002428CE">
        <w:rPr>
          <w:lang w:val="es-ES"/>
        </w:rPr>
        <w:t xml:space="preserve"> Eventos disparadores, selección de canal por evento, configuración por rol y plantillas de mensaje.</w:t>
      </w:r>
    </w:p>
    <w:p w14:paraId="1404D37E" w14:textId="77777777" w:rsidR="000C5FFB" w:rsidRPr="002428CE" w:rsidRDefault="00000000">
      <w:pPr>
        <w:pStyle w:val="Listaconvietas"/>
        <w:spacing w:after="80"/>
        <w:jc w:val="both"/>
        <w:rPr>
          <w:lang w:val="es-ES"/>
        </w:rPr>
      </w:pPr>
      <w:r w:rsidRPr="002428CE">
        <w:rPr>
          <w:b/>
          <w:lang w:val="es-ES"/>
        </w:rPr>
        <w:t>Reportes e historial.</w:t>
      </w:r>
      <w:r w:rsidRPr="002428CE">
        <w:rPr>
          <w:lang w:val="es-ES"/>
        </w:rPr>
        <w:t xml:space="preserve"> Historial por equipo, reporte por técnico y periodo, exportación a PDF y hoja de cálculo, y tablero de indicadores clave.</w:t>
      </w:r>
    </w:p>
    <w:p w14:paraId="18324E29" w14:textId="77777777" w:rsidR="000C5FFB" w:rsidRPr="002428CE" w:rsidRDefault="00000000">
      <w:pPr>
        <w:pStyle w:val="Listaconvietas"/>
        <w:spacing w:after="80"/>
        <w:jc w:val="both"/>
        <w:rPr>
          <w:lang w:val="es-ES"/>
        </w:rPr>
      </w:pPr>
      <w:r w:rsidRPr="002428CE">
        <w:rPr>
          <w:b/>
          <w:lang w:val="es-ES"/>
        </w:rPr>
        <w:t>Implementación.</w:t>
      </w:r>
      <w:r w:rsidRPr="002428CE">
        <w:rPr>
          <w:lang w:val="es-ES"/>
        </w:rPr>
        <w:t xml:space="preserve"> Despliegue en producción, migración de datos iniciales, pruebas con datos reales, capacitación a administradores y técnicos, documentación de usuario y acompañamiento posterior al lanzamiento.</w:t>
      </w:r>
    </w:p>
    <w:p w14:paraId="5CED3603" w14:textId="77777777" w:rsidR="000C5FFB" w:rsidRPr="002428CE" w:rsidRDefault="00000000">
      <w:pPr>
        <w:pStyle w:val="Ttulo2"/>
        <w:spacing w:before="240" w:after="160" w:line="276" w:lineRule="auto"/>
        <w:rPr>
          <w:lang w:val="es-ES"/>
        </w:rPr>
      </w:pPr>
      <w:bookmarkStart w:id="27" w:name="_Toc240818732"/>
      <w:r w:rsidRPr="002428CE">
        <w:rPr>
          <w:rFonts w:ascii="Arial" w:hAnsi="Arial"/>
          <w:color w:val="C61D1A"/>
          <w:sz w:val="24"/>
          <w:lang w:val="es-ES"/>
        </w:rPr>
        <w:t>5.2 Exclusiones</w:t>
      </w:r>
      <w:bookmarkEnd w:id="27"/>
    </w:p>
    <w:p w14:paraId="133DF6FF" w14:textId="77777777" w:rsidR="000C5FFB" w:rsidRPr="002428CE" w:rsidRDefault="00000000">
      <w:pPr>
        <w:ind w:firstLine="720"/>
        <w:jc w:val="both"/>
        <w:rPr>
          <w:lang w:val="es-ES"/>
        </w:rPr>
      </w:pPr>
      <w:r w:rsidRPr="002428CE">
        <w:rPr>
          <w:lang w:val="es-ES"/>
        </w:rPr>
        <w:t>Se declararon expresamente fuera del alcance de la primera versión los elementos siguientes, que podrán incorporarse en una fase posterior previa renegociación de alcance y plazo:</w:t>
      </w:r>
    </w:p>
    <w:p w14:paraId="4B394950" w14:textId="77777777" w:rsidR="000C5FFB" w:rsidRPr="002428CE" w:rsidRDefault="00000000">
      <w:pPr>
        <w:pStyle w:val="Listaconvietas"/>
        <w:spacing w:after="80"/>
        <w:jc w:val="both"/>
        <w:rPr>
          <w:lang w:val="es-ES"/>
        </w:rPr>
      </w:pPr>
      <w:r w:rsidRPr="002428CE">
        <w:rPr>
          <w:lang w:val="es-ES"/>
        </w:rPr>
        <w:t>Aplicación móvil nativa para Android o iOS. El acceso desde dispositivos móviles se resuelve mediante diseño web responsivo y la instalación de la aplicación como aplicación web progresiva.</w:t>
      </w:r>
    </w:p>
    <w:p w14:paraId="6FBE5023" w14:textId="77777777" w:rsidR="000C5FFB" w:rsidRPr="002428CE" w:rsidRDefault="00000000">
      <w:pPr>
        <w:pStyle w:val="Listaconvietas"/>
        <w:spacing w:after="80"/>
        <w:jc w:val="both"/>
        <w:rPr>
          <w:lang w:val="es-ES"/>
        </w:rPr>
      </w:pPr>
      <w:r w:rsidRPr="002428CE">
        <w:rPr>
          <w:lang w:val="es-ES"/>
        </w:rPr>
        <w:lastRenderedPageBreak/>
        <w:t>Portal de autoservicio para que los clientes de TCI consulten sus órdenes directamente.</w:t>
      </w:r>
    </w:p>
    <w:p w14:paraId="731532E4" w14:textId="77777777" w:rsidR="000C5FFB" w:rsidRPr="002428CE" w:rsidRDefault="00000000">
      <w:pPr>
        <w:pStyle w:val="Listaconvietas"/>
        <w:spacing w:after="80"/>
        <w:jc w:val="both"/>
        <w:rPr>
          <w:lang w:val="es-ES"/>
        </w:rPr>
      </w:pPr>
      <w:r w:rsidRPr="002428CE">
        <w:rPr>
          <w:lang w:val="es-ES"/>
        </w:rPr>
        <w:t>Facturación, cobros e integración con sistemas contables o tributarios.</w:t>
      </w:r>
    </w:p>
    <w:p w14:paraId="0F4E4F7D" w14:textId="77777777" w:rsidR="000C5FFB" w:rsidRPr="002428CE" w:rsidRDefault="00000000">
      <w:pPr>
        <w:pStyle w:val="Listaconvietas"/>
        <w:spacing w:after="80"/>
        <w:jc w:val="both"/>
        <w:rPr>
          <w:lang w:val="es-ES"/>
        </w:rPr>
      </w:pPr>
      <w:r w:rsidRPr="002428CE">
        <w:rPr>
          <w:lang w:val="es-ES"/>
        </w:rPr>
        <w:t>Módulo de cotizaciones y de gestión comercial de oportunidades.</w:t>
      </w:r>
    </w:p>
    <w:p w14:paraId="4A4C2F39" w14:textId="77777777" w:rsidR="000C5FFB" w:rsidRPr="002428CE" w:rsidRDefault="00000000">
      <w:pPr>
        <w:pStyle w:val="Listaconvietas"/>
        <w:spacing w:after="80"/>
        <w:jc w:val="both"/>
        <w:rPr>
          <w:lang w:val="es-ES"/>
        </w:rPr>
      </w:pPr>
      <w:r w:rsidRPr="002428CE">
        <w:rPr>
          <w:lang w:val="es-ES"/>
        </w:rPr>
        <w:t>Geolocalización de técnicos y control de rutas.</w:t>
      </w:r>
    </w:p>
    <w:p w14:paraId="67BC7C1D" w14:textId="77777777" w:rsidR="000C5FFB" w:rsidRPr="002428CE" w:rsidRDefault="00000000">
      <w:pPr>
        <w:pStyle w:val="Listaconvietas"/>
        <w:spacing w:after="80"/>
        <w:jc w:val="both"/>
        <w:rPr>
          <w:lang w:val="es-ES"/>
        </w:rPr>
      </w:pPr>
      <w:r w:rsidRPr="002428CE">
        <w:rPr>
          <w:lang w:val="es-ES"/>
        </w:rPr>
        <w:t>Telemetría o integración directa con los equipos industriales mediante sensores.</w:t>
      </w:r>
    </w:p>
    <w:p w14:paraId="44F25FA4" w14:textId="77777777" w:rsidR="000C5FFB" w:rsidRPr="002428CE" w:rsidRDefault="00000000">
      <w:pPr>
        <w:pStyle w:val="Listaconvietas"/>
        <w:spacing w:after="80"/>
        <w:jc w:val="both"/>
        <w:rPr>
          <w:lang w:val="es-ES"/>
        </w:rPr>
      </w:pPr>
      <w:r w:rsidRPr="002428CE">
        <w:rPr>
          <w:lang w:val="es-ES"/>
        </w:rPr>
        <w:t>Interfaz en idiomas distintos del español.</w:t>
      </w:r>
    </w:p>
    <w:p w14:paraId="214C0121" w14:textId="77777777" w:rsidR="000C5FFB" w:rsidRPr="002428CE" w:rsidRDefault="00000000">
      <w:pPr>
        <w:pStyle w:val="Listaconvietas"/>
        <w:spacing w:after="80"/>
        <w:jc w:val="both"/>
        <w:rPr>
          <w:lang w:val="es-ES"/>
        </w:rPr>
      </w:pPr>
      <w:r w:rsidRPr="002428CE">
        <w:rPr>
          <w:lang w:val="es-ES"/>
        </w:rPr>
        <w:t>Aplicación con funcionamiento sin conexión y sincronización diferida.</w:t>
      </w:r>
    </w:p>
    <w:p w14:paraId="7BD40DB3" w14:textId="77777777" w:rsidR="000C5FFB" w:rsidRPr="002428CE" w:rsidRDefault="00000000">
      <w:pPr>
        <w:pStyle w:val="Listaconvietas"/>
        <w:spacing w:after="80"/>
        <w:jc w:val="both"/>
        <w:rPr>
          <w:lang w:val="es-ES"/>
        </w:rPr>
      </w:pPr>
      <w:r w:rsidRPr="002428CE">
        <w:rPr>
          <w:lang w:val="es-ES"/>
        </w:rPr>
        <w:t>Registro público de usuarios. Conforme a la decisión de la gerencia de TCI, el alta de cuentas es una operación administrativa y no un autoservicio abierto.</w:t>
      </w:r>
    </w:p>
    <w:p w14:paraId="111E8D82" w14:textId="77777777" w:rsidR="000C5FFB" w:rsidRPr="002428CE" w:rsidRDefault="00000000">
      <w:pPr>
        <w:ind w:firstLine="720"/>
        <w:jc w:val="both"/>
        <w:rPr>
          <w:lang w:val="es-ES"/>
        </w:rPr>
      </w:pPr>
      <w:r w:rsidRPr="002428CE">
        <w:rPr>
          <w:lang w:val="es-ES"/>
        </w:rPr>
        <w:t xml:space="preserve">Una de las exclusiones originales fue revertida durante la ejecución. La firma de conformidad del cliente sobre la orden cerrada figuraba fuera de alcance en la planificación, pero la gerencia la solicitó de forma expresa en la Sprint </w:t>
      </w:r>
      <w:proofErr w:type="spellStart"/>
      <w:r w:rsidRPr="002428CE">
        <w:rPr>
          <w:lang w:val="es-ES"/>
        </w:rPr>
        <w:t>Review</w:t>
      </w:r>
      <w:proofErr w:type="spellEnd"/>
      <w:r w:rsidRPr="002428CE">
        <w:rPr>
          <w:lang w:val="es-ES"/>
        </w:rPr>
        <w:t xml:space="preserve"> del Sprint 2 y el equipo la incorporó como elemento TCI-84. Se implementó sin coste estructural porque reutiliza el mecanismo de adjuntos ya existente: la firma se guarda como un adjunto de tipo específico, con lo que hereda el control de acceso, el almacenamiento privado y la inmutabilidad del acta de cierre sin añadir una columna ni una tabla nueva. El apartado 8 documenta la decisión y el apartado 10.4 la registra como ampliación de alcance aceptada.</w:t>
      </w:r>
    </w:p>
    <w:p w14:paraId="5C2762E8" w14:textId="77777777" w:rsidR="000C5FFB" w:rsidRPr="002428CE" w:rsidRDefault="00000000">
      <w:pPr>
        <w:ind w:firstLine="720"/>
        <w:jc w:val="both"/>
        <w:rPr>
          <w:lang w:val="es-ES"/>
        </w:rPr>
      </w:pPr>
      <w:r w:rsidRPr="002428CE">
        <w:rPr>
          <w:lang w:val="es-ES"/>
        </w:rPr>
        <w:t xml:space="preserve">Merece mención particular la evaluación de costos del servicio. Esta necesidad fue planteada por la gerencia durante la reunión de levantamiento, pero no llegó a contar con un módulo específico en el </w:t>
      </w:r>
      <w:proofErr w:type="spellStart"/>
      <w:r w:rsidRPr="002428CE">
        <w:rPr>
          <w:lang w:val="es-ES"/>
        </w:rPr>
        <w:t>Product</w:t>
      </w:r>
      <w:proofErr w:type="spellEnd"/>
      <w:r w:rsidRPr="002428CE">
        <w:rPr>
          <w:lang w:val="es-ES"/>
        </w:rPr>
        <w:t xml:space="preserve"> Backlog. La primera versión no la excluye por completo: el modelo de datos de la orden de trabajo reserva y persiste el costo de mano de obra, el costo de repuestos, el costo total y la moneda de la operación, y el consumo de repuestos se imputa a la orden que lo generó congelando el precio unitario del momento. Lo que queda fuera del alcance es el costeo integral del servicio —que exigiría incorporar tarifas de mano de obra por perfil, tiempos de desplazamiento, gastos asociados y márgenes—, así como la explotación de esa información en reportes de rentabilidad. Ese desarrollo requiere una definición funcional adicional con el cliente y se propone como primer candidato para la fase dos.</w:t>
      </w:r>
    </w:p>
    <w:p w14:paraId="6E0A3E56" w14:textId="77777777" w:rsidR="000C5FFB" w:rsidRPr="002428CE" w:rsidRDefault="00000000">
      <w:pPr>
        <w:ind w:firstLine="720"/>
        <w:jc w:val="both"/>
        <w:rPr>
          <w:lang w:val="es-ES"/>
        </w:rPr>
      </w:pPr>
      <w:r w:rsidRPr="002428CE">
        <w:rPr>
          <w:lang w:val="es-ES"/>
        </w:rPr>
        <w:t xml:space="preserve">Debe precisarse igualmente el alcance de la expresión </w:t>
      </w:r>
      <w:r w:rsidRPr="002428CE">
        <w:rPr>
          <w:i/>
          <w:lang w:val="es-ES"/>
        </w:rPr>
        <w:t>seguimiento en tiempo real</w:t>
      </w:r>
      <w:r w:rsidRPr="002428CE">
        <w:rPr>
          <w:lang w:val="es-ES"/>
        </w:rPr>
        <w:t>. La planificación advertía que la actualización automática de la vista de un usuario ante cambios producidos por otro exigía envío de eventos desde el servidor. Esa capacidad se construyó efectivamente junto con el elemento TCI-42 y se expone en el canal de eventos de la orden, de modo que el compromiso quedó cubierto: el cambio de estado y los comentarios se propagan sin recargar la página.</w:t>
      </w:r>
    </w:p>
    <w:p w14:paraId="1A066434" w14:textId="77777777" w:rsidR="000C5FFB" w:rsidRPr="002428CE" w:rsidRDefault="00000000">
      <w:pPr>
        <w:pStyle w:val="Ttulo2"/>
        <w:spacing w:before="240" w:after="160" w:line="276" w:lineRule="auto"/>
        <w:rPr>
          <w:lang w:val="es-ES"/>
        </w:rPr>
      </w:pPr>
      <w:bookmarkStart w:id="28" w:name="_Toc240818733"/>
      <w:r w:rsidRPr="002428CE">
        <w:rPr>
          <w:rFonts w:ascii="Arial" w:hAnsi="Arial"/>
          <w:color w:val="C61D1A"/>
          <w:sz w:val="24"/>
          <w:lang w:val="es-ES"/>
        </w:rPr>
        <w:lastRenderedPageBreak/>
        <w:t xml:space="preserve">5.3 Planificación de </w:t>
      </w:r>
      <w:proofErr w:type="spellStart"/>
      <w:r w:rsidRPr="002428CE">
        <w:rPr>
          <w:rFonts w:ascii="Arial" w:hAnsi="Arial"/>
          <w:color w:val="C61D1A"/>
          <w:sz w:val="24"/>
          <w:lang w:val="es-ES"/>
        </w:rPr>
        <w:t>Sprints</w:t>
      </w:r>
      <w:bookmarkEnd w:id="28"/>
      <w:proofErr w:type="spellEnd"/>
    </w:p>
    <w:p w14:paraId="023ED538" w14:textId="77777777" w:rsidR="000C5FFB" w:rsidRPr="002428CE" w:rsidRDefault="00000000">
      <w:pPr>
        <w:spacing w:before="240" w:line="240" w:lineRule="auto"/>
        <w:rPr>
          <w:lang w:val="es-ES"/>
        </w:rPr>
      </w:pPr>
      <w:r w:rsidRPr="002428CE">
        <w:rPr>
          <w:b/>
          <w:sz w:val="20"/>
          <w:lang w:val="es-ES"/>
        </w:rPr>
        <w:t>Tabla 7</w:t>
      </w:r>
    </w:p>
    <w:p w14:paraId="3F866CE8" w14:textId="77777777" w:rsidR="000C5FFB" w:rsidRPr="002428CE" w:rsidRDefault="00000000">
      <w:pPr>
        <w:spacing w:after="80" w:line="240" w:lineRule="auto"/>
        <w:rPr>
          <w:lang w:val="es-ES"/>
        </w:rPr>
      </w:pPr>
      <w:r w:rsidRPr="002428CE">
        <w:rPr>
          <w:i/>
          <w:sz w:val="20"/>
          <w:lang w:val="es-ES"/>
        </w:rPr>
        <w:t xml:space="preserve">Planificación de los </w:t>
      </w:r>
      <w:proofErr w:type="spellStart"/>
      <w:r w:rsidRPr="002428CE">
        <w:rPr>
          <w:i/>
          <w:sz w:val="20"/>
          <w:lang w:val="es-ES"/>
        </w:rPr>
        <w:t>Sprints</w:t>
      </w:r>
      <w:proofErr w:type="spellEnd"/>
      <w:r w:rsidRPr="002428CE">
        <w:rPr>
          <w:i/>
          <w:sz w:val="20"/>
          <w:lang w:val="es-ES"/>
        </w:rPr>
        <w:t xml:space="preserve"> del proyecto</w:t>
      </w:r>
    </w:p>
    <w:tbl>
      <w:tblPr>
        <w:tblW w:w="0" w:type="auto"/>
        <w:tblLayout w:type="fixed"/>
        <w:tblLook w:val="04A0" w:firstRow="1" w:lastRow="0" w:firstColumn="1" w:lastColumn="0" w:noHBand="0" w:noVBand="1"/>
      </w:tblPr>
      <w:tblGrid>
        <w:gridCol w:w="1123"/>
        <w:gridCol w:w="2059"/>
        <w:gridCol w:w="3557"/>
        <w:gridCol w:w="2621"/>
      </w:tblGrid>
      <w:tr w:rsidR="000C5FFB" w14:paraId="5B50A78B" w14:textId="77777777">
        <w:tc>
          <w:tcPr>
            <w:tcW w:w="1123" w:type="dxa"/>
            <w:tcBorders>
              <w:top w:val="single" w:sz="12" w:space="0" w:color="000000"/>
              <w:bottom w:val="single" w:sz="6" w:space="0" w:color="000000"/>
            </w:tcBorders>
          </w:tcPr>
          <w:p w14:paraId="230CD687" w14:textId="77777777" w:rsidR="000C5FFB" w:rsidRDefault="00000000">
            <w:pPr>
              <w:spacing w:after="40" w:line="240" w:lineRule="auto"/>
            </w:pPr>
            <w:r>
              <w:rPr>
                <w:b/>
                <w:sz w:val="17"/>
              </w:rPr>
              <w:t>Sprint</w:t>
            </w:r>
          </w:p>
        </w:tc>
        <w:tc>
          <w:tcPr>
            <w:tcW w:w="2059" w:type="dxa"/>
            <w:tcBorders>
              <w:top w:val="single" w:sz="12" w:space="0" w:color="000000"/>
              <w:bottom w:val="single" w:sz="6" w:space="0" w:color="000000"/>
            </w:tcBorders>
          </w:tcPr>
          <w:p w14:paraId="3E8EC625" w14:textId="77777777" w:rsidR="000C5FFB" w:rsidRDefault="00000000">
            <w:pPr>
              <w:spacing w:after="40" w:line="240" w:lineRule="auto"/>
            </w:pPr>
            <w:r>
              <w:rPr>
                <w:b/>
                <w:sz w:val="17"/>
              </w:rPr>
              <w:t>Periodo</w:t>
            </w:r>
          </w:p>
        </w:tc>
        <w:tc>
          <w:tcPr>
            <w:tcW w:w="3557" w:type="dxa"/>
            <w:tcBorders>
              <w:top w:val="single" w:sz="12" w:space="0" w:color="000000"/>
              <w:bottom w:val="single" w:sz="6" w:space="0" w:color="000000"/>
            </w:tcBorders>
          </w:tcPr>
          <w:p w14:paraId="06544FC3" w14:textId="77777777" w:rsidR="000C5FFB" w:rsidRDefault="00000000">
            <w:pPr>
              <w:spacing w:after="40" w:line="240" w:lineRule="auto"/>
            </w:pPr>
            <w:r>
              <w:rPr>
                <w:b/>
                <w:sz w:val="17"/>
              </w:rPr>
              <w:t>Meta del Sprint</w:t>
            </w:r>
          </w:p>
        </w:tc>
        <w:tc>
          <w:tcPr>
            <w:tcW w:w="2621" w:type="dxa"/>
            <w:tcBorders>
              <w:top w:val="single" w:sz="12" w:space="0" w:color="000000"/>
              <w:bottom w:val="single" w:sz="6" w:space="0" w:color="000000"/>
            </w:tcBorders>
          </w:tcPr>
          <w:p w14:paraId="6B84A8E7" w14:textId="77777777" w:rsidR="000C5FFB" w:rsidRDefault="00000000">
            <w:pPr>
              <w:spacing w:after="40" w:line="240" w:lineRule="auto"/>
            </w:pPr>
            <w:r>
              <w:rPr>
                <w:b/>
                <w:sz w:val="17"/>
              </w:rPr>
              <w:t>Módulos</w:t>
            </w:r>
          </w:p>
        </w:tc>
      </w:tr>
      <w:tr w:rsidR="000C5FFB" w:rsidRPr="002428CE" w14:paraId="55EF29AA" w14:textId="77777777">
        <w:tc>
          <w:tcPr>
            <w:tcW w:w="1123" w:type="dxa"/>
          </w:tcPr>
          <w:p w14:paraId="403862A0" w14:textId="77777777" w:rsidR="000C5FFB" w:rsidRDefault="00000000">
            <w:pPr>
              <w:spacing w:after="40" w:line="240" w:lineRule="auto"/>
            </w:pPr>
            <w:r>
              <w:rPr>
                <w:b/>
                <w:color w:val="000000"/>
                <w:sz w:val="17"/>
              </w:rPr>
              <w:t>Sprint 1</w:t>
            </w:r>
          </w:p>
        </w:tc>
        <w:tc>
          <w:tcPr>
            <w:tcW w:w="2059" w:type="dxa"/>
          </w:tcPr>
          <w:p w14:paraId="4E2C79E1" w14:textId="77777777" w:rsidR="000C5FFB" w:rsidRDefault="00000000">
            <w:pPr>
              <w:spacing w:after="40" w:line="240" w:lineRule="auto"/>
            </w:pPr>
            <w:r>
              <w:rPr>
                <w:color w:val="333333"/>
                <w:sz w:val="17"/>
              </w:rPr>
              <w:t>6 al 19 de agosto de 2026</w:t>
            </w:r>
          </w:p>
        </w:tc>
        <w:tc>
          <w:tcPr>
            <w:tcW w:w="3557" w:type="dxa"/>
          </w:tcPr>
          <w:p w14:paraId="1B4C79D8" w14:textId="77777777" w:rsidR="000C5FFB" w:rsidRPr="002428CE" w:rsidRDefault="00000000">
            <w:pPr>
              <w:spacing w:after="40" w:line="240" w:lineRule="auto"/>
              <w:rPr>
                <w:lang w:val="es-ES"/>
              </w:rPr>
            </w:pPr>
            <w:r w:rsidRPr="002428CE">
              <w:rPr>
                <w:color w:val="333333"/>
                <w:sz w:val="17"/>
                <w:lang w:val="es-ES"/>
              </w:rPr>
              <w:t>Disponer del ciclo completo de la orden de trabajo con control de acceso por rol.</w:t>
            </w:r>
          </w:p>
        </w:tc>
        <w:tc>
          <w:tcPr>
            <w:tcW w:w="2621" w:type="dxa"/>
          </w:tcPr>
          <w:p w14:paraId="5FEB036C" w14:textId="77777777" w:rsidR="000C5FFB" w:rsidRPr="002428CE" w:rsidRDefault="00000000">
            <w:pPr>
              <w:spacing w:after="40" w:line="240" w:lineRule="auto"/>
              <w:rPr>
                <w:lang w:val="es-ES"/>
              </w:rPr>
            </w:pPr>
            <w:r w:rsidRPr="002428CE">
              <w:rPr>
                <w:color w:val="333333"/>
                <w:sz w:val="17"/>
                <w:lang w:val="es-ES"/>
              </w:rPr>
              <w:t>Descubrimiento; Órdenes de trabajo; Autenticación</w:t>
            </w:r>
          </w:p>
        </w:tc>
      </w:tr>
      <w:tr w:rsidR="000C5FFB" w:rsidRPr="002428CE" w14:paraId="5A560E9E" w14:textId="77777777">
        <w:tc>
          <w:tcPr>
            <w:tcW w:w="1123" w:type="dxa"/>
            <w:shd w:val="clear" w:color="auto" w:fill="F8F9FA"/>
          </w:tcPr>
          <w:p w14:paraId="531E3A05" w14:textId="77777777" w:rsidR="000C5FFB" w:rsidRDefault="00000000">
            <w:pPr>
              <w:spacing w:after="40" w:line="240" w:lineRule="auto"/>
            </w:pPr>
            <w:r>
              <w:rPr>
                <w:b/>
                <w:color w:val="000000"/>
                <w:sz w:val="17"/>
              </w:rPr>
              <w:t>Sprint 2</w:t>
            </w:r>
          </w:p>
        </w:tc>
        <w:tc>
          <w:tcPr>
            <w:tcW w:w="2059" w:type="dxa"/>
            <w:shd w:val="clear" w:color="auto" w:fill="F8F9FA"/>
          </w:tcPr>
          <w:p w14:paraId="49A4B4CC" w14:textId="77777777" w:rsidR="000C5FFB" w:rsidRPr="002428CE" w:rsidRDefault="00000000">
            <w:pPr>
              <w:spacing w:after="40" w:line="240" w:lineRule="auto"/>
              <w:rPr>
                <w:lang w:val="es-ES"/>
              </w:rPr>
            </w:pPr>
            <w:r w:rsidRPr="002428CE">
              <w:rPr>
                <w:color w:val="333333"/>
                <w:sz w:val="17"/>
                <w:lang w:val="es-ES"/>
              </w:rPr>
              <w:t>20 de agosto al 2 de septiembre de 2026</w:t>
            </w:r>
          </w:p>
        </w:tc>
        <w:tc>
          <w:tcPr>
            <w:tcW w:w="3557" w:type="dxa"/>
            <w:shd w:val="clear" w:color="auto" w:fill="F8F9FA"/>
          </w:tcPr>
          <w:p w14:paraId="4EB8CDED" w14:textId="77777777" w:rsidR="000C5FFB" w:rsidRPr="002428CE" w:rsidRDefault="00000000">
            <w:pPr>
              <w:spacing w:after="40" w:line="240" w:lineRule="auto"/>
              <w:rPr>
                <w:lang w:val="es-ES"/>
              </w:rPr>
            </w:pPr>
            <w:r w:rsidRPr="002428CE">
              <w:rPr>
                <w:color w:val="333333"/>
                <w:sz w:val="17"/>
                <w:lang w:val="es-ES"/>
              </w:rPr>
              <w:t>Incorporar la base de clientes y equipos y habilitar la operación del técnico en campo.</w:t>
            </w:r>
          </w:p>
        </w:tc>
        <w:tc>
          <w:tcPr>
            <w:tcW w:w="2621" w:type="dxa"/>
            <w:shd w:val="clear" w:color="auto" w:fill="F8F9FA"/>
          </w:tcPr>
          <w:p w14:paraId="22C0D271" w14:textId="77777777" w:rsidR="000C5FFB" w:rsidRPr="002428CE" w:rsidRDefault="00000000">
            <w:pPr>
              <w:spacing w:after="40" w:line="240" w:lineRule="auto"/>
              <w:rPr>
                <w:lang w:val="es-ES"/>
              </w:rPr>
            </w:pPr>
            <w:r w:rsidRPr="002428CE">
              <w:rPr>
                <w:color w:val="333333"/>
                <w:sz w:val="17"/>
                <w:lang w:val="es-ES"/>
              </w:rPr>
              <w:t>Clientes y equipos; Panel de técnicos; Inventario</w:t>
            </w:r>
          </w:p>
        </w:tc>
      </w:tr>
      <w:tr w:rsidR="000C5FFB" w:rsidRPr="002428CE" w14:paraId="511DFC6A" w14:textId="77777777">
        <w:tc>
          <w:tcPr>
            <w:tcW w:w="1123" w:type="dxa"/>
            <w:tcBorders>
              <w:bottom w:val="single" w:sz="12" w:space="0" w:color="000000"/>
            </w:tcBorders>
          </w:tcPr>
          <w:p w14:paraId="327BADDF" w14:textId="77777777" w:rsidR="000C5FFB" w:rsidRDefault="00000000">
            <w:pPr>
              <w:spacing w:after="40" w:line="240" w:lineRule="auto"/>
            </w:pPr>
            <w:r>
              <w:rPr>
                <w:b/>
                <w:color w:val="000000"/>
                <w:sz w:val="17"/>
              </w:rPr>
              <w:t>Sprint 3</w:t>
            </w:r>
          </w:p>
        </w:tc>
        <w:tc>
          <w:tcPr>
            <w:tcW w:w="2059" w:type="dxa"/>
            <w:tcBorders>
              <w:bottom w:val="single" w:sz="12" w:space="0" w:color="000000"/>
            </w:tcBorders>
          </w:tcPr>
          <w:p w14:paraId="4DCA221F" w14:textId="77777777" w:rsidR="000C5FFB" w:rsidRDefault="00000000">
            <w:pPr>
              <w:spacing w:after="40" w:line="240" w:lineRule="auto"/>
            </w:pPr>
            <w:r>
              <w:rPr>
                <w:color w:val="333333"/>
                <w:sz w:val="17"/>
              </w:rPr>
              <w:t>3 al 20 de septiembre de 2026</w:t>
            </w:r>
          </w:p>
        </w:tc>
        <w:tc>
          <w:tcPr>
            <w:tcW w:w="3557" w:type="dxa"/>
            <w:tcBorders>
              <w:bottom w:val="single" w:sz="12" w:space="0" w:color="000000"/>
            </w:tcBorders>
          </w:tcPr>
          <w:p w14:paraId="5E8BDE7E" w14:textId="77777777" w:rsidR="000C5FFB" w:rsidRPr="002428CE" w:rsidRDefault="00000000">
            <w:pPr>
              <w:spacing w:after="40" w:line="240" w:lineRule="auto"/>
              <w:rPr>
                <w:lang w:val="es-ES"/>
              </w:rPr>
            </w:pPr>
            <w:r w:rsidRPr="002428CE">
              <w:rPr>
                <w:color w:val="333333"/>
                <w:sz w:val="17"/>
                <w:lang w:val="es-ES"/>
              </w:rPr>
              <w:t>Completar la automatización preventiva, la información de gestión y la puesta en producción.</w:t>
            </w:r>
          </w:p>
        </w:tc>
        <w:tc>
          <w:tcPr>
            <w:tcW w:w="2621" w:type="dxa"/>
            <w:tcBorders>
              <w:bottom w:val="single" w:sz="12" w:space="0" w:color="000000"/>
            </w:tcBorders>
          </w:tcPr>
          <w:p w14:paraId="36E382CE" w14:textId="77777777" w:rsidR="000C5FFB" w:rsidRPr="002428CE" w:rsidRDefault="00000000">
            <w:pPr>
              <w:spacing w:after="40" w:line="240" w:lineRule="auto"/>
              <w:rPr>
                <w:lang w:val="es-ES"/>
              </w:rPr>
            </w:pPr>
            <w:r w:rsidRPr="002428CE">
              <w:rPr>
                <w:color w:val="333333"/>
                <w:sz w:val="17"/>
                <w:lang w:val="es-ES"/>
              </w:rPr>
              <w:t>Inventario; Preventivo; Notificaciones; Reportes; Implementación</w:t>
            </w:r>
          </w:p>
        </w:tc>
      </w:tr>
    </w:tbl>
    <w:p w14:paraId="066957B6" w14:textId="77777777" w:rsidR="000C5FFB" w:rsidRPr="002428CE" w:rsidRDefault="00000000">
      <w:pPr>
        <w:spacing w:before="80" w:after="240" w:line="240" w:lineRule="auto"/>
        <w:jc w:val="both"/>
        <w:rPr>
          <w:lang w:val="es-ES"/>
        </w:rPr>
      </w:pPr>
      <w:r w:rsidRPr="002428CE">
        <w:rPr>
          <w:i/>
          <w:sz w:val="17"/>
          <w:lang w:val="es-ES"/>
        </w:rPr>
        <w:t>Nota.</w:t>
      </w:r>
      <w:r w:rsidRPr="002428CE">
        <w:rPr>
          <w:color w:val="333333"/>
          <w:sz w:val="17"/>
          <w:lang w:val="es-ES"/>
        </w:rPr>
        <w:t xml:space="preserve"> La planificación corresponde a la registrada en los ciclos del proyecto en Plane. El apartado 8 contrasta cada meta con el resultado efectivamente alcanzado en la Sprint </w:t>
      </w:r>
      <w:proofErr w:type="spellStart"/>
      <w:r w:rsidRPr="002428CE">
        <w:rPr>
          <w:color w:val="333333"/>
          <w:sz w:val="17"/>
          <w:lang w:val="es-ES"/>
        </w:rPr>
        <w:t>Review</w:t>
      </w:r>
      <w:proofErr w:type="spellEnd"/>
      <w:r w:rsidRPr="002428CE">
        <w:rPr>
          <w:color w:val="333333"/>
          <w:sz w:val="17"/>
          <w:lang w:val="es-ES"/>
        </w:rPr>
        <w:t xml:space="preserve"> correspondiente.</w:t>
      </w:r>
    </w:p>
    <w:p w14:paraId="1256957F" w14:textId="77777777" w:rsidR="000C5FFB" w:rsidRDefault="00000000">
      <w:pPr>
        <w:pStyle w:val="Ttulo2"/>
        <w:spacing w:before="240" w:after="160" w:line="276" w:lineRule="auto"/>
      </w:pPr>
      <w:bookmarkStart w:id="29" w:name="_Toc240818734"/>
      <w:r>
        <w:rPr>
          <w:rFonts w:ascii="Arial" w:hAnsi="Arial"/>
          <w:color w:val="C61D1A"/>
          <w:sz w:val="24"/>
        </w:rPr>
        <w:t xml:space="preserve">5.4 </w:t>
      </w:r>
      <w:proofErr w:type="spellStart"/>
      <w:r>
        <w:rPr>
          <w:rFonts w:ascii="Arial" w:hAnsi="Arial"/>
          <w:color w:val="C61D1A"/>
          <w:sz w:val="24"/>
        </w:rPr>
        <w:t>Supuestos</w:t>
      </w:r>
      <w:proofErr w:type="spellEnd"/>
      <w:r>
        <w:rPr>
          <w:rFonts w:ascii="Arial" w:hAnsi="Arial"/>
          <w:color w:val="C61D1A"/>
          <w:sz w:val="24"/>
        </w:rPr>
        <w:t xml:space="preserve"> y </w:t>
      </w:r>
      <w:proofErr w:type="spellStart"/>
      <w:r>
        <w:rPr>
          <w:rFonts w:ascii="Arial" w:hAnsi="Arial"/>
          <w:color w:val="C61D1A"/>
          <w:sz w:val="24"/>
        </w:rPr>
        <w:t>Restricciones</w:t>
      </w:r>
      <w:bookmarkEnd w:id="29"/>
      <w:proofErr w:type="spellEnd"/>
    </w:p>
    <w:p w14:paraId="1EB1DB57" w14:textId="77777777" w:rsidR="000C5FFB" w:rsidRDefault="00000000">
      <w:pPr>
        <w:spacing w:before="180" w:after="60" w:line="276" w:lineRule="auto"/>
      </w:pPr>
      <w:r>
        <w:rPr>
          <w:b/>
          <w:i/>
        </w:rPr>
        <w:t>5.4.1 Supuestos</w:t>
      </w:r>
    </w:p>
    <w:p w14:paraId="283866E8" w14:textId="77777777" w:rsidR="000C5FFB" w:rsidRPr="002428CE" w:rsidRDefault="00000000">
      <w:pPr>
        <w:pStyle w:val="Listaconvietas"/>
        <w:spacing w:after="80"/>
        <w:jc w:val="both"/>
        <w:rPr>
          <w:lang w:val="es-ES"/>
        </w:rPr>
      </w:pPr>
      <w:r w:rsidRPr="002428CE">
        <w:rPr>
          <w:lang w:val="es-ES"/>
        </w:rPr>
        <w:t>La gerencia de TCI designará un interlocutor disponible para resolver dudas funcionales y participar en las revisiones de cada Sprint.</w:t>
      </w:r>
    </w:p>
    <w:p w14:paraId="16D0A501" w14:textId="77777777" w:rsidR="000C5FFB" w:rsidRPr="002428CE" w:rsidRDefault="00000000">
      <w:pPr>
        <w:pStyle w:val="Listaconvietas"/>
        <w:spacing w:after="80"/>
        <w:jc w:val="both"/>
        <w:rPr>
          <w:lang w:val="es-ES"/>
        </w:rPr>
      </w:pPr>
      <w:r w:rsidRPr="002428CE">
        <w:rPr>
          <w:lang w:val="es-ES"/>
        </w:rPr>
        <w:t>La empresa proporcionará los datos de clientes y equipos existentes en un formato procesable para su migración.</w:t>
      </w:r>
    </w:p>
    <w:p w14:paraId="5D56DF38" w14:textId="77777777" w:rsidR="000C5FFB" w:rsidRPr="002428CE" w:rsidRDefault="00000000">
      <w:pPr>
        <w:pStyle w:val="Listaconvietas"/>
        <w:spacing w:after="80"/>
        <w:jc w:val="both"/>
        <w:rPr>
          <w:lang w:val="es-ES"/>
        </w:rPr>
      </w:pPr>
      <w:r w:rsidRPr="002428CE">
        <w:rPr>
          <w:lang w:val="es-ES"/>
        </w:rPr>
        <w:t>Los técnicos cuentan con teléfono móvil con navegador y acceso a datos durante su jornada de campo.</w:t>
      </w:r>
    </w:p>
    <w:p w14:paraId="68BE4899" w14:textId="77777777" w:rsidR="000C5FFB" w:rsidRPr="002428CE" w:rsidRDefault="00000000">
      <w:pPr>
        <w:pStyle w:val="Listaconvietas"/>
        <w:spacing w:after="80"/>
        <w:jc w:val="both"/>
        <w:rPr>
          <w:lang w:val="es-ES"/>
        </w:rPr>
      </w:pPr>
      <w:r w:rsidRPr="002428CE">
        <w:rPr>
          <w:lang w:val="es-ES"/>
        </w:rPr>
        <w:t>La información institucional publicada en el sitio oficial se encuentra vigente y es la fuente válida de la identidad de marca.</w:t>
      </w:r>
    </w:p>
    <w:p w14:paraId="66F40CF1" w14:textId="77777777" w:rsidR="000C5FFB" w:rsidRPr="002428CE" w:rsidRDefault="00000000">
      <w:pPr>
        <w:ind w:firstLine="720"/>
        <w:jc w:val="both"/>
        <w:rPr>
          <w:lang w:val="es-ES"/>
        </w:rPr>
      </w:pPr>
      <w:r w:rsidRPr="002428CE">
        <w:rPr>
          <w:lang w:val="es-ES"/>
        </w:rPr>
        <w:t>El primero y el cuarto se cumplieron sin incidencias. El segundo se cumplió solo parcialmente y es la causa directa de que la migración de datos iniciales (TCI-62) siga en curso al corte del informe.</w:t>
      </w:r>
    </w:p>
    <w:p w14:paraId="3BA160F4" w14:textId="77777777" w:rsidR="000C5FFB" w:rsidRDefault="00000000">
      <w:pPr>
        <w:spacing w:before="180" w:after="60" w:line="276" w:lineRule="auto"/>
      </w:pPr>
      <w:r>
        <w:rPr>
          <w:b/>
          <w:i/>
        </w:rPr>
        <w:t xml:space="preserve">5.4.2 </w:t>
      </w:r>
      <w:proofErr w:type="spellStart"/>
      <w:r>
        <w:rPr>
          <w:b/>
          <w:i/>
        </w:rPr>
        <w:t>Restricciones</w:t>
      </w:r>
      <w:proofErr w:type="spellEnd"/>
    </w:p>
    <w:p w14:paraId="39113D98" w14:textId="77777777" w:rsidR="000C5FFB" w:rsidRPr="002428CE" w:rsidRDefault="00000000">
      <w:pPr>
        <w:pStyle w:val="Listaconvietas"/>
        <w:spacing w:after="80"/>
        <w:jc w:val="both"/>
        <w:rPr>
          <w:lang w:val="es-ES"/>
        </w:rPr>
      </w:pPr>
      <w:r w:rsidRPr="002428CE">
        <w:rPr>
          <w:lang w:val="es-ES"/>
        </w:rPr>
        <w:t>El proyecto se desarrolla en el marco de un periodo académico, con fecha de cierre determinada e inamovible.</w:t>
      </w:r>
    </w:p>
    <w:p w14:paraId="6574B899" w14:textId="77777777" w:rsidR="000C5FFB" w:rsidRPr="002428CE" w:rsidRDefault="00000000">
      <w:pPr>
        <w:pStyle w:val="Listaconvietas"/>
        <w:spacing w:after="80"/>
        <w:jc w:val="both"/>
        <w:rPr>
          <w:lang w:val="es-ES"/>
        </w:rPr>
      </w:pPr>
      <w:r w:rsidRPr="002428CE">
        <w:rPr>
          <w:lang w:val="es-ES"/>
        </w:rPr>
        <w:t>El equipo de desarrollo está conformado por cinco integrantes con dedicación parcial.</w:t>
      </w:r>
    </w:p>
    <w:p w14:paraId="49DAB141" w14:textId="77777777" w:rsidR="000C5FFB" w:rsidRPr="002428CE" w:rsidRDefault="00000000">
      <w:pPr>
        <w:pStyle w:val="Listaconvietas"/>
        <w:spacing w:after="80"/>
        <w:jc w:val="both"/>
        <w:rPr>
          <w:lang w:val="es-ES"/>
        </w:rPr>
      </w:pPr>
      <w:r w:rsidRPr="002428CE">
        <w:rPr>
          <w:lang w:val="es-ES"/>
        </w:rPr>
        <w:t xml:space="preserve">El </w:t>
      </w:r>
      <w:proofErr w:type="spellStart"/>
      <w:r w:rsidRPr="002428CE">
        <w:rPr>
          <w:lang w:val="es-ES"/>
        </w:rPr>
        <w:t>stack</w:t>
      </w:r>
      <w:proofErr w:type="spellEnd"/>
      <w:r w:rsidRPr="002428CE">
        <w:rPr>
          <w:lang w:val="es-ES"/>
        </w:rPr>
        <w:t xml:space="preserve"> tecnológico fue acordado con el cliente y no se modificará salvo impedimento técnico justificado.</w:t>
      </w:r>
    </w:p>
    <w:p w14:paraId="65CEE520" w14:textId="77777777" w:rsidR="000C5FFB" w:rsidRPr="002428CE" w:rsidRDefault="00000000">
      <w:pPr>
        <w:pStyle w:val="Listaconvietas"/>
        <w:spacing w:after="80"/>
        <w:jc w:val="both"/>
        <w:rPr>
          <w:lang w:val="es-ES"/>
        </w:rPr>
      </w:pPr>
      <w:r w:rsidRPr="002428CE">
        <w:rPr>
          <w:lang w:val="es-ES"/>
        </w:rPr>
        <w:t>El despliegue se realiza sobre un servidor privado virtual, por lo que la capacidad de cómputo disponible constituye un límite de diseño.</w:t>
      </w:r>
    </w:p>
    <w:p w14:paraId="4D38E6A6" w14:textId="77777777" w:rsidR="000C5FFB" w:rsidRPr="002428CE" w:rsidRDefault="00000000">
      <w:pPr>
        <w:pStyle w:val="Listaconvietas"/>
        <w:spacing w:after="80"/>
        <w:jc w:val="both"/>
        <w:rPr>
          <w:lang w:val="es-ES"/>
        </w:rPr>
      </w:pPr>
      <w:r w:rsidRPr="002428CE">
        <w:rPr>
          <w:lang w:val="es-ES"/>
        </w:rPr>
        <w:t>La consulta del historial de un equipo hereda el aislamiento por rol del sistema: el administrador accede a la totalidad de las órdenes del activo, mientras que el técnico visualiza únicamente aquellas en las que intervino.</w:t>
      </w:r>
    </w:p>
    <w:p w14:paraId="1AF548F8" w14:textId="77777777" w:rsidR="000C5FFB" w:rsidRPr="002428CE" w:rsidRDefault="00000000">
      <w:pPr>
        <w:pStyle w:val="Ttulo2"/>
        <w:spacing w:before="240" w:after="160" w:line="276" w:lineRule="auto"/>
        <w:rPr>
          <w:lang w:val="es-ES"/>
        </w:rPr>
      </w:pPr>
      <w:bookmarkStart w:id="30" w:name="_Toc240818735"/>
      <w:r w:rsidRPr="002428CE">
        <w:rPr>
          <w:rFonts w:ascii="Arial" w:hAnsi="Arial"/>
          <w:color w:val="C61D1A"/>
          <w:sz w:val="24"/>
          <w:lang w:val="es-ES"/>
        </w:rPr>
        <w:lastRenderedPageBreak/>
        <w:t>5.5 Entregables</w:t>
      </w:r>
      <w:bookmarkEnd w:id="30"/>
    </w:p>
    <w:p w14:paraId="4EFD23B1" w14:textId="77777777" w:rsidR="000C5FFB" w:rsidRPr="002428CE" w:rsidRDefault="00000000">
      <w:pPr>
        <w:spacing w:before="240" w:line="240" w:lineRule="auto"/>
        <w:rPr>
          <w:lang w:val="es-ES"/>
        </w:rPr>
      </w:pPr>
      <w:r w:rsidRPr="002428CE">
        <w:rPr>
          <w:b/>
          <w:sz w:val="20"/>
          <w:lang w:val="es-ES"/>
        </w:rPr>
        <w:t>Tabla 8</w:t>
      </w:r>
    </w:p>
    <w:p w14:paraId="604F0FB8" w14:textId="77777777" w:rsidR="000C5FFB" w:rsidRPr="002428CE" w:rsidRDefault="00000000">
      <w:pPr>
        <w:spacing w:after="80" w:line="240" w:lineRule="auto"/>
        <w:rPr>
          <w:lang w:val="es-ES"/>
        </w:rPr>
      </w:pPr>
      <w:r w:rsidRPr="002428CE">
        <w:rPr>
          <w:i/>
          <w:sz w:val="20"/>
          <w:lang w:val="es-ES"/>
        </w:rPr>
        <w:t>Entregables del proyecto y estado al cierre</w:t>
      </w:r>
    </w:p>
    <w:tbl>
      <w:tblPr>
        <w:tblW w:w="0" w:type="auto"/>
        <w:tblLayout w:type="fixed"/>
        <w:tblLook w:val="04A0" w:firstRow="1" w:lastRow="0" w:firstColumn="1" w:lastColumn="0" w:noHBand="0" w:noVBand="1"/>
      </w:tblPr>
      <w:tblGrid>
        <w:gridCol w:w="2059"/>
        <w:gridCol w:w="3931"/>
        <w:gridCol w:w="1685"/>
        <w:gridCol w:w="1685"/>
      </w:tblGrid>
      <w:tr w:rsidR="000C5FFB" w14:paraId="7A7EF198" w14:textId="77777777">
        <w:tc>
          <w:tcPr>
            <w:tcW w:w="2059" w:type="dxa"/>
            <w:tcBorders>
              <w:top w:val="single" w:sz="12" w:space="0" w:color="000000"/>
              <w:bottom w:val="single" w:sz="6" w:space="0" w:color="000000"/>
            </w:tcBorders>
          </w:tcPr>
          <w:p w14:paraId="541AFE8D" w14:textId="77777777" w:rsidR="000C5FFB" w:rsidRDefault="00000000">
            <w:pPr>
              <w:spacing w:after="40" w:line="240" w:lineRule="auto"/>
            </w:pPr>
            <w:proofErr w:type="spellStart"/>
            <w:r>
              <w:rPr>
                <w:b/>
                <w:sz w:val="17"/>
              </w:rPr>
              <w:t>Entregable</w:t>
            </w:r>
            <w:proofErr w:type="spellEnd"/>
          </w:p>
        </w:tc>
        <w:tc>
          <w:tcPr>
            <w:tcW w:w="3931" w:type="dxa"/>
            <w:tcBorders>
              <w:top w:val="single" w:sz="12" w:space="0" w:color="000000"/>
              <w:bottom w:val="single" w:sz="6" w:space="0" w:color="000000"/>
            </w:tcBorders>
          </w:tcPr>
          <w:p w14:paraId="2AA458F7" w14:textId="77777777" w:rsidR="000C5FFB" w:rsidRDefault="00000000">
            <w:pPr>
              <w:spacing w:after="40" w:line="240" w:lineRule="auto"/>
            </w:pPr>
            <w:r>
              <w:rPr>
                <w:b/>
                <w:sz w:val="17"/>
              </w:rPr>
              <w:t>Descripción</w:t>
            </w:r>
          </w:p>
        </w:tc>
        <w:tc>
          <w:tcPr>
            <w:tcW w:w="1685" w:type="dxa"/>
            <w:tcBorders>
              <w:top w:val="single" w:sz="12" w:space="0" w:color="000000"/>
              <w:bottom w:val="single" w:sz="6" w:space="0" w:color="000000"/>
            </w:tcBorders>
          </w:tcPr>
          <w:p w14:paraId="7DF5CB3A" w14:textId="77777777" w:rsidR="000C5FFB" w:rsidRDefault="00000000">
            <w:pPr>
              <w:spacing w:after="40" w:line="240" w:lineRule="auto"/>
            </w:pPr>
            <w:r>
              <w:rPr>
                <w:b/>
                <w:sz w:val="17"/>
              </w:rPr>
              <w:t>Momento</w:t>
            </w:r>
          </w:p>
        </w:tc>
        <w:tc>
          <w:tcPr>
            <w:tcW w:w="1685" w:type="dxa"/>
            <w:tcBorders>
              <w:top w:val="single" w:sz="12" w:space="0" w:color="000000"/>
              <w:bottom w:val="single" w:sz="6" w:space="0" w:color="000000"/>
            </w:tcBorders>
          </w:tcPr>
          <w:p w14:paraId="5982658E" w14:textId="77777777" w:rsidR="000C5FFB" w:rsidRDefault="00000000">
            <w:pPr>
              <w:spacing w:after="40" w:line="240" w:lineRule="auto"/>
            </w:pPr>
            <w:r>
              <w:rPr>
                <w:b/>
                <w:sz w:val="17"/>
              </w:rPr>
              <w:t>Estado</w:t>
            </w:r>
          </w:p>
        </w:tc>
      </w:tr>
      <w:tr w:rsidR="000C5FFB" w14:paraId="35717329" w14:textId="77777777">
        <w:tc>
          <w:tcPr>
            <w:tcW w:w="2059" w:type="dxa"/>
          </w:tcPr>
          <w:p w14:paraId="73073B78" w14:textId="77777777" w:rsidR="000C5FFB" w:rsidRDefault="00000000">
            <w:pPr>
              <w:spacing w:after="40" w:line="240" w:lineRule="auto"/>
            </w:pPr>
            <w:r>
              <w:rPr>
                <w:b/>
                <w:color w:val="000000"/>
                <w:sz w:val="17"/>
              </w:rPr>
              <w:t>Documento de definición</w:t>
            </w:r>
          </w:p>
        </w:tc>
        <w:tc>
          <w:tcPr>
            <w:tcW w:w="3931" w:type="dxa"/>
          </w:tcPr>
          <w:p w14:paraId="7781501E" w14:textId="77777777" w:rsidR="000C5FFB" w:rsidRPr="002428CE" w:rsidRDefault="00000000">
            <w:pPr>
              <w:spacing w:after="40" w:line="240" w:lineRule="auto"/>
              <w:rPr>
                <w:lang w:val="es-ES"/>
              </w:rPr>
            </w:pPr>
            <w:r w:rsidRPr="002428CE">
              <w:rPr>
                <w:color w:val="333333"/>
                <w:sz w:val="17"/>
                <w:lang w:val="es-ES"/>
              </w:rPr>
              <w:t>Alcance, requerimientos e identidad visual aprobados.</w:t>
            </w:r>
          </w:p>
        </w:tc>
        <w:tc>
          <w:tcPr>
            <w:tcW w:w="1685" w:type="dxa"/>
          </w:tcPr>
          <w:p w14:paraId="36EB93E6" w14:textId="77777777" w:rsidR="000C5FFB" w:rsidRDefault="00000000">
            <w:pPr>
              <w:spacing w:after="40" w:line="240" w:lineRule="auto"/>
            </w:pPr>
            <w:r>
              <w:rPr>
                <w:color w:val="333333"/>
                <w:sz w:val="17"/>
              </w:rPr>
              <w:t>Sprint 1</w:t>
            </w:r>
          </w:p>
        </w:tc>
        <w:tc>
          <w:tcPr>
            <w:tcW w:w="1685" w:type="dxa"/>
          </w:tcPr>
          <w:p w14:paraId="0695A1EB" w14:textId="77777777" w:rsidR="000C5FFB" w:rsidRDefault="00000000">
            <w:pPr>
              <w:spacing w:after="40" w:line="240" w:lineRule="auto"/>
            </w:pPr>
            <w:r>
              <w:rPr>
                <w:color w:val="333333"/>
                <w:sz w:val="17"/>
              </w:rPr>
              <w:t>Entregado</w:t>
            </w:r>
          </w:p>
        </w:tc>
      </w:tr>
      <w:tr w:rsidR="000C5FFB" w14:paraId="026BEBC7" w14:textId="77777777">
        <w:tc>
          <w:tcPr>
            <w:tcW w:w="2059" w:type="dxa"/>
            <w:shd w:val="clear" w:color="auto" w:fill="F8F9FA"/>
          </w:tcPr>
          <w:p w14:paraId="5C5BCDF9" w14:textId="77777777" w:rsidR="000C5FFB" w:rsidRDefault="00000000">
            <w:pPr>
              <w:spacing w:after="40" w:line="240" w:lineRule="auto"/>
            </w:pPr>
            <w:r>
              <w:rPr>
                <w:b/>
                <w:color w:val="000000"/>
                <w:sz w:val="17"/>
              </w:rPr>
              <w:t>Modelo de datos</w:t>
            </w:r>
          </w:p>
        </w:tc>
        <w:tc>
          <w:tcPr>
            <w:tcW w:w="3931" w:type="dxa"/>
            <w:shd w:val="clear" w:color="auto" w:fill="F8F9FA"/>
          </w:tcPr>
          <w:p w14:paraId="48F9C0BE" w14:textId="77777777" w:rsidR="000C5FFB" w:rsidRPr="002428CE" w:rsidRDefault="00000000">
            <w:pPr>
              <w:spacing w:after="40" w:line="240" w:lineRule="auto"/>
              <w:rPr>
                <w:lang w:val="es-ES"/>
              </w:rPr>
            </w:pPr>
            <w:r w:rsidRPr="002428CE">
              <w:rPr>
                <w:color w:val="333333"/>
                <w:sz w:val="17"/>
                <w:lang w:val="es-ES"/>
              </w:rPr>
              <w:t>Diagrama entidad-relación y esquema versionado en migraciones.</w:t>
            </w:r>
          </w:p>
        </w:tc>
        <w:tc>
          <w:tcPr>
            <w:tcW w:w="1685" w:type="dxa"/>
            <w:shd w:val="clear" w:color="auto" w:fill="F8F9FA"/>
          </w:tcPr>
          <w:p w14:paraId="30641975" w14:textId="77777777" w:rsidR="000C5FFB" w:rsidRDefault="00000000">
            <w:pPr>
              <w:spacing w:after="40" w:line="240" w:lineRule="auto"/>
            </w:pPr>
            <w:r>
              <w:rPr>
                <w:color w:val="333333"/>
                <w:sz w:val="17"/>
              </w:rPr>
              <w:t>Sprint 1</w:t>
            </w:r>
          </w:p>
        </w:tc>
        <w:tc>
          <w:tcPr>
            <w:tcW w:w="1685" w:type="dxa"/>
            <w:shd w:val="clear" w:color="auto" w:fill="F8F9FA"/>
          </w:tcPr>
          <w:p w14:paraId="0B316E94" w14:textId="77777777" w:rsidR="000C5FFB" w:rsidRDefault="00000000">
            <w:pPr>
              <w:spacing w:after="40" w:line="240" w:lineRule="auto"/>
            </w:pPr>
            <w:r>
              <w:rPr>
                <w:color w:val="333333"/>
                <w:sz w:val="17"/>
              </w:rPr>
              <w:t>Entregado</w:t>
            </w:r>
          </w:p>
        </w:tc>
      </w:tr>
      <w:tr w:rsidR="000C5FFB" w14:paraId="0AAE2D93" w14:textId="77777777">
        <w:tc>
          <w:tcPr>
            <w:tcW w:w="2059" w:type="dxa"/>
          </w:tcPr>
          <w:p w14:paraId="0140D3C4" w14:textId="77777777" w:rsidR="000C5FFB" w:rsidRDefault="00000000">
            <w:pPr>
              <w:spacing w:after="40" w:line="240" w:lineRule="auto"/>
            </w:pPr>
            <w:r>
              <w:rPr>
                <w:b/>
                <w:color w:val="000000"/>
                <w:sz w:val="17"/>
              </w:rPr>
              <w:t>Código fuente</w:t>
            </w:r>
          </w:p>
        </w:tc>
        <w:tc>
          <w:tcPr>
            <w:tcW w:w="3931" w:type="dxa"/>
          </w:tcPr>
          <w:p w14:paraId="2F08A899" w14:textId="77777777" w:rsidR="000C5FFB" w:rsidRPr="002428CE" w:rsidRDefault="00000000">
            <w:pPr>
              <w:spacing w:after="40" w:line="240" w:lineRule="auto"/>
              <w:rPr>
                <w:lang w:val="es-ES"/>
              </w:rPr>
            </w:pPr>
            <w:r w:rsidRPr="002428CE">
              <w:rPr>
                <w:color w:val="333333"/>
                <w:sz w:val="17"/>
                <w:lang w:val="es-ES"/>
              </w:rPr>
              <w:t>Repositorio con historial de versiones y documentación técnica.</w:t>
            </w:r>
          </w:p>
        </w:tc>
        <w:tc>
          <w:tcPr>
            <w:tcW w:w="1685" w:type="dxa"/>
          </w:tcPr>
          <w:p w14:paraId="7A38CE5D" w14:textId="77777777" w:rsidR="000C5FFB" w:rsidRDefault="00000000">
            <w:pPr>
              <w:spacing w:after="40" w:line="240" w:lineRule="auto"/>
            </w:pPr>
            <w:r>
              <w:rPr>
                <w:color w:val="333333"/>
                <w:sz w:val="17"/>
              </w:rPr>
              <w:t>Continuo</w:t>
            </w:r>
          </w:p>
        </w:tc>
        <w:tc>
          <w:tcPr>
            <w:tcW w:w="1685" w:type="dxa"/>
          </w:tcPr>
          <w:p w14:paraId="7051BC35" w14:textId="77777777" w:rsidR="000C5FFB" w:rsidRDefault="00000000">
            <w:pPr>
              <w:spacing w:after="40" w:line="240" w:lineRule="auto"/>
            </w:pPr>
            <w:r>
              <w:rPr>
                <w:color w:val="333333"/>
                <w:sz w:val="17"/>
              </w:rPr>
              <w:t>Entregado</w:t>
            </w:r>
          </w:p>
        </w:tc>
      </w:tr>
      <w:tr w:rsidR="000C5FFB" w14:paraId="42443587" w14:textId="77777777">
        <w:tc>
          <w:tcPr>
            <w:tcW w:w="2059" w:type="dxa"/>
            <w:shd w:val="clear" w:color="auto" w:fill="F8F9FA"/>
          </w:tcPr>
          <w:p w14:paraId="57171EAB" w14:textId="77777777" w:rsidR="000C5FFB" w:rsidRDefault="00000000">
            <w:pPr>
              <w:spacing w:after="40" w:line="240" w:lineRule="auto"/>
            </w:pPr>
            <w:r>
              <w:rPr>
                <w:b/>
                <w:color w:val="000000"/>
                <w:sz w:val="17"/>
              </w:rPr>
              <w:t>Incremento de producto</w:t>
            </w:r>
          </w:p>
        </w:tc>
        <w:tc>
          <w:tcPr>
            <w:tcW w:w="3931" w:type="dxa"/>
            <w:shd w:val="clear" w:color="auto" w:fill="F8F9FA"/>
          </w:tcPr>
          <w:p w14:paraId="2D005DCA" w14:textId="77777777" w:rsidR="000C5FFB" w:rsidRPr="002428CE" w:rsidRDefault="00000000">
            <w:pPr>
              <w:spacing w:after="40" w:line="240" w:lineRule="auto"/>
              <w:rPr>
                <w:lang w:val="es-ES"/>
              </w:rPr>
            </w:pPr>
            <w:r w:rsidRPr="002428CE">
              <w:rPr>
                <w:color w:val="333333"/>
                <w:sz w:val="17"/>
                <w:lang w:val="es-ES"/>
              </w:rPr>
              <w:t>Versión desplegable y verificada del sistema.</w:t>
            </w:r>
          </w:p>
        </w:tc>
        <w:tc>
          <w:tcPr>
            <w:tcW w:w="1685" w:type="dxa"/>
            <w:shd w:val="clear" w:color="auto" w:fill="F8F9FA"/>
          </w:tcPr>
          <w:p w14:paraId="021AD5CB" w14:textId="77777777" w:rsidR="000C5FFB" w:rsidRDefault="00000000">
            <w:pPr>
              <w:spacing w:after="40" w:line="240" w:lineRule="auto"/>
            </w:pPr>
            <w:r>
              <w:rPr>
                <w:color w:val="333333"/>
                <w:sz w:val="17"/>
              </w:rPr>
              <w:t xml:space="preserve">Cierre de </w:t>
            </w:r>
            <w:proofErr w:type="spellStart"/>
            <w:r>
              <w:rPr>
                <w:color w:val="333333"/>
                <w:sz w:val="17"/>
              </w:rPr>
              <w:t>cada</w:t>
            </w:r>
            <w:proofErr w:type="spellEnd"/>
            <w:r>
              <w:rPr>
                <w:color w:val="333333"/>
                <w:sz w:val="17"/>
              </w:rPr>
              <w:t xml:space="preserve"> Sprint</w:t>
            </w:r>
          </w:p>
        </w:tc>
        <w:tc>
          <w:tcPr>
            <w:tcW w:w="1685" w:type="dxa"/>
            <w:shd w:val="clear" w:color="auto" w:fill="F8F9FA"/>
          </w:tcPr>
          <w:p w14:paraId="5A888431" w14:textId="77777777" w:rsidR="000C5FFB" w:rsidRDefault="00000000">
            <w:pPr>
              <w:spacing w:after="40" w:line="240" w:lineRule="auto"/>
            </w:pPr>
            <w:r>
              <w:rPr>
                <w:color w:val="333333"/>
                <w:sz w:val="17"/>
              </w:rPr>
              <w:t>Entregado (3 de 3)</w:t>
            </w:r>
          </w:p>
        </w:tc>
      </w:tr>
      <w:tr w:rsidR="000C5FFB" w14:paraId="6320EC47" w14:textId="77777777">
        <w:tc>
          <w:tcPr>
            <w:tcW w:w="2059" w:type="dxa"/>
          </w:tcPr>
          <w:p w14:paraId="4DC651D6" w14:textId="77777777" w:rsidR="000C5FFB" w:rsidRDefault="00000000">
            <w:pPr>
              <w:spacing w:after="40" w:line="240" w:lineRule="auto"/>
            </w:pPr>
            <w:r>
              <w:rPr>
                <w:b/>
                <w:color w:val="000000"/>
                <w:sz w:val="17"/>
              </w:rPr>
              <w:t>Sistema en producción</w:t>
            </w:r>
          </w:p>
        </w:tc>
        <w:tc>
          <w:tcPr>
            <w:tcW w:w="3931" w:type="dxa"/>
          </w:tcPr>
          <w:p w14:paraId="4C3E57C2" w14:textId="77777777" w:rsidR="000C5FFB" w:rsidRPr="002428CE" w:rsidRDefault="00000000">
            <w:pPr>
              <w:spacing w:after="40" w:line="240" w:lineRule="auto"/>
              <w:rPr>
                <w:lang w:val="es-ES"/>
              </w:rPr>
            </w:pPr>
            <w:r w:rsidRPr="002428CE">
              <w:rPr>
                <w:color w:val="333333"/>
                <w:sz w:val="17"/>
                <w:lang w:val="es-ES"/>
              </w:rPr>
              <w:t>Aplicación desplegada, con dominio, certificado y respaldos configurados.</w:t>
            </w:r>
          </w:p>
        </w:tc>
        <w:tc>
          <w:tcPr>
            <w:tcW w:w="1685" w:type="dxa"/>
          </w:tcPr>
          <w:p w14:paraId="0EB97F3A" w14:textId="77777777" w:rsidR="000C5FFB" w:rsidRDefault="00000000">
            <w:pPr>
              <w:spacing w:after="40" w:line="240" w:lineRule="auto"/>
            </w:pPr>
            <w:r>
              <w:rPr>
                <w:color w:val="333333"/>
                <w:sz w:val="17"/>
              </w:rPr>
              <w:t>Sprint 3</w:t>
            </w:r>
          </w:p>
        </w:tc>
        <w:tc>
          <w:tcPr>
            <w:tcW w:w="1685" w:type="dxa"/>
          </w:tcPr>
          <w:p w14:paraId="7D528E10" w14:textId="77777777" w:rsidR="000C5FFB" w:rsidRDefault="00000000">
            <w:pPr>
              <w:spacing w:after="40" w:line="240" w:lineRule="auto"/>
            </w:pPr>
            <w:r>
              <w:rPr>
                <w:color w:val="333333"/>
                <w:sz w:val="17"/>
              </w:rPr>
              <w:t>Entregado</w:t>
            </w:r>
          </w:p>
        </w:tc>
      </w:tr>
      <w:tr w:rsidR="000C5FFB" w14:paraId="4F2765DF" w14:textId="77777777">
        <w:tc>
          <w:tcPr>
            <w:tcW w:w="2059" w:type="dxa"/>
            <w:shd w:val="clear" w:color="auto" w:fill="F8F9FA"/>
          </w:tcPr>
          <w:p w14:paraId="0115525D" w14:textId="77777777" w:rsidR="000C5FFB" w:rsidRDefault="00000000">
            <w:pPr>
              <w:spacing w:after="40" w:line="240" w:lineRule="auto"/>
            </w:pPr>
            <w:r>
              <w:rPr>
                <w:b/>
                <w:color w:val="000000"/>
                <w:sz w:val="17"/>
              </w:rPr>
              <w:t>Datos migrados</w:t>
            </w:r>
          </w:p>
        </w:tc>
        <w:tc>
          <w:tcPr>
            <w:tcW w:w="3931" w:type="dxa"/>
            <w:shd w:val="clear" w:color="auto" w:fill="F8F9FA"/>
          </w:tcPr>
          <w:p w14:paraId="2A0562D9" w14:textId="77777777" w:rsidR="000C5FFB" w:rsidRPr="002428CE" w:rsidRDefault="00000000">
            <w:pPr>
              <w:spacing w:after="40" w:line="240" w:lineRule="auto"/>
              <w:rPr>
                <w:lang w:val="es-ES"/>
              </w:rPr>
            </w:pPr>
            <w:r w:rsidRPr="002428CE">
              <w:rPr>
                <w:color w:val="333333"/>
                <w:sz w:val="17"/>
                <w:lang w:val="es-ES"/>
              </w:rPr>
              <w:t>Clientes y equipos existentes cargados en el sistema.</w:t>
            </w:r>
          </w:p>
        </w:tc>
        <w:tc>
          <w:tcPr>
            <w:tcW w:w="1685" w:type="dxa"/>
            <w:shd w:val="clear" w:color="auto" w:fill="F8F9FA"/>
          </w:tcPr>
          <w:p w14:paraId="2BADE6FE" w14:textId="77777777" w:rsidR="000C5FFB" w:rsidRDefault="00000000">
            <w:pPr>
              <w:spacing w:after="40" w:line="240" w:lineRule="auto"/>
            </w:pPr>
            <w:r>
              <w:rPr>
                <w:color w:val="333333"/>
                <w:sz w:val="17"/>
              </w:rPr>
              <w:t>Sprint 3</w:t>
            </w:r>
          </w:p>
        </w:tc>
        <w:tc>
          <w:tcPr>
            <w:tcW w:w="1685" w:type="dxa"/>
            <w:shd w:val="clear" w:color="auto" w:fill="F8F9FA"/>
          </w:tcPr>
          <w:p w14:paraId="49835A2E" w14:textId="77777777" w:rsidR="000C5FFB" w:rsidRDefault="00000000">
            <w:pPr>
              <w:spacing w:after="40" w:line="240" w:lineRule="auto"/>
            </w:pPr>
            <w:r>
              <w:rPr>
                <w:color w:val="333333"/>
                <w:sz w:val="17"/>
              </w:rPr>
              <w:t>En curso</w:t>
            </w:r>
          </w:p>
        </w:tc>
      </w:tr>
      <w:tr w:rsidR="000C5FFB" w14:paraId="1EC0E10F" w14:textId="77777777">
        <w:tc>
          <w:tcPr>
            <w:tcW w:w="2059" w:type="dxa"/>
          </w:tcPr>
          <w:p w14:paraId="357C055D" w14:textId="77777777" w:rsidR="000C5FFB" w:rsidRDefault="00000000">
            <w:pPr>
              <w:spacing w:after="40" w:line="240" w:lineRule="auto"/>
            </w:pPr>
            <w:r>
              <w:rPr>
                <w:b/>
                <w:color w:val="000000"/>
                <w:sz w:val="17"/>
              </w:rPr>
              <w:t>Manual de usuario</w:t>
            </w:r>
          </w:p>
        </w:tc>
        <w:tc>
          <w:tcPr>
            <w:tcW w:w="3931" w:type="dxa"/>
          </w:tcPr>
          <w:p w14:paraId="71E68318" w14:textId="77777777" w:rsidR="000C5FFB" w:rsidRPr="002428CE" w:rsidRDefault="00000000">
            <w:pPr>
              <w:spacing w:after="40" w:line="240" w:lineRule="auto"/>
              <w:rPr>
                <w:lang w:val="es-ES"/>
              </w:rPr>
            </w:pPr>
            <w:r w:rsidRPr="002428CE">
              <w:rPr>
                <w:color w:val="333333"/>
                <w:sz w:val="17"/>
                <w:lang w:val="es-ES"/>
              </w:rPr>
              <w:t>Guía de uso para perfil administrador y perfil técnico.</w:t>
            </w:r>
          </w:p>
        </w:tc>
        <w:tc>
          <w:tcPr>
            <w:tcW w:w="1685" w:type="dxa"/>
          </w:tcPr>
          <w:p w14:paraId="33402668" w14:textId="77777777" w:rsidR="000C5FFB" w:rsidRDefault="00000000">
            <w:pPr>
              <w:spacing w:after="40" w:line="240" w:lineRule="auto"/>
            </w:pPr>
            <w:r>
              <w:rPr>
                <w:color w:val="333333"/>
                <w:sz w:val="17"/>
              </w:rPr>
              <w:t>Sprint 3</w:t>
            </w:r>
          </w:p>
        </w:tc>
        <w:tc>
          <w:tcPr>
            <w:tcW w:w="1685" w:type="dxa"/>
          </w:tcPr>
          <w:p w14:paraId="3F0E32D5" w14:textId="77777777" w:rsidR="000C5FFB" w:rsidRDefault="00000000">
            <w:pPr>
              <w:spacing w:after="40" w:line="240" w:lineRule="auto"/>
            </w:pPr>
            <w:r>
              <w:rPr>
                <w:color w:val="333333"/>
                <w:sz w:val="17"/>
              </w:rPr>
              <w:t>Entregado</w:t>
            </w:r>
          </w:p>
        </w:tc>
      </w:tr>
      <w:tr w:rsidR="000C5FFB" w14:paraId="62372688" w14:textId="77777777">
        <w:tc>
          <w:tcPr>
            <w:tcW w:w="2059" w:type="dxa"/>
            <w:shd w:val="clear" w:color="auto" w:fill="F8F9FA"/>
          </w:tcPr>
          <w:p w14:paraId="6886C175" w14:textId="77777777" w:rsidR="000C5FFB" w:rsidRDefault="00000000">
            <w:pPr>
              <w:spacing w:after="40" w:line="240" w:lineRule="auto"/>
            </w:pPr>
            <w:r>
              <w:rPr>
                <w:b/>
                <w:color w:val="000000"/>
                <w:sz w:val="17"/>
              </w:rPr>
              <w:t>Capacitación</w:t>
            </w:r>
          </w:p>
        </w:tc>
        <w:tc>
          <w:tcPr>
            <w:tcW w:w="3931" w:type="dxa"/>
            <w:shd w:val="clear" w:color="auto" w:fill="F8F9FA"/>
          </w:tcPr>
          <w:p w14:paraId="14B88A83" w14:textId="77777777" w:rsidR="000C5FFB" w:rsidRPr="002428CE" w:rsidRDefault="00000000">
            <w:pPr>
              <w:spacing w:after="40" w:line="240" w:lineRule="auto"/>
              <w:rPr>
                <w:lang w:val="es-ES"/>
              </w:rPr>
            </w:pPr>
            <w:r w:rsidRPr="002428CE">
              <w:rPr>
                <w:color w:val="333333"/>
                <w:sz w:val="17"/>
                <w:lang w:val="es-ES"/>
              </w:rPr>
              <w:t>Sesiones de entrenamiento a administradores y a técnicos.</w:t>
            </w:r>
          </w:p>
        </w:tc>
        <w:tc>
          <w:tcPr>
            <w:tcW w:w="1685" w:type="dxa"/>
            <w:shd w:val="clear" w:color="auto" w:fill="F8F9FA"/>
          </w:tcPr>
          <w:p w14:paraId="06A67160" w14:textId="77777777" w:rsidR="000C5FFB" w:rsidRDefault="00000000">
            <w:pPr>
              <w:spacing w:after="40" w:line="240" w:lineRule="auto"/>
            </w:pPr>
            <w:r>
              <w:rPr>
                <w:color w:val="333333"/>
                <w:sz w:val="17"/>
              </w:rPr>
              <w:t>Sprint 3</w:t>
            </w:r>
          </w:p>
        </w:tc>
        <w:tc>
          <w:tcPr>
            <w:tcW w:w="1685" w:type="dxa"/>
            <w:shd w:val="clear" w:color="auto" w:fill="F8F9FA"/>
          </w:tcPr>
          <w:p w14:paraId="3A5822AD" w14:textId="77777777" w:rsidR="000C5FFB" w:rsidRDefault="00000000">
            <w:pPr>
              <w:spacing w:after="40" w:line="240" w:lineRule="auto"/>
            </w:pPr>
            <w:r>
              <w:rPr>
                <w:color w:val="333333"/>
                <w:sz w:val="17"/>
              </w:rPr>
              <w:t>Programada</w:t>
            </w:r>
          </w:p>
        </w:tc>
      </w:tr>
      <w:tr w:rsidR="000C5FFB" w14:paraId="2B754489" w14:textId="77777777">
        <w:tc>
          <w:tcPr>
            <w:tcW w:w="2059" w:type="dxa"/>
            <w:tcBorders>
              <w:bottom w:val="single" w:sz="12" w:space="0" w:color="000000"/>
            </w:tcBorders>
          </w:tcPr>
          <w:p w14:paraId="78CE0785" w14:textId="77777777" w:rsidR="000C5FFB" w:rsidRDefault="00000000">
            <w:pPr>
              <w:spacing w:after="40" w:line="240" w:lineRule="auto"/>
            </w:pPr>
            <w:r>
              <w:rPr>
                <w:b/>
                <w:color w:val="000000"/>
                <w:sz w:val="17"/>
              </w:rPr>
              <w:t>Informe final</w:t>
            </w:r>
          </w:p>
        </w:tc>
        <w:tc>
          <w:tcPr>
            <w:tcW w:w="3931" w:type="dxa"/>
            <w:tcBorders>
              <w:bottom w:val="single" w:sz="12" w:space="0" w:color="000000"/>
            </w:tcBorders>
          </w:tcPr>
          <w:p w14:paraId="13036A89" w14:textId="77777777" w:rsidR="000C5FFB" w:rsidRPr="002428CE" w:rsidRDefault="00000000">
            <w:pPr>
              <w:spacing w:after="40" w:line="240" w:lineRule="auto"/>
              <w:rPr>
                <w:lang w:val="es-ES"/>
              </w:rPr>
            </w:pPr>
            <w:r w:rsidRPr="002428CE">
              <w:rPr>
                <w:color w:val="333333"/>
                <w:sz w:val="17"/>
                <w:lang w:val="es-ES"/>
              </w:rPr>
              <w:t>El presente documento, con la evidencia del desarrollo y los resultados.</w:t>
            </w:r>
          </w:p>
        </w:tc>
        <w:tc>
          <w:tcPr>
            <w:tcW w:w="1685" w:type="dxa"/>
            <w:tcBorders>
              <w:bottom w:val="single" w:sz="12" w:space="0" w:color="000000"/>
            </w:tcBorders>
          </w:tcPr>
          <w:p w14:paraId="051ACEEF" w14:textId="77777777" w:rsidR="000C5FFB" w:rsidRDefault="00000000">
            <w:pPr>
              <w:spacing w:after="40" w:line="240" w:lineRule="auto"/>
            </w:pPr>
            <w:r>
              <w:rPr>
                <w:color w:val="333333"/>
                <w:sz w:val="17"/>
              </w:rPr>
              <w:t>Sprint 3</w:t>
            </w:r>
          </w:p>
        </w:tc>
        <w:tc>
          <w:tcPr>
            <w:tcW w:w="1685" w:type="dxa"/>
            <w:tcBorders>
              <w:bottom w:val="single" w:sz="12" w:space="0" w:color="000000"/>
            </w:tcBorders>
          </w:tcPr>
          <w:p w14:paraId="70814D09" w14:textId="77777777" w:rsidR="000C5FFB" w:rsidRDefault="00000000">
            <w:pPr>
              <w:spacing w:after="40" w:line="240" w:lineRule="auto"/>
            </w:pPr>
            <w:r>
              <w:rPr>
                <w:color w:val="333333"/>
                <w:sz w:val="17"/>
              </w:rPr>
              <w:t>Entregado</w:t>
            </w:r>
          </w:p>
        </w:tc>
      </w:tr>
    </w:tbl>
    <w:p w14:paraId="4CD315C2" w14:textId="77777777" w:rsidR="000C5FFB" w:rsidRPr="002428CE" w:rsidRDefault="00000000">
      <w:pPr>
        <w:spacing w:before="80" w:after="240" w:line="240" w:lineRule="auto"/>
        <w:jc w:val="both"/>
        <w:rPr>
          <w:lang w:val="es-ES"/>
        </w:rPr>
      </w:pPr>
      <w:r w:rsidRPr="002428CE">
        <w:rPr>
          <w:i/>
          <w:sz w:val="17"/>
          <w:lang w:val="es-ES"/>
        </w:rPr>
        <w:t>Nota.</w:t>
      </w:r>
      <w:r w:rsidRPr="002428CE">
        <w:rPr>
          <w:color w:val="333333"/>
          <w:sz w:val="17"/>
          <w:lang w:val="es-ES"/>
        </w:rPr>
        <w:t xml:space="preserve"> Siete de los nueve entregables quedaron completados al corte. Los dos restantes —migración de datos reales y capacitación— dependen de la disponibilidad del personal de TCI y están calendarizados para la semana posterior al cierre académico.</w:t>
      </w:r>
    </w:p>
    <w:p w14:paraId="58F69315" w14:textId="77777777" w:rsidR="000C5FFB" w:rsidRPr="002428CE" w:rsidRDefault="00000000">
      <w:pPr>
        <w:pStyle w:val="Ttulo1"/>
        <w:pageBreakBefore/>
        <w:spacing w:before="0" w:after="160" w:line="276" w:lineRule="auto"/>
        <w:jc w:val="center"/>
        <w:rPr>
          <w:lang w:val="es-ES"/>
        </w:rPr>
      </w:pPr>
      <w:bookmarkStart w:id="31" w:name="_Toc240818736"/>
      <w:r w:rsidRPr="002428CE">
        <w:rPr>
          <w:rFonts w:ascii="Arial" w:hAnsi="Arial"/>
          <w:color w:val="000000"/>
          <w:lang w:val="es-ES"/>
        </w:rPr>
        <w:lastRenderedPageBreak/>
        <w:t>6. Sprint Backlog</w:t>
      </w:r>
      <w:bookmarkEnd w:id="31"/>
    </w:p>
    <w:p w14:paraId="06758425" w14:textId="77777777" w:rsidR="000C5FFB" w:rsidRPr="002428CE" w:rsidRDefault="00000000">
      <w:pPr>
        <w:ind w:firstLine="720"/>
        <w:jc w:val="both"/>
        <w:rPr>
          <w:lang w:val="es-ES"/>
        </w:rPr>
      </w:pPr>
      <w:r w:rsidRPr="002428CE">
        <w:rPr>
          <w:lang w:val="es-ES"/>
        </w:rPr>
        <w:t xml:space="preserve">El Sprint Backlog reúne los elementos del </w:t>
      </w:r>
      <w:proofErr w:type="spellStart"/>
      <w:r w:rsidRPr="002428CE">
        <w:rPr>
          <w:lang w:val="es-ES"/>
        </w:rPr>
        <w:t>Product</w:t>
      </w:r>
      <w:proofErr w:type="spellEnd"/>
      <w:r w:rsidRPr="002428CE">
        <w:rPr>
          <w:lang w:val="es-ES"/>
        </w:rPr>
        <w:t xml:space="preserve"> Backlog seleccionados para el Sprint en curso junto con el plan de trabajo necesario para convertirlos en un incremento terminado. A diferencia del </w:t>
      </w:r>
      <w:proofErr w:type="spellStart"/>
      <w:r w:rsidRPr="002428CE">
        <w:rPr>
          <w:lang w:val="es-ES"/>
        </w:rPr>
        <w:t>Product</w:t>
      </w:r>
      <w:proofErr w:type="spellEnd"/>
      <w:r w:rsidRPr="002428CE">
        <w:rPr>
          <w:lang w:val="es-ES"/>
        </w:rPr>
        <w:t xml:space="preserve"> Backlog, que pertenece al </w:t>
      </w:r>
      <w:proofErr w:type="spellStart"/>
      <w:r w:rsidRPr="002428CE">
        <w:rPr>
          <w:lang w:val="es-ES"/>
        </w:rPr>
        <w:t>Product</w:t>
      </w:r>
      <w:proofErr w:type="spellEnd"/>
      <w:r w:rsidRPr="002428CE">
        <w:rPr>
          <w:lang w:val="es-ES"/>
        </w:rPr>
        <w:t xml:space="preserve"> Owner, el Sprint Backlog es propiedad exclusiva del Equipo de Desarrollo, que lo actualiza a diario conforme avanza el trabajo (Schwaber &amp; Sutherland, 2020).</w:t>
      </w:r>
    </w:p>
    <w:p w14:paraId="655B280D" w14:textId="77777777" w:rsidR="000C5FFB" w:rsidRPr="002428CE" w:rsidRDefault="00000000">
      <w:pPr>
        <w:ind w:firstLine="720"/>
        <w:jc w:val="both"/>
        <w:rPr>
          <w:lang w:val="es-ES"/>
        </w:rPr>
      </w:pPr>
      <w:r w:rsidRPr="002428CE">
        <w:rPr>
          <w:lang w:val="es-ES"/>
        </w:rPr>
        <w:t xml:space="preserve">En este proyecto el Sprint Backlog se materializó en los ciclos definidos en Plane. Cada elemento comprometido se registra como un </w:t>
      </w:r>
      <w:proofErr w:type="spellStart"/>
      <w:r w:rsidRPr="002428CE">
        <w:rPr>
          <w:i/>
          <w:lang w:val="es-ES"/>
        </w:rPr>
        <w:t>work</w:t>
      </w:r>
      <w:proofErr w:type="spellEnd"/>
      <w:r w:rsidRPr="002428CE">
        <w:rPr>
          <w:i/>
          <w:lang w:val="es-ES"/>
        </w:rPr>
        <w:t xml:space="preserve"> </w:t>
      </w:r>
      <w:proofErr w:type="spellStart"/>
      <w:r w:rsidRPr="002428CE">
        <w:rPr>
          <w:i/>
          <w:lang w:val="es-ES"/>
        </w:rPr>
        <w:t>item</w:t>
      </w:r>
      <w:proofErr w:type="spellEnd"/>
      <w:r w:rsidRPr="002428CE">
        <w:rPr>
          <w:lang w:val="es-ES"/>
        </w:rPr>
        <w:t xml:space="preserve"> con identificador propio, módulo funcional, prioridad, responsable asignado y estado, y el tablero permite visualizar en cualquier momento la distribución del trabajo entre las columnas de pendiente, en progreso y terminado. Las tres tablas siguientes reproducen el contenido íntegro de cada ciclo al cierre del proyecto, en el orden de numeración del backlog.</w:t>
      </w:r>
    </w:p>
    <w:p w14:paraId="751C65CB" w14:textId="77777777" w:rsidR="000C5FFB" w:rsidRPr="002428CE" w:rsidRDefault="00000000">
      <w:pPr>
        <w:spacing w:before="240" w:line="240" w:lineRule="auto"/>
        <w:rPr>
          <w:lang w:val="es-ES"/>
        </w:rPr>
      </w:pPr>
      <w:r w:rsidRPr="002428CE">
        <w:rPr>
          <w:b/>
          <w:sz w:val="20"/>
          <w:lang w:val="es-ES"/>
        </w:rPr>
        <w:t>Figura 1</w:t>
      </w:r>
    </w:p>
    <w:p w14:paraId="5D7A0C3D" w14:textId="77777777" w:rsidR="000C5FFB" w:rsidRPr="002428CE" w:rsidRDefault="00000000">
      <w:pPr>
        <w:spacing w:after="80" w:line="240" w:lineRule="auto"/>
        <w:rPr>
          <w:lang w:val="es-ES"/>
        </w:rPr>
      </w:pPr>
      <w:r w:rsidRPr="002428CE">
        <w:rPr>
          <w:i/>
          <w:sz w:val="20"/>
          <w:lang w:val="es-ES"/>
        </w:rPr>
        <w:t xml:space="preserve">Distribución de los </w:t>
      </w:r>
      <w:proofErr w:type="spellStart"/>
      <w:r w:rsidRPr="002428CE">
        <w:rPr>
          <w:i/>
          <w:sz w:val="20"/>
          <w:lang w:val="es-ES"/>
        </w:rPr>
        <w:t>work</w:t>
      </w:r>
      <w:proofErr w:type="spellEnd"/>
      <w:r w:rsidRPr="002428CE">
        <w:rPr>
          <w:i/>
          <w:sz w:val="20"/>
          <w:lang w:val="es-ES"/>
        </w:rPr>
        <w:t xml:space="preserve"> </w:t>
      </w:r>
      <w:proofErr w:type="spellStart"/>
      <w:r w:rsidRPr="002428CE">
        <w:rPr>
          <w:i/>
          <w:sz w:val="20"/>
          <w:lang w:val="es-ES"/>
        </w:rPr>
        <w:t>items</w:t>
      </w:r>
      <w:proofErr w:type="spellEnd"/>
      <w:r w:rsidRPr="002428CE">
        <w:rPr>
          <w:i/>
          <w:sz w:val="20"/>
          <w:lang w:val="es-ES"/>
        </w:rPr>
        <w:t xml:space="preserve"> por Sprint y estado</w:t>
      </w:r>
    </w:p>
    <w:p w14:paraId="2E3464CA" w14:textId="77777777" w:rsidR="000C5FFB" w:rsidRDefault="00000000">
      <w:pPr>
        <w:spacing w:line="240" w:lineRule="auto"/>
      </w:pPr>
      <w:r>
        <w:rPr>
          <w:noProof/>
        </w:rPr>
        <w:drawing>
          <wp:inline distT="0" distB="0" distL="0" distR="0" wp14:anchorId="01555EF6" wp14:editId="4328BB7D">
            <wp:extent cx="5943600" cy="23521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vance-sprints.png"/>
                    <pic:cNvPicPr/>
                  </pic:nvPicPr>
                  <pic:blipFill>
                    <a:blip r:embed="rId9"/>
                    <a:stretch>
                      <a:fillRect/>
                    </a:stretch>
                  </pic:blipFill>
                  <pic:spPr>
                    <a:xfrm>
                      <a:off x="0" y="0"/>
                      <a:ext cx="5943600" cy="2352148"/>
                    </a:xfrm>
                    <a:prstGeom prst="rect">
                      <a:avLst/>
                    </a:prstGeom>
                  </pic:spPr>
                </pic:pic>
              </a:graphicData>
            </a:graphic>
          </wp:inline>
        </w:drawing>
      </w:r>
    </w:p>
    <w:p w14:paraId="2B0B710D" w14:textId="77777777" w:rsidR="000C5FFB" w:rsidRPr="002428CE" w:rsidRDefault="00000000">
      <w:pPr>
        <w:spacing w:before="80" w:after="240" w:line="240" w:lineRule="auto"/>
        <w:jc w:val="both"/>
        <w:rPr>
          <w:lang w:val="es-ES"/>
        </w:rPr>
      </w:pPr>
      <w:r w:rsidRPr="002428CE">
        <w:rPr>
          <w:i/>
          <w:sz w:val="17"/>
          <w:lang w:val="es-ES"/>
        </w:rPr>
        <w:t>Nota.</w:t>
      </w:r>
      <w:r w:rsidRPr="002428CE">
        <w:rPr>
          <w:color w:val="333333"/>
          <w:sz w:val="17"/>
          <w:lang w:val="es-ES"/>
        </w:rPr>
        <w:t xml:space="preserve"> Elaboración propia a partir de los ciclos del proyecto registrados en Plane al 20 de septiembre de 2026. El Sprint 2 concentra el mayor volumen de trabajo porque absorbió los elementos de construcción que el Sprint 1 no alcanzó a iniciar y los once elementos incorporados durante el refinamiento.</w:t>
      </w:r>
    </w:p>
    <w:p w14:paraId="70FCC720" w14:textId="77777777" w:rsidR="000C5FFB" w:rsidRDefault="00000000">
      <w:pPr>
        <w:spacing w:before="240" w:line="240" w:lineRule="auto"/>
      </w:pPr>
      <w:proofErr w:type="spellStart"/>
      <w:r>
        <w:rPr>
          <w:b/>
          <w:sz w:val="20"/>
        </w:rPr>
        <w:t>Tabla</w:t>
      </w:r>
      <w:proofErr w:type="spellEnd"/>
      <w:r>
        <w:rPr>
          <w:b/>
          <w:sz w:val="20"/>
        </w:rPr>
        <w:t xml:space="preserve"> 9</w:t>
      </w:r>
    </w:p>
    <w:p w14:paraId="2C701ACD" w14:textId="77777777" w:rsidR="000C5FFB" w:rsidRDefault="00000000">
      <w:pPr>
        <w:spacing w:after="80" w:line="240" w:lineRule="auto"/>
      </w:pPr>
      <w:r>
        <w:rPr>
          <w:i/>
          <w:sz w:val="20"/>
        </w:rPr>
        <w:t>Sprint Backlog del Sprint 1 (6 al 19 de agosto de 2026)</w:t>
      </w:r>
    </w:p>
    <w:tbl>
      <w:tblPr>
        <w:tblW w:w="0" w:type="auto"/>
        <w:tblLayout w:type="fixed"/>
        <w:tblLook w:val="04A0" w:firstRow="1" w:lastRow="0" w:firstColumn="1" w:lastColumn="0" w:noHBand="0" w:noVBand="1"/>
      </w:tblPr>
      <w:tblGrid>
        <w:gridCol w:w="842"/>
        <w:gridCol w:w="3931"/>
        <w:gridCol w:w="2059"/>
        <w:gridCol w:w="1123"/>
        <w:gridCol w:w="1404"/>
      </w:tblGrid>
      <w:tr w:rsidR="000C5FFB" w14:paraId="4B07B506" w14:textId="77777777">
        <w:tc>
          <w:tcPr>
            <w:tcW w:w="842" w:type="dxa"/>
            <w:tcBorders>
              <w:top w:val="single" w:sz="12" w:space="0" w:color="000000"/>
              <w:bottom w:val="single" w:sz="6" w:space="0" w:color="000000"/>
            </w:tcBorders>
          </w:tcPr>
          <w:p w14:paraId="63C0EDD5" w14:textId="77777777" w:rsidR="000C5FFB" w:rsidRDefault="00000000">
            <w:pPr>
              <w:spacing w:after="40" w:line="240" w:lineRule="auto"/>
            </w:pPr>
            <w:r>
              <w:rPr>
                <w:b/>
                <w:sz w:val="17"/>
              </w:rPr>
              <w:t>Clave</w:t>
            </w:r>
          </w:p>
        </w:tc>
        <w:tc>
          <w:tcPr>
            <w:tcW w:w="3931" w:type="dxa"/>
            <w:tcBorders>
              <w:top w:val="single" w:sz="12" w:space="0" w:color="000000"/>
              <w:bottom w:val="single" w:sz="6" w:space="0" w:color="000000"/>
            </w:tcBorders>
          </w:tcPr>
          <w:p w14:paraId="7B70E987" w14:textId="77777777" w:rsidR="000C5FFB" w:rsidRDefault="00000000">
            <w:pPr>
              <w:spacing w:after="40" w:line="240" w:lineRule="auto"/>
            </w:pPr>
            <w:r>
              <w:rPr>
                <w:b/>
                <w:sz w:val="17"/>
              </w:rPr>
              <w:t>Elemento</w:t>
            </w:r>
          </w:p>
        </w:tc>
        <w:tc>
          <w:tcPr>
            <w:tcW w:w="2059" w:type="dxa"/>
            <w:tcBorders>
              <w:top w:val="single" w:sz="12" w:space="0" w:color="000000"/>
              <w:bottom w:val="single" w:sz="6" w:space="0" w:color="000000"/>
            </w:tcBorders>
          </w:tcPr>
          <w:p w14:paraId="35BBE87D" w14:textId="77777777" w:rsidR="000C5FFB" w:rsidRDefault="00000000">
            <w:pPr>
              <w:spacing w:after="40" w:line="240" w:lineRule="auto"/>
            </w:pPr>
            <w:r>
              <w:rPr>
                <w:b/>
                <w:sz w:val="17"/>
              </w:rPr>
              <w:t>Responsable</w:t>
            </w:r>
          </w:p>
        </w:tc>
        <w:tc>
          <w:tcPr>
            <w:tcW w:w="1123" w:type="dxa"/>
            <w:tcBorders>
              <w:top w:val="single" w:sz="12" w:space="0" w:color="000000"/>
              <w:bottom w:val="single" w:sz="6" w:space="0" w:color="000000"/>
            </w:tcBorders>
          </w:tcPr>
          <w:p w14:paraId="04D2D469" w14:textId="77777777" w:rsidR="000C5FFB" w:rsidRDefault="00000000">
            <w:pPr>
              <w:spacing w:after="40" w:line="240" w:lineRule="auto"/>
            </w:pPr>
            <w:r>
              <w:rPr>
                <w:b/>
                <w:sz w:val="17"/>
              </w:rPr>
              <w:t>Prioridad</w:t>
            </w:r>
          </w:p>
        </w:tc>
        <w:tc>
          <w:tcPr>
            <w:tcW w:w="1404" w:type="dxa"/>
            <w:tcBorders>
              <w:top w:val="single" w:sz="12" w:space="0" w:color="000000"/>
              <w:bottom w:val="single" w:sz="6" w:space="0" w:color="000000"/>
            </w:tcBorders>
          </w:tcPr>
          <w:p w14:paraId="272B812F" w14:textId="77777777" w:rsidR="000C5FFB" w:rsidRDefault="00000000">
            <w:pPr>
              <w:spacing w:after="40" w:line="240" w:lineRule="auto"/>
            </w:pPr>
            <w:r>
              <w:rPr>
                <w:b/>
                <w:sz w:val="17"/>
              </w:rPr>
              <w:t>Estado</w:t>
            </w:r>
          </w:p>
        </w:tc>
      </w:tr>
      <w:tr w:rsidR="000C5FFB" w14:paraId="103AB9B5" w14:textId="77777777">
        <w:tc>
          <w:tcPr>
            <w:tcW w:w="842" w:type="dxa"/>
          </w:tcPr>
          <w:p w14:paraId="01B895EE" w14:textId="77777777" w:rsidR="000C5FFB" w:rsidRDefault="00000000">
            <w:pPr>
              <w:spacing w:after="40" w:line="240" w:lineRule="auto"/>
            </w:pPr>
            <w:r>
              <w:rPr>
                <w:b/>
                <w:color w:val="000000"/>
                <w:sz w:val="17"/>
              </w:rPr>
              <w:t>TCI-16</w:t>
            </w:r>
          </w:p>
        </w:tc>
        <w:tc>
          <w:tcPr>
            <w:tcW w:w="3931" w:type="dxa"/>
          </w:tcPr>
          <w:p w14:paraId="215C6A69" w14:textId="77777777" w:rsidR="000C5FFB" w:rsidRPr="002428CE" w:rsidRDefault="00000000">
            <w:pPr>
              <w:spacing w:after="40" w:line="240" w:lineRule="auto"/>
              <w:rPr>
                <w:lang w:val="es-ES"/>
              </w:rPr>
            </w:pPr>
            <w:r w:rsidRPr="002428CE">
              <w:rPr>
                <w:color w:val="333333"/>
                <w:sz w:val="17"/>
                <w:lang w:val="es-ES"/>
              </w:rPr>
              <w:t>1.1 Reunión de levantamiento de requerimientos con TCI</w:t>
            </w:r>
          </w:p>
        </w:tc>
        <w:tc>
          <w:tcPr>
            <w:tcW w:w="2059" w:type="dxa"/>
          </w:tcPr>
          <w:p w14:paraId="716AF24B" w14:textId="77777777" w:rsidR="000C5FFB" w:rsidRDefault="00000000">
            <w:pPr>
              <w:spacing w:after="40" w:line="240" w:lineRule="auto"/>
            </w:pPr>
            <w:r>
              <w:rPr>
                <w:color w:val="333333"/>
                <w:sz w:val="17"/>
              </w:rPr>
              <w:t>E. Clother</w:t>
            </w:r>
          </w:p>
        </w:tc>
        <w:tc>
          <w:tcPr>
            <w:tcW w:w="1123" w:type="dxa"/>
          </w:tcPr>
          <w:p w14:paraId="2EDE2846" w14:textId="77777777" w:rsidR="000C5FFB" w:rsidRDefault="00000000">
            <w:pPr>
              <w:spacing w:after="40" w:line="240" w:lineRule="auto"/>
            </w:pPr>
            <w:r>
              <w:rPr>
                <w:color w:val="333333"/>
                <w:sz w:val="17"/>
              </w:rPr>
              <w:t>Crítica</w:t>
            </w:r>
          </w:p>
        </w:tc>
        <w:tc>
          <w:tcPr>
            <w:tcW w:w="1404" w:type="dxa"/>
          </w:tcPr>
          <w:p w14:paraId="1BBBD72E" w14:textId="77777777" w:rsidR="000C5FFB" w:rsidRDefault="00000000">
            <w:pPr>
              <w:spacing w:after="40" w:line="240" w:lineRule="auto"/>
            </w:pPr>
            <w:r>
              <w:rPr>
                <w:color w:val="333333"/>
                <w:sz w:val="17"/>
              </w:rPr>
              <w:t>Terminado</w:t>
            </w:r>
          </w:p>
        </w:tc>
      </w:tr>
      <w:tr w:rsidR="000C5FFB" w14:paraId="1F22D560" w14:textId="77777777">
        <w:tc>
          <w:tcPr>
            <w:tcW w:w="842" w:type="dxa"/>
            <w:shd w:val="clear" w:color="auto" w:fill="F8F9FA"/>
          </w:tcPr>
          <w:p w14:paraId="37F31EDC" w14:textId="77777777" w:rsidR="000C5FFB" w:rsidRDefault="00000000">
            <w:pPr>
              <w:spacing w:after="40" w:line="240" w:lineRule="auto"/>
            </w:pPr>
            <w:r>
              <w:rPr>
                <w:b/>
                <w:color w:val="000000"/>
                <w:sz w:val="17"/>
              </w:rPr>
              <w:t>TCI-17</w:t>
            </w:r>
          </w:p>
        </w:tc>
        <w:tc>
          <w:tcPr>
            <w:tcW w:w="3931" w:type="dxa"/>
            <w:shd w:val="clear" w:color="auto" w:fill="F8F9FA"/>
          </w:tcPr>
          <w:p w14:paraId="04F3AA0E" w14:textId="77777777" w:rsidR="000C5FFB" w:rsidRPr="002428CE" w:rsidRDefault="00000000">
            <w:pPr>
              <w:spacing w:after="40" w:line="240" w:lineRule="auto"/>
              <w:rPr>
                <w:lang w:val="es-ES"/>
              </w:rPr>
            </w:pPr>
            <w:r w:rsidRPr="002428CE">
              <w:rPr>
                <w:color w:val="333333"/>
                <w:sz w:val="17"/>
                <w:lang w:val="es-ES"/>
              </w:rPr>
              <w:t>1.2 Definir identidad visual del sistema</w:t>
            </w:r>
          </w:p>
        </w:tc>
        <w:tc>
          <w:tcPr>
            <w:tcW w:w="2059" w:type="dxa"/>
            <w:shd w:val="clear" w:color="auto" w:fill="F8F9FA"/>
          </w:tcPr>
          <w:p w14:paraId="12CF7D2E" w14:textId="77777777" w:rsidR="000C5FFB" w:rsidRDefault="00000000">
            <w:pPr>
              <w:spacing w:after="40" w:line="240" w:lineRule="auto"/>
            </w:pPr>
            <w:r>
              <w:rPr>
                <w:color w:val="333333"/>
                <w:sz w:val="17"/>
              </w:rPr>
              <w:t>Y. Funes</w:t>
            </w:r>
          </w:p>
        </w:tc>
        <w:tc>
          <w:tcPr>
            <w:tcW w:w="1123" w:type="dxa"/>
            <w:shd w:val="clear" w:color="auto" w:fill="F8F9FA"/>
          </w:tcPr>
          <w:p w14:paraId="3D0219FD" w14:textId="77777777" w:rsidR="000C5FFB" w:rsidRDefault="00000000">
            <w:pPr>
              <w:spacing w:after="40" w:line="240" w:lineRule="auto"/>
            </w:pPr>
            <w:r>
              <w:rPr>
                <w:color w:val="333333"/>
                <w:sz w:val="17"/>
              </w:rPr>
              <w:t>Alta</w:t>
            </w:r>
          </w:p>
        </w:tc>
        <w:tc>
          <w:tcPr>
            <w:tcW w:w="1404" w:type="dxa"/>
            <w:shd w:val="clear" w:color="auto" w:fill="F8F9FA"/>
          </w:tcPr>
          <w:p w14:paraId="14ABD54E" w14:textId="77777777" w:rsidR="000C5FFB" w:rsidRDefault="00000000">
            <w:pPr>
              <w:spacing w:after="40" w:line="240" w:lineRule="auto"/>
            </w:pPr>
            <w:r>
              <w:rPr>
                <w:color w:val="333333"/>
                <w:sz w:val="17"/>
              </w:rPr>
              <w:t>Terminado</w:t>
            </w:r>
          </w:p>
        </w:tc>
      </w:tr>
      <w:tr w:rsidR="000C5FFB" w14:paraId="371B22B2" w14:textId="77777777">
        <w:tc>
          <w:tcPr>
            <w:tcW w:w="842" w:type="dxa"/>
          </w:tcPr>
          <w:p w14:paraId="166074A8" w14:textId="77777777" w:rsidR="000C5FFB" w:rsidRDefault="00000000">
            <w:pPr>
              <w:spacing w:after="40" w:line="240" w:lineRule="auto"/>
            </w:pPr>
            <w:r>
              <w:rPr>
                <w:b/>
                <w:color w:val="000000"/>
                <w:sz w:val="17"/>
              </w:rPr>
              <w:t>TCI-18</w:t>
            </w:r>
          </w:p>
        </w:tc>
        <w:tc>
          <w:tcPr>
            <w:tcW w:w="3931" w:type="dxa"/>
          </w:tcPr>
          <w:p w14:paraId="0D680E07" w14:textId="77777777" w:rsidR="000C5FFB" w:rsidRDefault="00000000">
            <w:pPr>
              <w:spacing w:after="40" w:line="240" w:lineRule="auto"/>
            </w:pPr>
            <w:r>
              <w:rPr>
                <w:color w:val="333333"/>
                <w:sz w:val="17"/>
              </w:rPr>
              <w:t>1.3 Seleccionar stack tecnológico final</w:t>
            </w:r>
          </w:p>
        </w:tc>
        <w:tc>
          <w:tcPr>
            <w:tcW w:w="2059" w:type="dxa"/>
          </w:tcPr>
          <w:p w14:paraId="6BEED079" w14:textId="77777777" w:rsidR="000C5FFB" w:rsidRDefault="00000000">
            <w:pPr>
              <w:spacing w:after="40" w:line="240" w:lineRule="auto"/>
            </w:pPr>
            <w:r>
              <w:rPr>
                <w:color w:val="333333"/>
                <w:sz w:val="17"/>
              </w:rPr>
              <w:t>E. Clother</w:t>
            </w:r>
          </w:p>
        </w:tc>
        <w:tc>
          <w:tcPr>
            <w:tcW w:w="1123" w:type="dxa"/>
          </w:tcPr>
          <w:p w14:paraId="43C0990F" w14:textId="77777777" w:rsidR="000C5FFB" w:rsidRDefault="00000000">
            <w:pPr>
              <w:spacing w:after="40" w:line="240" w:lineRule="auto"/>
            </w:pPr>
            <w:r>
              <w:rPr>
                <w:color w:val="333333"/>
                <w:sz w:val="17"/>
              </w:rPr>
              <w:t>Alta</w:t>
            </w:r>
          </w:p>
        </w:tc>
        <w:tc>
          <w:tcPr>
            <w:tcW w:w="1404" w:type="dxa"/>
          </w:tcPr>
          <w:p w14:paraId="4EBCABE4" w14:textId="77777777" w:rsidR="000C5FFB" w:rsidRDefault="00000000">
            <w:pPr>
              <w:spacing w:after="40" w:line="240" w:lineRule="auto"/>
            </w:pPr>
            <w:r>
              <w:rPr>
                <w:color w:val="333333"/>
                <w:sz w:val="17"/>
              </w:rPr>
              <w:t>Terminado</w:t>
            </w:r>
          </w:p>
        </w:tc>
      </w:tr>
      <w:tr w:rsidR="000C5FFB" w14:paraId="14841BD5" w14:textId="77777777">
        <w:tc>
          <w:tcPr>
            <w:tcW w:w="842" w:type="dxa"/>
            <w:shd w:val="clear" w:color="auto" w:fill="F8F9FA"/>
          </w:tcPr>
          <w:p w14:paraId="270ECA7A" w14:textId="77777777" w:rsidR="000C5FFB" w:rsidRDefault="00000000">
            <w:pPr>
              <w:spacing w:after="40" w:line="240" w:lineRule="auto"/>
            </w:pPr>
            <w:r>
              <w:rPr>
                <w:b/>
                <w:color w:val="000000"/>
                <w:sz w:val="17"/>
              </w:rPr>
              <w:t>TCI-19</w:t>
            </w:r>
          </w:p>
        </w:tc>
        <w:tc>
          <w:tcPr>
            <w:tcW w:w="3931" w:type="dxa"/>
            <w:shd w:val="clear" w:color="auto" w:fill="F8F9FA"/>
          </w:tcPr>
          <w:p w14:paraId="7D7A6C8E" w14:textId="77777777" w:rsidR="000C5FFB" w:rsidRPr="002428CE" w:rsidRDefault="00000000">
            <w:pPr>
              <w:spacing w:after="40" w:line="240" w:lineRule="auto"/>
              <w:rPr>
                <w:lang w:val="es-ES"/>
              </w:rPr>
            </w:pPr>
            <w:r w:rsidRPr="002428CE">
              <w:rPr>
                <w:color w:val="333333"/>
                <w:sz w:val="17"/>
                <w:lang w:val="es-ES"/>
              </w:rPr>
              <w:t>1.4 Documentar alcance de la v1</w:t>
            </w:r>
          </w:p>
        </w:tc>
        <w:tc>
          <w:tcPr>
            <w:tcW w:w="2059" w:type="dxa"/>
            <w:shd w:val="clear" w:color="auto" w:fill="F8F9FA"/>
          </w:tcPr>
          <w:p w14:paraId="5CA3734D" w14:textId="77777777" w:rsidR="000C5FFB" w:rsidRPr="002428CE" w:rsidRDefault="00000000">
            <w:pPr>
              <w:spacing w:after="40" w:line="240" w:lineRule="auto"/>
              <w:rPr>
                <w:lang w:val="es-ES"/>
              </w:rPr>
            </w:pPr>
            <w:r w:rsidRPr="002428CE">
              <w:rPr>
                <w:color w:val="333333"/>
                <w:sz w:val="17"/>
                <w:lang w:val="es-ES"/>
              </w:rPr>
              <w:t xml:space="preserve">E. </w:t>
            </w:r>
            <w:proofErr w:type="spellStart"/>
            <w:r w:rsidRPr="002428CE">
              <w:rPr>
                <w:color w:val="333333"/>
                <w:sz w:val="17"/>
                <w:lang w:val="es-ES"/>
              </w:rPr>
              <w:t>Clother</w:t>
            </w:r>
            <w:proofErr w:type="spellEnd"/>
            <w:r w:rsidRPr="002428CE">
              <w:rPr>
                <w:color w:val="333333"/>
                <w:sz w:val="17"/>
                <w:lang w:val="es-ES"/>
              </w:rPr>
              <w:t>, C. Figueroa, A. Cardona, Y. Funes, R. Ortega</w:t>
            </w:r>
          </w:p>
        </w:tc>
        <w:tc>
          <w:tcPr>
            <w:tcW w:w="1123" w:type="dxa"/>
            <w:shd w:val="clear" w:color="auto" w:fill="F8F9FA"/>
          </w:tcPr>
          <w:p w14:paraId="058B4A96" w14:textId="77777777" w:rsidR="000C5FFB" w:rsidRDefault="00000000">
            <w:pPr>
              <w:spacing w:after="40" w:line="240" w:lineRule="auto"/>
            </w:pPr>
            <w:r>
              <w:rPr>
                <w:color w:val="333333"/>
                <w:sz w:val="17"/>
              </w:rPr>
              <w:t>Alta</w:t>
            </w:r>
          </w:p>
        </w:tc>
        <w:tc>
          <w:tcPr>
            <w:tcW w:w="1404" w:type="dxa"/>
            <w:shd w:val="clear" w:color="auto" w:fill="F8F9FA"/>
          </w:tcPr>
          <w:p w14:paraId="4BB90866" w14:textId="77777777" w:rsidR="000C5FFB" w:rsidRDefault="00000000">
            <w:pPr>
              <w:spacing w:after="40" w:line="240" w:lineRule="auto"/>
            </w:pPr>
            <w:r>
              <w:rPr>
                <w:color w:val="333333"/>
                <w:sz w:val="17"/>
              </w:rPr>
              <w:t>Terminado</w:t>
            </w:r>
          </w:p>
        </w:tc>
      </w:tr>
      <w:tr w:rsidR="000C5FFB" w14:paraId="42DCCB84" w14:textId="77777777">
        <w:tc>
          <w:tcPr>
            <w:tcW w:w="842" w:type="dxa"/>
          </w:tcPr>
          <w:p w14:paraId="2B2C67A3" w14:textId="77777777" w:rsidR="000C5FFB" w:rsidRDefault="00000000">
            <w:pPr>
              <w:spacing w:after="40" w:line="240" w:lineRule="auto"/>
            </w:pPr>
            <w:r>
              <w:rPr>
                <w:b/>
                <w:color w:val="000000"/>
                <w:sz w:val="17"/>
              </w:rPr>
              <w:t>TCI-20</w:t>
            </w:r>
          </w:p>
        </w:tc>
        <w:tc>
          <w:tcPr>
            <w:tcW w:w="3931" w:type="dxa"/>
          </w:tcPr>
          <w:p w14:paraId="6190A6F6" w14:textId="77777777" w:rsidR="000C5FFB" w:rsidRPr="002428CE" w:rsidRDefault="00000000">
            <w:pPr>
              <w:spacing w:after="40" w:line="240" w:lineRule="auto"/>
              <w:rPr>
                <w:lang w:val="es-ES"/>
              </w:rPr>
            </w:pPr>
            <w:r w:rsidRPr="002428CE">
              <w:rPr>
                <w:color w:val="333333"/>
                <w:sz w:val="17"/>
                <w:lang w:val="es-ES"/>
              </w:rPr>
              <w:t>1.5 Obtener aprobación del cliente sobre el plan</w:t>
            </w:r>
          </w:p>
        </w:tc>
        <w:tc>
          <w:tcPr>
            <w:tcW w:w="2059" w:type="dxa"/>
          </w:tcPr>
          <w:p w14:paraId="056227E7" w14:textId="77777777" w:rsidR="000C5FFB" w:rsidRDefault="00000000">
            <w:pPr>
              <w:spacing w:after="40" w:line="240" w:lineRule="auto"/>
            </w:pPr>
            <w:r>
              <w:rPr>
                <w:color w:val="333333"/>
                <w:sz w:val="17"/>
              </w:rPr>
              <w:t>E. Clother</w:t>
            </w:r>
          </w:p>
        </w:tc>
        <w:tc>
          <w:tcPr>
            <w:tcW w:w="1123" w:type="dxa"/>
          </w:tcPr>
          <w:p w14:paraId="21A1780D" w14:textId="77777777" w:rsidR="000C5FFB" w:rsidRDefault="00000000">
            <w:pPr>
              <w:spacing w:after="40" w:line="240" w:lineRule="auto"/>
            </w:pPr>
            <w:r>
              <w:rPr>
                <w:color w:val="333333"/>
                <w:sz w:val="17"/>
              </w:rPr>
              <w:t>Crítica</w:t>
            </w:r>
          </w:p>
        </w:tc>
        <w:tc>
          <w:tcPr>
            <w:tcW w:w="1404" w:type="dxa"/>
          </w:tcPr>
          <w:p w14:paraId="4A8747DD" w14:textId="77777777" w:rsidR="000C5FFB" w:rsidRDefault="00000000">
            <w:pPr>
              <w:spacing w:after="40" w:line="240" w:lineRule="auto"/>
            </w:pPr>
            <w:r>
              <w:rPr>
                <w:color w:val="333333"/>
                <w:sz w:val="17"/>
              </w:rPr>
              <w:t>Terminado</w:t>
            </w:r>
          </w:p>
        </w:tc>
      </w:tr>
      <w:tr w:rsidR="000C5FFB" w14:paraId="4AA027AB" w14:textId="77777777">
        <w:tc>
          <w:tcPr>
            <w:tcW w:w="842" w:type="dxa"/>
            <w:shd w:val="clear" w:color="auto" w:fill="F8F9FA"/>
          </w:tcPr>
          <w:p w14:paraId="2B7865D0" w14:textId="77777777" w:rsidR="000C5FFB" w:rsidRDefault="00000000">
            <w:pPr>
              <w:spacing w:after="40" w:line="240" w:lineRule="auto"/>
            </w:pPr>
            <w:r>
              <w:rPr>
                <w:b/>
                <w:color w:val="000000"/>
                <w:sz w:val="17"/>
              </w:rPr>
              <w:t>TCI-78</w:t>
            </w:r>
          </w:p>
        </w:tc>
        <w:tc>
          <w:tcPr>
            <w:tcW w:w="3931" w:type="dxa"/>
            <w:shd w:val="clear" w:color="auto" w:fill="F8F9FA"/>
          </w:tcPr>
          <w:p w14:paraId="44E6B4C1" w14:textId="77777777" w:rsidR="000C5FFB" w:rsidRPr="002428CE" w:rsidRDefault="00000000">
            <w:pPr>
              <w:spacing w:after="40" w:line="240" w:lineRule="auto"/>
              <w:rPr>
                <w:lang w:val="es-ES"/>
              </w:rPr>
            </w:pPr>
            <w:r w:rsidRPr="002428CE">
              <w:rPr>
                <w:color w:val="333333"/>
                <w:sz w:val="17"/>
                <w:lang w:val="es-ES"/>
              </w:rPr>
              <w:t>2.1 Definir estados y flujo de una orden</w:t>
            </w:r>
          </w:p>
        </w:tc>
        <w:tc>
          <w:tcPr>
            <w:tcW w:w="2059" w:type="dxa"/>
            <w:shd w:val="clear" w:color="auto" w:fill="F8F9FA"/>
          </w:tcPr>
          <w:p w14:paraId="61B121EF" w14:textId="77777777" w:rsidR="000C5FFB" w:rsidRDefault="00000000">
            <w:pPr>
              <w:spacing w:after="40" w:line="240" w:lineRule="auto"/>
            </w:pPr>
            <w:r>
              <w:rPr>
                <w:color w:val="333333"/>
                <w:sz w:val="17"/>
              </w:rPr>
              <w:t>A. Cardona, R. Ortega</w:t>
            </w:r>
          </w:p>
        </w:tc>
        <w:tc>
          <w:tcPr>
            <w:tcW w:w="1123" w:type="dxa"/>
            <w:shd w:val="clear" w:color="auto" w:fill="F8F9FA"/>
          </w:tcPr>
          <w:p w14:paraId="636FB526" w14:textId="77777777" w:rsidR="000C5FFB" w:rsidRDefault="00000000">
            <w:pPr>
              <w:spacing w:after="40" w:line="240" w:lineRule="auto"/>
            </w:pPr>
            <w:r>
              <w:rPr>
                <w:color w:val="333333"/>
                <w:sz w:val="17"/>
              </w:rPr>
              <w:t>Crítica</w:t>
            </w:r>
          </w:p>
        </w:tc>
        <w:tc>
          <w:tcPr>
            <w:tcW w:w="1404" w:type="dxa"/>
            <w:shd w:val="clear" w:color="auto" w:fill="F8F9FA"/>
          </w:tcPr>
          <w:p w14:paraId="4F855F26" w14:textId="77777777" w:rsidR="000C5FFB" w:rsidRDefault="00000000">
            <w:pPr>
              <w:spacing w:after="40" w:line="240" w:lineRule="auto"/>
            </w:pPr>
            <w:r>
              <w:rPr>
                <w:color w:val="333333"/>
                <w:sz w:val="17"/>
              </w:rPr>
              <w:t>Terminado</w:t>
            </w:r>
          </w:p>
        </w:tc>
      </w:tr>
      <w:tr w:rsidR="000C5FFB" w14:paraId="317849E5" w14:textId="77777777">
        <w:tc>
          <w:tcPr>
            <w:tcW w:w="842" w:type="dxa"/>
          </w:tcPr>
          <w:p w14:paraId="7D1EB66A" w14:textId="77777777" w:rsidR="000C5FFB" w:rsidRDefault="00000000">
            <w:pPr>
              <w:spacing w:after="40" w:line="240" w:lineRule="auto"/>
            </w:pPr>
            <w:r>
              <w:rPr>
                <w:b/>
                <w:color w:val="000000"/>
                <w:sz w:val="17"/>
              </w:rPr>
              <w:t>TCI-22</w:t>
            </w:r>
          </w:p>
        </w:tc>
        <w:tc>
          <w:tcPr>
            <w:tcW w:w="3931" w:type="dxa"/>
          </w:tcPr>
          <w:p w14:paraId="1E4904E9" w14:textId="77777777" w:rsidR="000C5FFB" w:rsidRPr="002428CE" w:rsidRDefault="00000000">
            <w:pPr>
              <w:spacing w:after="40" w:line="240" w:lineRule="auto"/>
              <w:rPr>
                <w:lang w:val="es-ES"/>
              </w:rPr>
            </w:pPr>
            <w:r w:rsidRPr="002428CE">
              <w:rPr>
                <w:color w:val="333333"/>
                <w:sz w:val="17"/>
                <w:lang w:val="es-ES"/>
              </w:rPr>
              <w:t xml:space="preserve">2.2 Diseñar modelo de datos de Orden de </w:t>
            </w:r>
            <w:r w:rsidRPr="002428CE">
              <w:rPr>
                <w:color w:val="333333"/>
                <w:sz w:val="17"/>
                <w:lang w:val="es-ES"/>
              </w:rPr>
              <w:lastRenderedPageBreak/>
              <w:t>Trabajo</w:t>
            </w:r>
          </w:p>
        </w:tc>
        <w:tc>
          <w:tcPr>
            <w:tcW w:w="2059" w:type="dxa"/>
          </w:tcPr>
          <w:p w14:paraId="724E109E" w14:textId="77777777" w:rsidR="000C5FFB" w:rsidRDefault="00000000">
            <w:pPr>
              <w:spacing w:after="40" w:line="240" w:lineRule="auto"/>
            </w:pPr>
            <w:r>
              <w:rPr>
                <w:color w:val="333333"/>
                <w:sz w:val="17"/>
              </w:rPr>
              <w:lastRenderedPageBreak/>
              <w:t>C. Figueroa, Y. Funes</w:t>
            </w:r>
          </w:p>
        </w:tc>
        <w:tc>
          <w:tcPr>
            <w:tcW w:w="1123" w:type="dxa"/>
          </w:tcPr>
          <w:p w14:paraId="37E08385" w14:textId="77777777" w:rsidR="000C5FFB" w:rsidRDefault="00000000">
            <w:pPr>
              <w:spacing w:after="40" w:line="240" w:lineRule="auto"/>
            </w:pPr>
            <w:r>
              <w:rPr>
                <w:color w:val="333333"/>
                <w:sz w:val="17"/>
              </w:rPr>
              <w:t>Alta</w:t>
            </w:r>
          </w:p>
        </w:tc>
        <w:tc>
          <w:tcPr>
            <w:tcW w:w="1404" w:type="dxa"/>
          </w:tcPr>
          <w:p w14:paraId="3B22648D" w14:textId="77777777" w:rsidR="000C5FFB" w:rsidRDefault="00000000">
            <w:pPr>
              <w:spacing w:after="40" w:line="240" w:lineRule="auto"/>
            </w:pPr>
            <w:r>
              <w:rPr>
                <w:color w:val="333333"/>
                <w:sz w:val="17"/>
              </w:rPr>
              <w:t>Terminado</w:t>
            </w:r>
          </w:p>
        </w:tc>
      </w:tr>
      <w:tr w:rsidR="000C5FFB" w14:paraId="6787F626" w14:textId="77777777">
        <w:tc>
          <w:tcPr>
            <w:tcW w:w="842" w:type="dxa"/>
            <w:shd w:val="clear" w:color="auto" w:fill="F8F9FA"/>
          </w:tcPr>
          <w:p w14:paraId="6EB79368" w14:textId="77777777" w:rsidR="000C5FFB" w:rsidRDefault="00000000">
            <w:pPr>
              <w:spacing w:after="40" w:line="240" w:lineRule="auto"/>
            </w:pPr>
            <w:r>
              <w:rPr>
                <w:b/>
                <w:color w:val="000000"/>
                <w:sz w:val="17"/>
              </w:rPr>
              <w:t>TCI-31</w:t>
            </w:r>
          </w:p>
        </w:tc>
        <w:tc>
          <w:tcPr>
            <w:tcW w:w="3931" w:type="dxa"/>
            <w:shd w:val="clear" w:color="auto" w:fill="F8F9FA"/>
          </w:tcPr>
          <w:p w14:paraId="139EE5FC" w14:textId="77777777" w:rsidR="000C5FFB" w:rsidRPr="002428CE" w:rsidRDefault="00000000">
            <w:pPr>
              <w:spacing w:after="40" w:line="240" w:lineRule="auto"/>
              <w:rPr>
                <w:lang w:val="es-ES"/>
              </w:rPr>
            </w:pPr>
            <w:r w:rsidRPr="002428CE">
              <w:rPr>
                <w:color w:val="333333"/>
                <w:sz w:val="17"/>
                <w:lang w:val="es-ES"/>
              </w:rPr>
              <w:t>3.1 Login y gestión de sesión</w:t>
            </w:r>
          </w:p>
        </w:tc>
        <w:tc>
          <w:tcPr>
            <w:tcW w:w="2059" w:type="dxa"/>
            <w:shd w:val="clear" w:color="auto" w:fill="F8F9FA"/>
          </w:tcPr>
          <w:p w14:paraId="51E9A8EC" w14:textId="77777777" w:rsidR="000C5FFB" w:rsidRPr="002428CE" w:rsidRDefault="00000000">
            <w:pPr>
              <w:spacing w:after="40" w:line="240" w:lineRule="auto"/>
              <w:rPr>
                <w:lang w:val="es-ES"/>
              </w:rPr>
            </w:pPr>
            <w:r w:rsidRPr="002428CE">
              <w:rPr>
                <w:color w:val="333333"/>
                <w:sz w:val="17"/>
                <w:lang w:val="es-ES"/>
              </w:rPr>
              <w:t xml:space="preserve">E. </w:t>
            </w:r>
            <w:proofErr w:type="spellStart"/>
            <w:r w:rsidRPr="002428CE">
              <w:rPr>
                <w:color w:val="333333"/>
                <w:sz w:val="17"/>
                <w:lang w:val="es-ES"/>
              </w:rPr>
              <w:t>Clother</w:t>
            </w:r>
            <w:proofErr w:type="spellEnd"/>
            <w:r w:rsidRPr="002428CE">
              <w:rPr>
                <w:color w:val="333333"/>
                <w:sz w:val="17"/>
                <w:lang w:val="es-ES"/>
              </w:rPr>
              <w:t>, C. Figueroa, R. Ortega</w:t>
            </w:r>
          </w:p>
        </w:tc>
        <w:tc>
          <w:tcPr>
            <w:tcW w:w="1123" w:type="dxa"/>
            <w:shd w:val="clear" w:color="auto" w:fill="F8F9FA"/>
          </w:tcPr>
          <w:p w14:paraId="0C023E4E" w14:textId="77777777" w:rsidR="000C5FFB" w:rsidRDefault="00000000">
            <w:pPr>
              <w:spacing w:after="40" w:line="240" w:lineRule="auto"/>
            </w:pPr>
            <w:proofErr w:type="spellStart"/>
            <w:r>
              <w:rPr>
                <w:color w:val="333333"/>
                <w:sz w:val="17"/>
              </w:rPr>
              <w:t>Crítica</w:t>
            </w:r>
            <w:proofErr w:type="spellEnd"/>
          </w:p>
        </w:tc>
        <w:tc>
          <w:tcPr>
            <w:tcW w:w="1404" w:type="dxa"/>
            <w:shd w:val="clear" w:color="auto" w:fill="F8F9FA"/>
          </w:tcPr>
          <w:p w14:paraId="4D1CDE46" w14:textId="77777777" w:rsidR="000C5FFB" w:rsidRDefault="00000000">
            <w:pPr>
              <w:spacing w:after="40" w:line="240" w:lineRule="auto"/>
            </w:pPr>
            <w:r>
              <w:rPr>
                <w:color w:val="333333"/>
                <w:sz w:val="17"/>
              </w:rPr>
              <w:t>Terminado</w:t>
            </w:r>
          </w:p>
        </w:tc>
      </w:tr>
      <w:tr w:rsidR="000C5FFB" w14:paraId="2A088550" w14:textId="77777777">
        <w:tc>
          <w:tcPr>
            <w:tcW w:w="842" w:type="dxa"/>
            <w:tcBorders>
              <w:bottom w:val="single" w:sz="12" w:space="0" w:color="000000"/>
            </w:tcBorders>
          </w:tcPr>
          <w:p w14:paraId="65FAFE06" w14:textId="77777777" w:rsidR="000C5FFB" w:rsidRDefault="00000000">
            <w:pPr>
              <w:spacing w:after="40" w:line="240" w:lineRule="auto"/>
            </w:pPr>
            <w:r>
              <w:rPr>
                <w:b/>
                <w:color w:val="000000"/>
                <w:sz w:val="17"/>
              </w:rPr>
              <w:t>TCI-32</w:t>
            </w:r>
          </w:p>
        </w:tc>
        <w:tc>
          <w:tcPr>
            <w:tcW w:w="3931" w:type="dxa"/>
            <w:tcBorders>
              <w:bottom w:val="single" w:sz="12" w:space="0" w:color="000000"/>
            </w:tcBorders>
          </w:tcPr>
          <w:p w14:paraId="68F00D6F" w14:textId="77777777" w:rsidR="000C5FFB" w:rsidRDefault="00000000">
            <w:pPr>
              <w:spacing w:after="40" w:line="240" w:lineRule="auto"/>
            </w:pPr>
            <w:r>
              <w:rPr>
                <w:color w:val="333333"/>
                <w:sz w:val="17"/>
              </w:rPr>
              <w:t>3.2 Definir roles (Admin, Técnico)</w:t>
            </w:r>
          </w:p>
        </w:tc>
        <w:tc>
          <w:tcPr>
            <w:tcW w:w="2059" w:type="dxa"/>
            <w:tcBorders>
              <w:bottom w:val="single" w:sz="12" w:space="0" w:color="000000"/>
            </w:tcBorders>
          </w:tcPr>
          <w:p w14:paraId="5C4052AF" w14:textId="77777777" w:rsidR="000C5FFB" w:rsidRDefault="00000000">
            <w:pPr>
              <w:spacing w:after="40" w:line="240" w:lineRule="auto"/>
            </w:pPr>
            <w:r>
              <w:rPr>
                <w:color w:val="333333"/>
                <w:sz w:val="17"/>
              </w:rPr>
              <w:t>Y. Funes</w:t>
            </w:r>
          </w:p>
        </w:tc>
        <w:tc>
          <w:tcPr>
            <w:tcW w:w="1123" w:type="dxa"/>
            <w:tcBorders>
              <w:bottom w:val="single" w:sz="12" w:space="0" w:color="000000"/>
            </w:tcBorders>
          </w:tcPr>
          <w:p w14:paraId="2AB0EAFA" w14:textId="77777777" w:rsidR="000C5FFB" w:rsidRDefault="00000000">
            <w:pPr>
              <w:spacing w:after="40" w:line="240" w:lineRule="auto"/>
            </w:pPr>
            <w:r>
              <w:rPr>
                <w:color w:val="333333"/>
                <w:sz w:val="17"/>
              </w:rPr>
              <w:t>Alta</w:t>
            </w:r>
          </w:p>
        </w:tc>
        <w:tc>
          <w:tcPr>
            <w:tcW w:w="1404" w:type="dxa"/>
            <w:tcBorders>
              <w:bottom w:val="single" w:sz="12" w:space="0" w:color="000000"/>
            </w:tcBorders>
          </w:tcPr>
          <w:p w14:paraId="603345C5" w14:textId="77777777" w:rsidR="000C5FFB" w:rsidRDefault="00000000">
            <w:pPr>
              <w:spacing w:after="40" w:line="240" w:lineRule="auto"/>
            </w:pPr>
            <w:r>
              <w:rPr>
                <w:color w:val="333333"/>
                <w:sz w:val="17"/>
              </w:rPr>
              <w:t>Terminado</w:t>
            </w:r>
          </w:p>
        </w:tc>
      </w:tr>
    </w:tbl>
    <w:p w14:paraId="23EF1360" w14:textId="77777777" w:rsidR="000C5FFB" w:rsidRPr="002428CE" w:rsidRDefault="00000000">
      <w:pPr>
        <w:spacing w:before="80" w:after="240" w:line="240" w:lineRule="auto"/>
        <w:jc w:val="both"/>
        <w:rPr>
          <w:lang w:val="es-ES"/>
        </w:rPr>
      </w:pPr>
      <w:r w:rsidRPr="002428CE">
        <w:rPr>
          <w:i/>
          <w:sz w:val="17"/>
          <w:lang w:val="es-ES"/>
        </w:rPr>
        <w:t>Nota.</w:t>
      </w:r>
      <w:r w:rsidRPr="002428CE">
        <w:rPr>
          <w:color w:val="333333"/>
          <w:sz w:val="17"/>
          <w:lang w:val="es-ES"/>
        </w:rPr>
        <w:t xml:space="preserve"> 9 de 9 elementos terminados. Los elementos cuya columna de responsable aparece con un guion no tienen asignación individual registrada en el tablero: corresponden a subtareas técnicas de un elemento padre y al trabajo del Sprint 3, que el equipo asumió de forma colectiva. La distribución nominal del trabajo se presenta en el apartado 10.6.</w:t>
      </w:r>
    </w:p>
    <w:p w14:paraId="25C6FE07" w14:textId="77777777" w:rsidR="000C5FFB" w:rsidRPr="002428CE" w:rsidRDefault="00000000">
      <w:pPr>
        <w:spacing w:before="240" w:line="240" w:lineRule="auto"/>
        <w:rPr>
          <w:lang w:val="es-ES"/>
        </w:rPr>
      </w:pPr>
      <w:r w:rsidRPr="002428CE">
        <w:rPr>
          <w:b/>
          <w:sz w:val="20"/>
          <w:lang w:val="es-ES"/>
        </w:rPr>
        <w:t>Tabla 10</w:t>
      </w:r>
    </w:p>
    <w:p w14:paraId="5E0C1634" w14:textId="77777777" w:rsidR="000C5FFB" w:rsidRPr="002428CE" w:rsidRDefault="00000000">
      <w:pPr>
        <w:spacing w:after="80" w:line="240" w:lineRule="auto"/>
        <w:rPr>
          <w:lang w:val="es-ES"/>
        </w:rPr>
      </w:pPr>
      <w:r w:rsidRPr="002428CE">
        <w:rPr>
          <w:i/>
          <w:sz w:val="20"/>
          <w:lang w:val="es-ES"/>
        </w:rPr>
        <w:t>Sprint Backlog del Sprint 2 (20 de agosto al 2 de septiembre de 2026)</w:t>
      </w:r>
    </w:p>
    <w:tbl>
      <w:tblPr>
        <w:tblW w:w="0" w:type="auto"/>
        <w:tblLayout w:type="fixed"/>
        <w:tblLook w:val="04A0" w:firstRow="1" w:lastRow="0" w:firstColumn="1" w:lastColumn="0" w:noHBand="0" w:noVBand="1"/>
      </w:tblPr>
      <w:tblGrid>
        <w:gridCol w:w="842"/>
        <w:gridCol w:w="3931"/>
        <w:gridCol w:w="2059"/>
        <w:gridCol w:w="1123"/>
        <w:gridCol w:w="1404"/>
      </w:tblGrid>
      <w:tr w:rsidR="000C5FFB" w14:paraId="15FED019" w14:textId="77777777">
        <w:tc>
          <w:tcPr>
            <w:tcW w:w="842" w:type="dxa"/>
            <w:tcBorders>
              <w:top w:val="single" w:sz="12" w:space="0" w:color="000000"/>
              <w:bottom w:val="single" w:sz="6" w:space="0" w:color="000000"/>
            </w:tcBorders>
          </w:tcPr>
          <w:p w14:paraId="10BCA38F" w14:textId="77777777" w:rsidR="000C5FFB" w:rsidRDefault="00000000">
            <w:pPr>
              <w:spacing w:after="40" w:line="240" w:lineRule="auto"/>
            </w:pPr>
            <w:r>
              <w:rPr>
                <w:b/>
                <w:sz w:val="17"/>
              </w:rPr>
              <w:t>Clave</w:t>
            </w:r>
          </w:p>
        </w:tc>
        <w:tc>
          <w:tcPr>
            <w:tcW w:w="3931" w:type="dxa"/>
            <w:tcBorders>
              <w:top w:val="single" w:sz="12" w:space="0" w:color="000000"/>
              <w:bottom w:val="single" w:sz="6" w:space="0" w:color="000000"/>
            </w:tcBorders>
          </w:tcPr>
          <w:p w14:paraId="2FDB502F" w14:textId="77777777" w:rsidR="000C5FFB" w:rsidRDefault="00000000">
            <w:pPr>
              <w:spacing w:after="40" w:line="240" w:lineRule="auto"/>
            </w:pPr>
            <w:r>
              <w:rPr>
                <w:b/>
                <w:sz w:val="17"/>
              </w:rPr>
              <w:t>Elemento</w:t>
            </w:r>
          </w:p>
        </w:tc>
        <w:tc>
          <w:tcPr>
            <w:tcW w:w="2059" w:type="dxa"/>
            <w:tcBorders>
              <w:top w:val="single" w:sz="12" w:space="0" w:color="000000"/>
              <w:bottom w:val="single" w:sz="6" w:space="0" w:color="000000"/>
            </w:tcBorders>
          </w:tcPr>
          <w:p w14:paraId="0B9FED80" w14:textId="77777777" w:rsidR="000C5FFB" w:rsidRDefault="00000000">
            <w:pPr>
              <w:spacing w:after="40" w:line="240" w:lineRule="auto"/>
            </w:pPr>
            <w:r>
              <w:rPr>
                <w:b/>
                <w:sz w:val="17"/>
              </w:rPr>
              <w:t>Responsable</w:t>
            </w:r>
          </w:p>
        </w:tc>
        <w:tc>
          <w:tcPr>
            <w:tcW w:w="1123" w:type="dxa"/>
            <w:tcBorders>
              <w:top w:val="single" w:sz="12" w:space="0" w:color="000000"/>
              <w:bottom w:val="single" w:sz="6" w:space="0" w:color="000000"/>
            </w:tcBorders>
          </w:tcPr>
          <w:p w14:paraId="1166F37C" w14:textId="77777777" w:rsidR="000C5FFB" w:rsidRDefault="00000000">
            <w:pPr>
              <w:spacing w:after="40" w:line="240" w:lineRule="auto"/>
            </w:pPr>
            <w:r>
              <w:rPr>
                <w:b/>
                <w:sz w:val="17"/>
              </w:rPr>
              <w:t>Prioridad</w:t>
            </w:r>
          </w:p>
        </w:tc>
        <w:tc>
          <w:tcPr>
            <w:tcW w:w="1404" w:type="dxa"/>
            <w:tcBorders>
              <w:top w:val="single" w:sz="12" w:space="0" w:color="000000"/>
              <w:bottom w:val="single" w:sz="6" w:space="0" w:color="000000"/>
            </w:tcBorders>
          </w:tcPr>
          <w:p w14:paraId="3597A76D" w14:textId="77777777" w:rsidR="000C5FFB" w:rsidRDefault="00000000">
            <w:pPr>
              <w:spacing w:after="40" w:line="240" w:lineRule="auto"/>
            </w:pPr>
            <w:r>
              <w:rPr>
                <w:b/>
                <w:sz w:val="17"/>
              </w:rPr>
              <w:t>Estado</w:t>
            </w:r>
          </w:p>
        </w:tc>
      </w:tr>
      <w:tr w:rsidR="000C5FFB" w14:paraId="37C481F6" w14:textId="77777777">
        <w:tc>
          <w:tcPr>
            <w:tcW w:w="842" w:type="dxa"/>
          </w:tcPr>
          <w:p w14:paraId="6B821E34" w14:textId="77777777" w:rsidR="000C5FFB" w:rsidRDefault="00000000">
            <w:pPr>
              <w:spacing w:after="40" w:line="240" w:lineRule="auto"/>
            </w:pPr>
            <w:r>
              <w:rPr>
                <w:b/>
                <w:color w:val="000000"/>
                <w:sz w:val="17"/>
              </w:rPr>
              <w:t>TCI-23</w:t>
            </w:r>
          </w:p>
        </w:tc>
        <w:tc>
          <w:tcPr>
            <w:tcW w:w="3931" w:type="dxa"/>
          </w:tcPr>
          <w:p w14:paraId="79CDA9E6" w14:textId="77777777" w:rsidR="000C5FFB" w:rsidRDefault="00000000">
            <w:pPr>
              <w:spacing w:after="40" w:line="240" w:lineRule="auto"/>
            </w:pPr>
            <w:r>
              <w:rPr>
                <w:color w:val="333333"/>
                <w:sz w:val="17"/>
              </w:rPr>
              <w:t>2.3 CRUD de órdenes (backend)</w:t>
            </w:r>
          </w:p>
        </w:tc>
        <w:tc>
          <w:tcPr>
            <w:tcW w:w="2059" w:type="dxa"/>
          </w:tcPr>
          <w:p w14:paraId="61FBC3E1" w14:textId="77777777" w:rsidR="000C5FFB" w:rsidRDefault="00000000">
            <w:pPr>
              <w:spacing w:after="40" w:line="240" w:lineRule="auto"/>
            </w:pPr>
            <w:r>
              <w:rPr>
                <w:color w:val="333333"/>
                <w:sz w:val="17"/>
              </w:rPr>
              <w:t>E. Clother</w:t>
            </w:r>
          </w:p>
        </w:tc>
        <w:tc>
          <w:tcPr>
            <w:tcW w:w="1123" w:type="dxa"/>
          </w:tcPr>
          <w:p w14:paraId="12967B2A" w14:textId="77777777" w:rsidR="000C5FFB" w:rsidRDefault="00000000">
            <w:pPr>
              <w:spacing w:after="40" w:line="240" w:lineRule="auto"/>
            </w:pPr>
            <w:r>
              <w:rPr>
                <w:color w:val="333333"/>
                <w:sz w:val="17"/>
              </w:rPr>
              <w:t>Alta</w:t>
            </w:r>
          </w:p>
        </w:tc>
        <w:tc>
          <w:tcPr>
            <w:tcW w:w="1404" w:type="dxa"/>
          </w:tcPr>
          <w:p w14:paraId="31FFA75E" w14:textId="77777777" w:rsidR="000C5FFB" w:rsidRDefault="00000000">
            <w:pPr>
              <w:spacing w:after="40" w:line="240" w:lineRule="auto"/>
            </w:pPr>
            <w:r>
              <w:rPr>
                <w:color w:val="333333"/>
                <w:sz w:val="17"/>
              </w:rPr>
              <w:t>Terminado</w:t>
            </w:r>
          </w:p>
        </w:tc>
      </w:tr>
      <w:tr w:rsidR="000C5FFB" w14:paraId="44DEDB25" w14:textId="77777777">
        <w:tc>
          <w:tcPr>
            <w:tcW w:w="842" w:type="dxa"/>
            <w:shd w:val="clear" w:color="auto" w:fill="F8F9FA"/>
          </w:tcPr>
          <w:p w14:paraId="08BA98C8" w14:textId="77777777" w:rsidR="000C5FFB" w:rsidRDefault="00000000">
            <w:pPr>
              <w:spacing w:after="40" w:line="240" w:lineRule="auto"/>
            </w:pPr>
            <w:r>
              <w:rPr>
                <w:b/>
                <w:color w:val="000000"/>
                <w:sz w:val="17"/>
              </w:rPr>
              <w:t>TCI-24</w:t>
            </w:r>
          </w:p>
        </w:tc>
        <w:tc>
          <w:tcPr>
            <w:tcW w:w="3931" w:type="dxa"/>
            <w:shd w:val="clear" w:color="auto" w:fill="F8F9FA"/>
          </w:tcPr>
          <w:p w14:paraId="7983DF09" w14:textId="77777777" w:rsidR="000C5FFB" w:rsidRDefault="00000000">
            <w:pPr>
              <w:spacing w:after="40" w:line="240" w:lineRule="auto"/>
            </w:pPr>
            <w:r>
              <w:rPr>
                <w:color w:val="333333"/>
                <w:sz w:val="17"/>
              </w:rPr>
              <w:t>Endpoint: crear orden</w:t>
            </w:r>
          </w:p>
        </w:tc>
        <w:tc>
          <w:tcPr>
            <w:tcW w:w="2059" w:type="dxa"/>
            <w:shd w:val="clear" w:color="auto" w:fill="F8F9FA"/>
          </w:tcPr>
          <w:p w14:paraId="531046D1" w14:textId="77777777" w:rsidR="000C5FFB" w:rsidRDefault="00000000">
            <w:pPr>
              <w:spacing w:after="40" w:line="240" w:lineRule="auto"/>
            </w:pPr>
            <w:r>
              <w:rPr>
                <w:color w:val="333333"/>
                <w:sz w:val="17"/>
              </w:rPr>
              <w:t>—</w:t>
            </w:r>
          </w:p>
        </w:tc>
        <w:tc>
          <w:tcPr>
            <w:tcW w:w="1123" w:type="dxa"/>
            <w:shd w:val="clear" w:color="auto" w:fill="F8F9FA"/>
          </w:tcPr>
          <w:p w14:paraId="3279A528" w14:textId="77777777" w:rsidR="000C5FFB" w:rsidRDefault="00000000">
            <w:pPr>
              <w:spacing w:after="40" w:line="240" w:lineRule="auto"/>
            </w:pPr>
            <w:r>
              <w:rPr>
                <w:color w:val="333333"/>
                <w:sz w:val="17"/>
              </w:rPr>
              <w:t>—</w:t>
            </w:r>
          </w:p>
        </w:tc>
        <w:tc>
          <w:tcPr>
            <w:tcW w:w="1404" w:type="dxa"/>
            <w:shd w:val="clear" w:color="auto" w:fill="F8F9FA"/>
          </w:tcPr>
          <w:p w14:paraId="7FC1B237" w14:textId="77777777" w:rsidR="000C5FFB" w:rsidRDefault="00000000">
            <w:pPr>
              <w:spacing w:after="40" w:line="240" w:lineRule="auto"/>
            </w:pPr>
            <w:r>
              <w:rPr>
                <w:color w:val="333333"/>
                <w:sz w:val="17"/>
              </w:rPr>
              <w:t>Terminado</w:t>
            </w:r>
          </w:p>
        </w:tc>
      </w:tr>
      <w:tr w:rsidR="000C5FFB" w14:paraId="36F48CDE" w14:textId="77777777">
        <w:tc>
          <w:tcPr>
            <w:tcW w:w="842" w:type="dxa"/>
          </w:tcPr>
          <w:p w14:paraId="3489FB53" w14:textId="77777777" w:rsidR="000C5FFB" w:rsidRDefault="00000000">
            <w:pPr>
              <w:spacing w:after="40" w:line="240" w:lineRule="auto"/>
            </w:pPr>
            <w:r>
              <w:rPr>
                <w:b/>
                <w:color w:val="000000"/>
                <w:sz w:val="17"/>
              </w:rPr>
              <w:t>TCI-25</w:t>
            </w:r>
          </w:p>
        </w:tc>
        <w:tc>
          <w:tcPr>
            <w:tcW w:w="3931" w:type="dxa"/>
          </w:tcPr>
          <w:p w14:paraId="2C7B73AC" w14:textId="77777777" w:rsidR="000C5FFB" w:rsidRDefault="00000000">
            <w:pPr>
              <w:spacing w:after="40" w:line="240" w:lineRule="auto"/>
            </w:pPr>
            <w:r>
              <w:rPr>
                <w:color w:val="333333"/>
                <w:sz w:val="17"/>
              </w:rPr>
              <w:t>Endpoint: listar/filtrar órdenes</w:t>
            </w:r>
          </w:p>
        </w:tc>
        <w:tc>
          <w:tcPr>
            <w:tcW w:w="2059" w:type="dxa"/>
          </w:tcPr>
          <w:p w14:paraId="17116321" w14:textId="77777777" w:rsidR="000C5FFB" w:rsidRDefault="00000000">
            <w:pPr>
              <w:spacing w:after="40" w:line="240" w:lineRule="auto"/>
            </w:pPr>
            <w:r>
              <w:rPr>
                <w:color w:val="333333"/>
                <w:sz w:val="17"/>
              </w:rPr>
              <w:t>—</w:t>
            </w:r>
          </w:p>
        </w:tc>
        <w:tc>
          <w:tcPr>
            <w:tcW w:w="1123" w:type="dxa"/>
          </w:tcPr>
          <w:p w14:paraId="1114B412" w14:textId="77777777" w:rsidR="000C5FFB" w:rsidRDefault="00000000">
            <w:pPr>
              <w:spacing w:after="40" w:line="240" w:lineRule="auto"/>
            </w:pPr>
            <w:r>
              <w:rPr>
                <w:color w:val="333333"/>
                <w:sz w:val="17"/>
              </w:rPr>
              <w:t>—</w:t>
            </w:r>
          </w:p>
        </w:tc>
        <w:tc>
          <w:tcPr>
            <w:tcW w:w="1404" w:type="dxa"/>
          </w:tcPr>
          <w:p w14:paraId="624CCA2A" w14:textId="77777777" w:rsidR="000C5FFB" w:rsidRDefault="00000000">
            <w:pPr>
              <w:spacing w:after="40" w:line="240" w:lineRule="auto"/>
            </w:pPr>
            <w:r>
              <w:rPr>
                <w:color w:val="333333"/>
                <w:sz w:val="17"/>
              </w:rPr>
              <w:t>Terminado</w:t>
            </w:r>
          </w:p>
        </w:tc>
      </w:tr>
      <w:tr w:rsidR="000C5FFB" w14:paraId="46FC9F57" w14:textId="77777777">
        <w:tc>
          <w:tcPr>
            <w:tcW w:w="842" w:type="dxa"/>
            <w:shd w:val="clear" w:color="auto" w:fill="F8F9FA"/>
          </w:tcPr>
          <w:p w14:paraId="5ECCF1CB" w14:textId="77777777" w:rsidR="000C5FFB" w:rsidRDefault="00000000">
            <w:pPr>
              <w:spacing w:after="40" w:line="240" w:lineRule="auto"/>
            </w:pPr>
            <w:r>
              <w:rPr>
                <w:b/>
                <w:color w:val="000000"/>
                <w:sz w:val="17"/>
              </w:rPr>
              <w:t>TCI-26</w:t>
            </w:r>
          </w:p>
        </w:tc>
        <w:tc>
          <w:tcPr>
            <w:tcW w:w="3931" w:type="dxa"/>
            <w:shd w:val="clear" w:color="auto" w:fill="F8F9FA"/>
          </w:tcPr>
          <w:p w14:paraId="7764EE15" w14:textId="77777777" w:rsidR="000C5FFB" w:rsidRDefault="00000000">
            <w:pPr>
              <w:spacing w:after="40" w:line="240" w:lineRule="auto"/>
            </w:pPr>
            <w:r>
              <w:rPr>
                <w:color w:val="333333"/>
                <w:sz w:val="17"/>
              </w:rPr>
              <w:t>Endpoint: actualizar orden</w:t>
            </w:r>
          </w:p>
        </w:tc>
        <w:tc>
          <w:tcPr>
            <w:tcW w:w="2059" w:type="dxa"/>
            <w:shd w:val="clear" w:color="auto" w:fill="F8F9FA"/>
          </w:tcPr>
          <w:p w14:paraId="760E86B3" w14:textId="77777777" w:rsidR="000C5FFB" w:rsidRDefault="00000000">
            <w:pPr>
              <w:spacing w:after="40" w:line="240" w:lineRule="auto"/>
            </w:pPr>
            <w:r>
              <w:rPr>
                <w:color w:val="333333"/>
                <w:sz w:val="17"/>
              </w:rPr>
              <w:t>—</w:t>
            </w:r>
          </w:p>
        </w:tc>
        <w:tc>
          <w:tcPr>
            <w:tcW w:w="1123" w:type="dxa"/>
            <w:shd w:val="clear" w:color="auto" w:fill="F8F9FA"/>
          </w:tcPr>
          <w:p w14:paraId="26527099" w14:textId="77777777" w:rsidR="000C5FFB" w:rsidRDefault="00000000">
            <w:pPr>
              <w:spacing w:after="40" w:line="240" w:lineRule="auto"/>
            </w:pPr>
            <w:r>
              <w:rPr>
                <w:color w:val="333333"/>
                <w:sz w:val="17"/>
              </w:rPr>
              <w:t>—</w:t>
            </w:r>
          </w:p>
        </w:tc>
        <w:tc>
          <w:tcPr>
            <w:tcW w:w="1404" w:type="dxa"/>
            <w:shd w:val="clear" w:color="auto" w:fill="F8F9FA"/>
          </w:tcPr>
          <w:p w14:paraId="43B662E4" w14:textId="77777777" w:rsidR="000C5FFB" w:rsidRDefault="00000000">
            <w:pPr>
              <w:spacing w:after="40" w:line="240" w:lineRule="auto"/>
            </w:pPr>
            <w:r>
              <w:rPr>
                <w:color w:val="333333"/>
                <w:sz w:val="17"/>
              </w:rPr>
              <w:t>Terminado</w:t>
            </w:r>
          </w:p>
        </w:tc>
      </w:tr>
      <w:tr w:rsidR="000C5FFB" w14:paraId="61FB3855" w14:textId="77777777">
        <w:tc>
          <w:tcPr>
            <w:tcW w:w="842" w:type="dxa"/>
          </w:tcPr>
          <w:p w14:paraId="6479B6A1" w14:textId="77777777" w:rsidR="000C5FFB" w:rsidRDefault="00000000">
            <w:pPr>
              <w:spacing w:after="40" w:line="240" w:lineRule="auto"/>
            </w:pPr>
            <w:r>
              <w:rPr>
                <w:b/>
                <w:color w:val="000000"/>
                <w:sz w:val="17"/>
              </w:rPr>
              <w:t>TCI-27</w:t>
            </w:r>
          </w:p>
        </w:tc>
        <w:tc>
          <w:tcPr>
            <w:tcW w:w="3931" w:type="dxa"/>
          </w:tcPr>
          <w:p w14:paraId="2C601927" w14:textId="77777777" w:rsidR="000C5FFB" w:rsidRDefault="00000000">
            <w:pPr>
              <w:spacing w:after="40" w:line="240" w:lineRule="auto"/>
            </w:pPr>
            <w:r>
              <w:rPr>
                <w:color w:val="333333"/>
                <w:sz w:val="17"/>
              </w:rPr>
              <w:t>Endpoint: cerrar/cancelar orden</w:t>
            </w:r>
          </w:p>
        </w:tc>
        <w:tc>
          <w:tcPr>
            <w:tcW w:w="2059" w:type="dxa"/>
          </w:tcPr>
          <w:p w14:paraId="7DB1BEC3" w14:textId="77777777" w:rsidR="000C5FFB" w:rsidRDefault="00000000">
            <w:pPr>
              <w:spacing w:after="40" w:line="240" w:lineRule="auto"/>
            </w:pPr>
            <w:r>
              <w:rPr>
                <w:color w:val="333333"/>
                <w:sz w:val="17"/>
              </w:rPr>
              <w:t>—</w:t>
            </w:r>
          </w:p>
        </w:tc>
        <w:tc>
          <w:tcPr>
            <w:tcW w:w="1123" w:type="dxa"/>
          </w:tcPr>
          <w:p w14:paraId="26F037A0" w14:textId="77777777" w:rsidR="000C5FFB" w:rsidRDefault="00000000">
            <w:pPr>
              <w:spacing w:after="40" w:line="240" w:lineRule="auto"/>
            </w:pPr>
            <w:r>
              <w:rPr>
                <w:color w:val="333333"/>
                <w:sz w:val="17"/>
              </w:rPr>
              <w:t>—</w:t>
            </w:r>
          </w:p>
        </w:tc>
        <w:tc>
          <w:tcPr>
            <w:tcW w:w="1404" w:type="dxa"/>
          </w:tcPr>
          <w:p w14:paraId="6892C778" w14:textId="77777777" w:rsidR="000C5FFB" w:rsidRDefault="00000000">
            <w:pPr>
              <w:spacing w:after="40" w:line="240" w:lineRule="auto"/>
            </w:pPr>
            <w:r>
              <w:rPr>
                <w:color w:val="333333"/>
                <w:sz w:val="17"/>
              </w:rPr>
              <w:t>Terminado</w:t>
            </w:r>
          </w:p>
        </w:tc>
      </w:tr>
      <w:tr w:rsidR="000C5FFB" w14:paraId="62831E1E" w14:textId="77777777">
        <w:tc>
          <w:tcPr>
            <w:tcW w:w="842" w:type="dxa"/>
            <w:shd w:val="clear" w:color="auto" w:fill="F8F9FA"/>
          </w:tcPr>
          <w:p w14:paraId="7DAD0ABD" w14:textId="77777777" w:rsidR="000C5FFB" w:rsidRDefault="00000000">
            <w:pPr>
              <w:spacing w:after="40" w:line="240" w:lineRule="auto"/>
            </w:pPr>
            <w:r>
              <w:rPr>
                <w:b/>
                <w:color w:val="000000"/>
                <w:sz w:val="17"/>
              </w:rPr>
              <w:t>TCI-28</w:t>
            </w:r>
          </w:p>
        </w:tc>
        <w:tc>
          <w:tcPr>
            <w:tcW w:w="3931" w:type="dxa"/>
            <w:shd w:val="clear" w:color="auto" w:fill="F8F9FA"/>
          </w:tcPr>
          <w:p w14:paraId="7281EA25" w14:textId="77777777" w:rsidR="000C5FFB" w:rsidRDefault="00000000">
            <w:pPr>
              <w:spacing w:after="40" w:line="240" w:lineRule="auto"/>
            </w:pPr>
            <w:r>
              <w:rPr>
                <w:color w:val="333333"/>
                <w:sz w:val="17"/>
              </w:rPr>
              <w:t>2.4 Asignación de técnico responsable</w:t>
            </w:r>
          </w:p>
        </w:tc>
        <w:tc>
          <w:tcPr>
            <w:tcW w:w="2059" w:type="dxa"/>
            <w:shd w:val="clear" w:color="auto" w:fill="F8F9FA"/>
          </w:tcPr>
          <w:p w14:paraId="7D008672" w14:textId="77777777" w:rsidR="000C5FFB" w:rsidRPr="002428CE" w:rsidRDefault="00000000">
            <w:pPr>
              <w:spacing w:after="40" w:line="240" w:lineRule="auto"/>
              <w:rPr>
                <w:lang w:val="es-ES"/>
              </w:rPr>
            </w:pPr>
            <w:r w:rsidRPr="002428CE">
              <w:rPr>
                <w:color w:val="333333"/>
                <w:sz w:val="17"/>
                <w:lang w:val="es-ES"/>
              </w:rPr>
              <w:t xml:space="preserve">E. </w:t>
            </w:r>
            <w:proofErr w:type="spellStart"/>
            <w:r w:rsidRPr="002428CE">
              <w:rPr>
                <w:color w:val="333333"/>
                <w:sz w:val="17"/>
                <w:lang w:val="es-ES"/>
              </w:rPr>
              <w:t>Clother</w:t>
            </w:r>
            <w:proofErr w:type="spellEnd"/>
            <w:r w:rsidRPr="002428CE">
              <w:rPr>
                <w:color w:val="333333"/>
                <w:sz w:val="17"/>
                <w:lang w:val="es-ES"/>
              </w:rPr>
              <w:t>, C. Figueroa, R. Ortega</w:t>
            </w:r>
          </w:p>
        </w:tc>
        <w:tc>
          <w:tcPr>
            <w:tcW w:w="1123" w:type="dxa"/>
            <w:shd w:val="clear" w:color="auto" w:fill="F8F9FA"/>
          </w:tcPr>
          <w:p w14:paraId="1832D11B" w14:textId="77777777" w:rsidR="000C5FFB" w:rsidRDefault="00000000">
            <w:pPr>
              <w:spacing w:after="40" w:line="240" w:lineRule="auto"/>
            </w:pPr>
            <w:r>
              <w:rPr>
                <w:color w:val="333333"/>
                <w:sz w:val="17"/>
              </w:rPr>
              <w:t>Media</w:t>
            </w:r>
          </w:p>
        </w:tc>
        <w:tc>
          <w:tcPr>
            <w:tcW w:w="1404" w:type="dxa"/>
            <w:shd w:val="clear" w:color="auto" w:fill="F8F9FA"/>
          </w:tcPr>
          <w:p w14:paraId="708CBEDD" w14:textId="77777777" w:rsidR="000C5FFB" w:rsidRDefault="00000000">
            <w:pPr>
              <w:spacing w:after="40" w:line="240" w:lineRule="auto"/>
            </w:pPr>
            <w:r>
              <w:rPr>
                <w:color w:val="333333"/>
                <w:sz w:val="17"/>
              </w:rPr>
              <w:t>Terminado</w:t>
            </w:r>
          </w:p>
        </w:tc>
      </w:tr>
      <w:tr w:rsidR="000C5FFB" w14:paraId="1C20E124" w14:textId="77777777">
        <w:tc>
          <w:tcPr>
            <w:tcW w:w="842" w:type="dxa"/>
          </w:tcPr>
          <w:p w14:paraId="5B274C39" w14:textId="77777777" w:rsidR="000C5FFB" w:rsidRDefault="00000000">
            <w:pPr>
              <w:spacing w:after="40" w:line="240" w:lineRule="auto"/>
            </w:pPr>
            <w:r>
              <w:rPr>
                <w:b/>
                <w:color w:val="000000"/>
                <w:sz w:val="17"/>
              </w:rPr>
              <w:t>TCI-29</w:t>
            </w:r>
          </w:p>
        </w:tc>
        <w:tc>
          <w:tcPr>
            <w:tcW w:w="3931" w:type="dxa"/>
          </w:tcPr>
          <w:p w14:paraId="0DA4130F" w14:textId="77777777" w:rsidR="000C5FFB" w:rsidRPr="002428CE" w:rsidRDefault="00000000">
            <w:pPr>
              <w:spacing w:after="40" w:line="240" w:lineRule="auto"/>
              <w:rPr>
                <w:lang w:val="es-ES"/>
              </w:rPr>
            </w:pPr>
            <w:r w:rsidRPr="002428CE">
              <w:rPr>
                <w:color w:val="333333"/>
                <w:sz w:val="17"/>
                <w:lang w:val="es-ES"/>
              </w:rPr>
              <w:t>2.5 Historial de cambios por orden</w:t>
            </w:r>
          </w:p>
        </w:tc>
        <w:tc>
          <w:tcPr>
            <w:tcW w:w="2059" w:type="dxa"/>
          </w:tcPr>
          <w:p w14:paraId="6A7BCC96" w14:textId="77777777" w:rsidR="000C5FFB" w:rsidRPr="002428CE" w:rsidRDefault="00000000">
            <w:pPr>
              <w:spacing w:after="40" w:line="240" w:lineRule="auto"/>
              <w:rPr>
                <w:lang w:val="es-ES"/>
              </w:rPr>
            </w:pPr>
            <w:r w:rsidRPr="002428CE">
              <w:rPr>
                <w:color w:val="333333"/>
                <w:sz w:val="17"/>
                <w:lang w:val="es-ES"/>
              </w:rPr>
              <w:t>A. Cardona, Y. Funes, R. Ortega</w:t>
            </w:r>
          </w:p>
        </w:tc>
        <w:tc>
          <w:tcPr>
            <w:tcW w:w="1123" w:type="dxa"/>
          </w:tcPr>
          <w:p w14:paraId="2A6481CB" w14:textId="77777777" w:rsidR="000C5FFB" w:rsidRDefault="00000000">
            <w:pPr>
              <w:spacing w:after="40" w:line="240" w:lineRule="auto"/>
            </w:pPr>
            <w:r>
              <w:rPr>
                <w:color w:val="333333"/>
                <w:sz w:val="17"/>
              </w:rPr>
              <w:t>Media</w:t>
            </w:r>
          </w:p>
        </w:tc>
        <w:tc>
          <w:tcPr>
            <w:tcW w:w="1404" w:type="dxa"/>
          </w:tcPr>
          <w:p w14:paraId="6CD4006A" w14:textId="77777777" w:rsidR="000C5FFB" w:rsidRDefault="00000000">
            <w:pPr>
              <w:spacing w:after="40" w:line="240" w:lineRule="auto"/>
            </w:pPr>
            <w:r>
              <w:rPr>
                <w:color w:val="333333"/>
                <w:sz w:val="17"/>
              </w:rPr>
              <w:t>Terminado</w:t>
            </w:r>
          </w:p>
        </w:tc>
      </w:tr>
      <w:tr w:rsidR="000C5FFB" w14:paraId="6BE3CE96" w14:textId="77777777">
        <w:tc>
          <w:tcPr>
            <w:tcW w:w="842" w:type="dxa"/>
            <w:shd w:val="clear" w:color="auto" w:fill="F8F9FA"/>
          </w:tcPr>
          <w:p w14:paraId="3469D4A8" w14:textId="77777777" w:rsidR="000C5FFB" w:rsidRDefault="00000000">
            <w:pPr>
              <w:spacing w:after="40" w:line="240" w:lineRule="auto"/>
            </w:pPr>
            <w:r>
              <w:rPr>
                <w:b/>
                <w:color w:val="000000"/>
                <w:sz w:val="17"/>
              </w:rPr>
              <w:t>TCI-30</w:t>
            </w:r>
          </w:p>
        </w:tc>
        <w:tc>
          <w:tcPr>
            <w:tcW w:w="3931" w:type="dxa"/>
            <w:shd w:val="clear" w:color="auto" w:fill="F8F9FA"/>
          </w:tcPr>
          <w:p w14:paraId="5B0FFBCF" w14:textId="77777777" w:rsidR="000C5FFB" w:rsidRPr="002428CE" w:rsidRDefault="00000000">
            <w:pPr>
              <w:spacing w:after="40" w:line="240" w:lineRule="auto"/>
              <w:rPr>
                <w:lang w:val="es-ES"/>
              </w:rPr>
            </w:pPr>
            <w:r w:rsidRPr="002428CE">
              <w:rPr>
                <w:color w:val="333333"/>
                <w:sz w:val="17"/>
                <w:lang w:val="es-ES"/>
              </w:rPr>
              <w:t>2.6 Definir catálogo de tipos de mantenimiento</w:t>
            </w:r>
          </w:p>
        </w:tc>
        <w:tc>
          <w:tcPr>
            <w:tcW w:w="2059" w:type="dxa"/>
            <w:shd w:val="clear" w:color="auto" w:fill="F8F9FA"/>
          </w:tcPr>
          <w:p w14:paraId="0F3C18AE" w14:textId="77777777" w:rsidR="000C5FFB" w:rsidRDefault="00000000">
            <w:pPr>
              <w:spacing w:after="40" w:line="240" w:lineRule="auto"/>
            </w:pPr>
            <w:r>
              <w:rPr>
                <w:color w:val="333333"/>
                <w:sz w:val="17"/>
              </w:rPr>
              <w:t>Y. Funes</w:t>
            </w:r>
          </w:p>
        </w:tc>
        <w:tc>
          <w:tcPr>
            <w:tcW w:w="1123" w:type="dxa"/>
            <w:shd w:val="clear" w:color="auto" w:fill="F8F9FA"/>
          </w:tcPr>
          <w:p w14:paraId="0F8B94F2" w14:textId="77777777" w:rsidR="000C5FFB" w:rsidRDefault="00000000">
            <w:pPr>
              <w:spacing w:after="40" w:line="240" w:lineRule="auto"/>
            </w:pPr>
            <w:r>
              <w:rPr>
                <w:color w:val="333333"/>
                <w:sz w:val="17"/>
              </w:rPr>
              <w:t>Baja</w:t>
            </w:r>
          </w:p>
        </w:tc>
        <w:tc>
          <w:tcPr>
            <w:tcW w:w="1404" w:type="dxa"/>
            <w:shd w:val="clear" w:color="auto" w:fill="F8F9FA"/>
          </w:tcPr>
          <w:p w14:paraId="78DDB132" w14:textId="77777777" w:rsidR="000C5FFB" w:rsidRDefault="00000000">
            <w:pPr>
              <w:spacing w:after="40" w:line="240" w:lineRule="auto"/>
            </w:pPr>
            <w:r>
              <w:rPr>
                <w:color w:val="333333"/>
                <w:sz w:val="17"/>
              </w:rPr>
              <w:t>Terminado</w:t>
            </w:r>
          </w:p>
        </w:tc>
      </w:tr>
      <w:tr w:rsidR="000C5FFB" w14:paraId="1E0DE840" w14:textId="77777777">
        <w:tc>
          <w:tcPr>
            <w:tcW w:w="842" w:type="dxa"/>
          </w:tcPr>
          <w:p w14:paraId="1D794169" w14:textId="77777777" w:rsidR="000C5FFB" w:rsidRDefault="00000000">
            <w:pPr>
              <w:spacing w:after="40" w:line="240" w:lineRule="auto"/>
            </w:pPr>
            <w:r>
              <w:rPr>
                <w:b/>
                <w:color w:val="000000"/>
                <w:sz w:val="17"/>
              </w:rPr>
              <w:t>TCI-80</w:t>
            </w:r>
          </w:p>
        </w:tc>
        <w:tc>
          <w:tcPr>
            <w:tcW w:w="3931" w:type="dxa"/>
          </w:tcPr>
          <w:p w14:paraId="4FCF28CB" w14:textId="77777777" w:rsidR="000C5FFB" w:rsidRPr="002428CE" w:rsidRDefault="00000000">
            <w:pPr>
              <w:spacing w:after="40" w:line="240" w:lineRule="auto"/>
              <w:rPr>
                <w:lang w:val="es-ES"/>
              </w:rPr>
            </w:pPr>
            <w:r w:rsidRPr="002428CE">
              <w:rPr>
                <w:color w:val="333333"/>
                <w:sz w:val="17"/>
                <w:lang w:val="es-ES"/>
              </w:rPr>
              <w:t>2.7 Listas de verificación por tipo de mantenimiento</w:t>
            </w:r>
          </w:p>
        </w:tc>
        <w:tc>
          <w:tcPr>
            <w:tcW w:w="2059" w:type="dxa"/>
          </w:tcPr>
          <w:p w14:paraId="595CD0CE" w14:textId="77777777" w:rsidR="000C5FFB" w:rsidRDefault="00000000">
            <w:pPr>
              <w:spacing w:after="40" w:line="240" w:lineRule="auto"/>
            </w:pPr>
            <w:r>
              <w:rPr>
                <w:color w:val="333333"/>
                <w:sz w:val="17"/>
              </w:rPr>
              <w:t>E. Clother, Y. Funes</w:t>
            </w:r>
          </w:p>
        </w:tc>
        <w:tc>
          <w:tcPr>
            <w:tcW w:w="1123" w:type="dxa"/>
          </w:tcPr>
          <w:p w14:paraId="58C35F9A" w14:textId="77777777" w:rsidR="000C5FFB" w:rsidRDefault="00000000">
            <w:pPr>
              <w:spacing w:after="40" w:line="240" w:lineRule="auto"/>
            </w:pPr>
            <w:r>
              <w:rPr>
                <w:color w:val="333333"/>
                <w:sz w:val="17"/>
              </w:rPr>
              <w:t>Media</w:t>
            </w:r>
          </w:p>
        </w:tc>
        <w:tc>
          <w:tcPr>
            <w:tcW w:w="1404" w:type="dxa"/>
          </w:tcPr>
          <w:p w14:paraId="5A377EF2" w14:textId="77777777" w:rsidR="000C5FFB" w:rsidRDefault="00000000">
            <w:pPr>
              <w:spacing w:after="40" w:line="240" w:lineRule="auto"/>
            </w:pPr>
            <w:r>
              <w:rPr>
                <w:color w:val="333333"/>
                <w:sz w:val="17"/>
              </w:rPr>
              <w:t>Terminado</w:t>
            </w:r>
          </w:p>
        </w:tc>
      </w:tr>
      <w:tr w:rsidR="000C5FFB" w14:paraId="5C5D1F5C" w14:textId="77777777">
        <w:tc>
          <w:tcPr>
            <w:tcW w:w="842" w:type="dxa"/>
            <w:shd w:val="clear" w:color="auto" w:fill="F8F9FA"/>
          </w:tcPr>
          <w:p w14:paraId="1693AD07" w14:textId="77777777" w:rsidR="000C5FFB" w:rsidRDefault="00000000">
            <w:pPr>
              <w:spacing w:after="40" w:line="240" w:lineRule="auto"/>
            </w:pPr>
            <w:r>
              <w:rPr>
                <w:b/>
                <w:color w:val="000000"/>
                <w:sz w:val="17"/>
              </w:rPr>
              <w:t>TCI-81</w:t>
            </w:r>
          </w:p>
        </w:tc>
        <w:tc>
          <w:tcPr>
            <w:tcW w:w="3931" w:type="dxa"/>
            <w:shd w:val="clear" w:color="auto" w:fill="F8F9FA"/>
          </w:tcPr>
          <w:p w14:paraId="3A61ADD9" w14:textId="77777777" w:rsidR="000C5FFB" w:rsidRPr="002428CE" w:rsidRDefault="00000000">
            <w:pPr>
              <w:spacing w:after="40" w:line="240" w:lineRule="auto"/>
              <w:rPr>
                <w:lang w:val="es-ES"/>
              </w:rPr>
            </w:pPr>
            <w:r w:rsidRPr="002428CE">
              <w:rPr>
                <w:color w:val="333333"/>
                <w:sz w:val="17"/>
                <w:lang w:val="es-ES"/>
              </w:rPr>
              <w:t>2.8 Carga de trabajo del técnico al asignar</w:t>
            </w:r>
          </w:p>
        </w:tc>
        <w:tc>
          <w:tcPr>
            <w:tcW w:w="2059" w:type="dxa"/>
            <w:shd w:val="clear" w:color="auto" w:fill="F8F9FA"/>
          </w:tcPr>
          <w:p w14:paraId="50574289" w14:textId="77777777" w:rsidR="000C5FFB" w:rsidRDefault="00000000">
            <w:pPr>
              <w:spacing w:after="40" w:line="240" w:lineRule="auto"/>
            </w:pPr>
            <w:r>
              <w:rPr>
                <w:color w:val="333333"/>
                <w:sz w:val="17"/>
              </w:rPr>
              <w:t>C. Figueroa, R. Ortega</w:t>
            </w:r>
          </w:p>
        </w:tc>
        <w:tc>
          <w:tcPr>
            <w:tcW w:w="1123" w:type="dxa"/>
            <w:shd w:val="clear" w:color="auto" w:fill="F8F9FA"/>
          </w:tcPr>
          <w:p w14:paraId="3EA06068" w14:textId="77777777" w:rsidR="000C5FFB" w:rsidRDefault="00000000">
            <w:pPr>
              <w:spacing w:after="40" w:line="240" w:lineRule="auto"/>
            </w:pPr>
            <w:r>
              <w:rPr>
                <w:color w:val="333333"/>
                <w:sz w:val="17"/>
              </w:rPr>
              <w:t>Baja</w:t>
            </w:r>
          </w:p>
        </w:tc>
        <w:tc>
          <w:tcPr>
            <w:tcW w:w="1404" w:type="dxa"/>
            <w:shd w:val="clear" w:color="auto" w:fill="F8F9FA"/>
          </w:tcPr>
          <w:p w14:paraId="299F3912" w14:textId="77777777" w:rsidR="000C5FFB" w:rsidRDefault="00000000">
            <w:pPr>
              <w:spacing w:after="40" w:line="240" w:lineRule="auto"/>
            </w:pPr>
            <w:r>
              <w:rPr>
                <w:color w:val="333333"/>
                <w:sz w:val="17"/>
              </w:rPr>
              <w:t>Terminado</w:t>
            </w:r>
          </w:p>
        </w:tc>
      </w:tr>
      <w:tr w:rsidR="000C5FFB" w14:paraId="75F1C4CB" w14:textId="77777777">
        <w:tc>
          <w:tcPr>
            <w:tcW w:w="842" w:type="dxa"/>
          </w:tcPr>
          <w:p w14:paraId="7B88F29F" w14:textId="77777777" w:rsidR="000C5FFB" w:rsidRDefault="00000000">
            <w:pPr>
              <w:spacing w:after="40" w:line="240" w:lineRule="auto"/>
            </w:pPr>
            <w:r>
              <w:rPr>
                <w:b/>
                <w:color w:val="000000"/>
                <w:sz w:val="17"/>
              </w:rPr>
              <w:t>TCI-82</w:t>
            </w:r>
          </w:p>
        </w:tc>
        <w:tc>
          <w:tcPr>
            <w:tcW w:w="3931" w:type="dxa"/>
          </w:tcPr>
          <w:p w14:paraId="4FD0B4AC" w14:textId="77777777" w:rsidR="000C5FFB" w:rsidRPr="002428CE" w:rsidRDefault="00000000">
            <w:pPr>
              <w:spacing w:after="40" w:line="240" w:lineRule="auto"/>
              <w:rPr>
                <w:lang w:val="es-ES"/>
              </w:rPr>
            </w:pPr>
            <w:r w:rsidRPr="002428CE">
              <w:rPr>
                <w:color w:val="333333"/>
                <w:sz w:val="17"/>
                <w:lang w:val="es-ES"/>
              </w:rPr>
              <w:t>2.9 Vista de calendario de las órdenes programadas</w:t>
            </w:r>
          </w:p>
        </w:tc>
        <w:tc>
          <w:tcPr>
            <w:tcW w:w="2059" w:type="dxa"/>
          </w:tcPr>
          <w:p w14:paraId="14B00E84" w14:textId="77777777" w:rsidR="000C5FFB" w:rsidRDefault="00000000">
            <w:pPr>
              <w:spacing w:after="40" w:line="240" w:lineRule="auto"/>
            </w:pPr>
            <w:r>
              <w:rPr>
                <w:color w:val="333333"/>
                <w:sz w:val="17"/>
              </w:rPr>
              <w:t>E. Clother, A. Cardona</w:t>
            </w:r>
          </w:p>
        </w:tc>
        <w:tc>
          <w:tcPr>
            <w:tcW w:w="1123" w:type="dxa"/>
          </w:tcPr>
          <w:p w14:paraId="4129A43C" w14:textId="77777777" w:rsidR="000C5FFB" w:rsidRDefault="00000000">
            <w:pPr>
              <w:spacing w:after="40" w:line="240" w:lineRule="auto"/>
            </w:pPr>
            <w:r>
              <w:rPr>
                <w:color w:val="333333"/>
                <w:sz w:val="17"/>
              </w:rPr>
              <w:t>Media</w:t>
            </w:r>
          </w:p>
        </w:tc>
        <w:tc>
          <w:tcPr>
            <w:tcW w:w="1404" w:type="dxa"/>
          </w:tcPr>
          <w:p w14:paraId="758E7A2B" w14:textId="77777777" w:rsidR="000C5FFB" w:rsidRDefault="00000000">
            <w:pPr>
              <w:spacing w:after="40" w:line="240" w:lineRule="auto"/>
            </w:pPr>
            <w:r>
              <w:rPr>
                <w:color w:val="333333"/>
                <w:sz w:val="17"/>
              </w:rPr>
              <w:t>Terminado</w:t>
            </w:r>
          </w:p>
        </w:tc>
      </w:tr>
      <w:tr w:rsidR="000C5FFB" w14:paraId="46DB1119" w14:textId="77777777">
        <w:tc>
          <w:tcPr>
            <w:tcW w:w="842" w:type="dxa"/>
            <w:shd w:val="clear" w:color="auto" w:fill="F8F9FA"/>
          </w:tcPr>
          <w:p w14:paraId="5717A5A4" w14:textId="77777777" w:rsidR="000C5FFB" w:rsidRDefault="00000000">
            <w:pPr>
              <w:spacing w:after="40" w:line="240" w:lineRule="auto"/>
            </w:pPr>
            <w:r>
              <w:rPr>
                <w:b/>
                <w:color w:val="000000"/>
                <w:sz w:val="17"/>
              </w:rPr>
              <w:t>TCI-33</w:t>
            </w:r>
          </w:p>
        </w:tc>
        <w:tc>
          <w:tcPr>
            <w:tcW w:w="3931" w:type="dxa"/>
            <w:shd w:val="clear" w:color="auto" w:fill="F8F9FA"/>
          </w:tcPr>
          <w:p w14:paraId="413A7532" w14:textId="77777777" w:rsidR="000C5FFB" w:rsidRPr="002428CE" w:rsidRDefault="00000000">
            <w:pPr>
              <w:spacing w:after="40" w:line="240" w:lineRule="auto"/>
              <w:rPr>
                <w:lang w:val="es-ES"/>
              </w:rPr>
            </w:pPr>
            <w:r w:rsidRPr="002428CE">
              <w:rPr>
                <w:color w:val="333333"/>
                <w:sz w:val="17"/>
                <w:lang w:val="es-ES"/>
              </w:rPr>
              <w:t>3.3 Middleware de autorización en la API</w:t>
            </w:r>
          </w:p>
        </w:tc>
        <w:tc>
          <w:tcPr>
            <w:tcW w:w="2059" w:type="dxa"/>
            <w:shd w:val="clear" w:color="auto" w:fill="F8F9FA"/>
          </w:tcPr>
          <w:p w14:paraId="7AAED93A" w14:textId="77777777" w:rsidR="000C5FFB" w:rsidRDefault="00000000">
            <w:pPr>
              <w:spacing w:after="40" w:line="240" w:lineRule="auto"/>
            </w:pPr>
            <w:r>
              <w:rPr>
                <w:color w:val="333333"/>
                <w:sz w:val="17"/>
              </w:rPr>
              <w:t>E. Clother</w:t>
            </w:r>
          </w:p>
        </w:tc>
        <w:tc>
          <w:tcPr>
            <w:tcW w:w="1123" w:type="dxa"/>
            <w:shd w:val="clear" w:color="auto" w:fill="F8F9FA"/>
          </w:tcPr>
          <w:p w14:paraId="20D06CA6" w14:textId="77777777" w:rsidR="000C5FFB" w:rsidRDefault="00000000">
            <w:pPr>
              <w:spacing w:after="40" w:line="240" w:lineRule="auto"/>
            </w:pPr>
            <w:r>
              <w:rPr>
                <w:color w:val="333333"/>
                <w:sz w:val="17"/>
              </w:rPr>
              <w:t>Alta</w:t>
            </w:r>
          </w:p>
        </w:tc>
        <w:tc>
          <w:tcPr>
            <w:tcW w:w="1404" w:type="dxa"/>
            <w:shd w:val="clear" w:color="auto" w:fill="F8F9FA"/>
          </w:tcPr>
          <w:p w14:paraId="76E4E967" w14:textId="77777777" w:rsidR="000C5FFB" w:rsidRDefault="00000000">
            <w:pPr>
              <w:spacing w:after="40" w:line="240" w:lineRule="auto"/>
            </w:pPr>
            <w:r>
              <w:rPr>
                <w:color w:val="333333"/>
                <w:sz w:val="17"/>
              </w:rPr>
              <w:t>Terminado</w:t>
            </w:r>
          </w:p>
        </w:tc>
      </w:tr>
      <w:tr w:rsidR="000C5FFB" w14:paraId="580B5E67" w14:textId="77777777">
        <w:tc>
          <w:tcPr>
            <w:tcW w:w="842" w:type="dxa"/>
          </w:tcPr>
          <w:p w14:paraId="5D2BCF83" w14:textId="77777777" w:rsidR="000C5FFB" w:rsidRDefault="00000000">
            <w:pPr>
              <w:spacing w:after="40" w:line="240" w:lineRule="auto"/>
            </w:pPr>
            <w:r>
              <w:rPr>
                <w:b/>
                <w:color w:val="000000"/>
                <w:sz w:val="17"/>
              </w:rPr>
              <w:t>TCI-35</w:t>
            </w:r>
          </w:p>
        </w:tc>
        <w:tc>
          <w:tcPr>
            <w:tcW w:w="3931" w:type="dxa"/>
          </w:tcPr>
          <w:p w14:paraId="74C4AFD9" w14:textId="77777777" w:rsidR="000C5FFB" w:rsidRPr="002428CE" w:rsidRDefault="00000000">
            <w:pPr>
              <w:spacing w:after="40" w:line="240" w:lineRule="auto"/>
              <w:rPr>
                <w:lang w:val="es-ES"/>
              </w:rPr>
            </w:pPr>
            <w:r w:rsidRPr="002428CE">
              <w:rPr>
                <w:color w:val="333333"/>
                <w:sz w:val="17"/>
                <w:lang w:val="es-ES"/>
              </w:rPr>
              <w:t xml:space="preserve">3.5 Gestión de usuarios desde el panel </w:t>
            </w:r>
            <w:proofErr w:type="spellStart"/>
            <w:r w:rsidRPr="002428CE">
              <w:rPr>
                <w:color w:val="333333"/>
                <w:sz w:val="17"/>
                <w:lang w:val="es-ES"/>
              </w:rPr>
              <w:t>admin</w:t>
            </w:r>
            <w:proofErr w:type="spellEnd"/>
          </w:p>
        </w:tc>
        <w:tc>
          <w:tcPr>
            <w:tcW w:w="2059" w:type="dxa"/>
          </w:tcPr>
          <w:p w14:paraId="389B212D" w14:textId="77777777" w:rsidR="000C5FFB" w:rsidRDefault="00000000">
            <w:pPr>
              <w:spacing w:after="40" w:line="240" w:lineRule="auto"/>
            </w:pPr>
            <w:r>
              <w:rPr>
                <w:color w:val="333333"/>
                <w:sz w:val="17"/>
              </w:rPr>
              <w:t>Y. Funes, R. Ortega</w:t>
            </w:r>
          </w:p>
        </w:tc>
        <w:tc>
          <w:tcPr>
            <w:tcW w:w="1123" w:type="dxa"/>
          </w:tcPr>
          <w:p w14:paraId="3254933D" w14:textId="77777777" w:rsidR="000C5FFB" w:rsidRDefault="00000000">
            <w:pPr>
              <w:spacing w:after="40" w:line="240" w:lineRule="auto"/>
            </w:pPr>
            <w:r>
              <w:rPr>
                <w:color w:val="333333"/>
                <w:sz w:val="17"/>
              </w:rPr>
              <w:t>Media</w:t>
            </w:r>
          </w:p>
        </w:tc>
        <w:tc>
          <w:tcPr>
            <w:tcW w:w="1404" w:type="dxa"/>
          </w:tcPr>
          <w:p w14:paraId="71A16778" w14:textId="77777777" w:rsidR="000C5FFB" w:rsidRDefault="00000000">
            <w:pPr>
              <w:spacing w:after="40" w:line="240" w:lineRule="auto"/>
            </w:pPr>
            <w:r>
              <w:rPr>
                <w:color w:val="333333"/>
                <w:sz w:val="17"/>
              </w:rPr>
              <w:t>Terminado</w:t>
            </w:r>
          </w:p>
        </w:tc>
      </w:tr>
      <w:tr w:rsidR="000C5FFB" w14:paraId="6FC403C6" w14:textId="77777777">
        <w:tc>
          <w:tcPr>
            <w:tcW w:w="842" w:type="dxa"/>
            <w:shd w:val="clear" w:color="auto" w:fill="F8F9FA"/>
          </w:tcPr>
          <w:p w14:paraId="47318057" w14:textId="77777777" w:rsidR="000C5FFB" w:rsidRDefault="00000000">
            <w:pPr>
              <w:spacing w:after="40" w:line="240" w:lineRule="auto"/>
            </w:pPr>
            <w:r>
              <w:rPr>
                <w:b/>
                <w:color w:val="000000"/>
                <w:sz w:val="17"/>
              </w:rPr>
              <w:t>TCI-83</w:t>
            </w:r>
          </w:p>
        </w:tc>
        <w:tc>
          <w:tcPr>
            <w:tcW w:w="3931" w:type="dxa"/>
            <w:shd w:val="clear" w:color="auto" w:fill="F8F9FA"/>
          </w:tcPr>
          <w:p w14:paraId="51156B29" w14:textId="77777777" w:rsidR="000C5FFB" w:rsidRPr="002428CE" w:rsidRDefault="00000000">
            <w:pPr>
              <w:spacing w:after="40" w:line="240" w:lineRule="auto"/>
              <w:rPr>
                <w:lang w:val="es-ES"/>
              </w:rPr>
            </w:pPr>
            <w:r w:rsidRPr="002428CE">
              <w:rPr>
                <w:color w:val="333333"/>
                <w:sz w:val="17"/>
                <w:lang w:val="es-ES"/>
              </w:rPr>
              <w:t>3.6 Endurecimiento del acceso y pantallas de error</w:t>
            </w:r>
          </w:p>
        </w:tc>
        <w:tc>
          <w:tcPr>
            <w:tcW w:w="2059" w:type="dxa"/>
            <w:shd w:val="clear" w:color="auto" w:fill="F8F9FA"/>
          </w:tcPr>
          <w:p w14:paraId="3DBCF0C4" w14:textId="77777777" w:rsidR="000C5FFB" w:rsidRDefault="00000000">
            <w:pPr>
              <w:spacing w:after="40" w:line="240" w:lineRule="auto"/>
            </w:pPr>
            <w:r>
              <w:rPr>
                <w:color w:val="333333"/>
                <w:sz w:val="17"/>
              </w:rPr>
              <w:t>E. Clother</w:t>
            </w:r>
          </w:p>
        </w:tc>
        <w:tc>
          <w:tcPr>
            <w:tcW w:w="1123" w:type="dxa"/>
            <w:shd w:val="clear" w:color="auto" w:fill="F8F9FA"/>
          </w:tcPr>
          <w:p w14:paraId="146D661F" w14:textId="77777777" w:rsidR="000C5FFB" w:rsidRDefault="00000000">
            <w:pPr>
              <w:spacing w:after="40" w:line="240" w:lineRule="auto"/>
            </w:pPr>
            <w:r>
              <w:rPr>
                <w:color w:val="333333"/>
                <w:sz w:val="17"/>
              </w:rPr>
              <w:t>Alta</w:t>
            </w:r>
          </w:p>
        </w:tc>
        <w:tc>
          <w:tcPr>
            <w:tcW w:w="1404" w:type="dxa"/>
            <w:shd w:val="clear" w:color="auto" w:fill="F8F9FA"/>
          </w:tcPr>
          <w:p w14:paraId="43F381B6" w14:textId="77777777" w:rsidR="000C5FFB" w:rsidRDefault="00000000">
            <w:pPr>
              <w:spacing w:after="40" w:line="240" w:lineRule="auto"/>
            </w:pPr>
            <w:r>
              <w:rPr>
                <w:color w:val="333333"/>
                <w:sz w:val="17"/>
              </w:rPr>
              <w:t>Terminado</w:t>
            </w:r>
          </w:p>
        </w:tc>
      </w:tr>
      <w:tr w:rsidR="000C5FFB" w14:paraId="41C7F199" w14:textId="77777777">
        <w:tc>
          <w:tcPr>
            <w:tcW w:w="842" w:type="dxa"/>
          </w:tcPr>
          <w:p w14:paraId="4DD1A8E8" w14:textId="77777777" w:rsidR="000C5FFB" w:rsidRDefault="00000000">
            <w:pPr>
              <w:spacing w:after="40" w:line="240" w:lineRule="auto"/>
            </w:pPr>
            <w:r>
              <w:rPr>
                <w:b/>
                <w:color w:val="000000"/>
                <w:sz w:val="17"/>
              </w:rPr>
              <w:t>TCI-36</w:t>
            </w:r>
          </w:p>
        </w:tc>
        <w:tc>
          <w:tcPr>
            <w:tcW w:w="3931" w:type="dxa"/>
          </w:tcPr>
          <w:p w14:paraId="7F49AE5C" w14:textId="77777777" w:rsidR="000C5FFB" w:rsidRDefault="00000000">
            <w:pPr>
              <w:spacing w:after="40" w:line="240" w:lineRule="auto"/>
            </w:pPr>
            <w:r>
              <w:rPr>
                <w:color w:val="333333"/>
                <w:sz w:val="17"/>
              </w:rPr>
              <w:t>4.1 CRUD de clientes</w:t>
            </w:r>
          </w:p>
        </w:tc>
        <w:tc>
          <w:tcPr>
            <w:tcW w:w="2059" w:type="dxa"/>
          </w:tcPr>
          <w:p w14:paraId="48B2F6B5" w14:textId="77777777" w:rsidR="000C5FFB" w:rsidRDefault="00000000">
            <w:pPr>
              <w:spacing w:after="40" w:line="240" w:lineRule="auto"/>
            </w:pPr>
            <w:r>
              <w:rPr>
                <w:color w:val="333333"/>
                <w:sz w:val="17"/>
              </w:rPr>
              <w:t>E. Clother, Y. Funes</w:t>
            </w:r>
          </w:p>
        </w:tc>
        <w:tc>
          <w:tcPr>
            <w:tcW w:w="1123" w:type="dxa"/>
          </w:tcPr>
          <w:p w14:paraId="14AF5E31" w14:textId="77777777" w:rsidR="000C5FFB" w:rsidRDefault="00000000">
            <w:pPr>
              <w:spacing w:after="40" w:line="240" w:lineRule="auto"/>
            </w:pPr>
            <w:r>
              <w:rPr>
                <w:color w:val="333333"/>
                <w:sz w:val="17"/>
              </w:rPr>
              <w:t>Alta</w:t>
            </w:r>
          </w:p>
        </w:tc>
        <w:tc>
          <w:tcPr>
            <w:tcW w:w="1404" w:type="dxa"/>
          </w:tcPr>
          <w:p w14:paraId="26BD2883" w14:textId="77777777" w:rsidR="000C5FFB" w:rsidRDefault="00000000">
            <w:pPr>
              <w:spacing w:after="40" w:line="240" w:lineRule="auto"/>
            </w:pPr>
            <w:r>
              <w:rPr>
                <w:color w:val="333333"/>
                <w:sz w:val="17"/>
              </w:rPr>
              <w:t>Terminado</w:t>
            </w:r>
          </w:p>
        </w:tc>
      </w:tr>
      <w:tr w:rsidR="000C5FFB" w14:paraId="1E00193B" w14:textId="77777777">
        <w:tc>
          <w:tcPr>
            <w:tcW w:w="842" w:type="dxa"/>
            <w:shd w:val="clear" w:color="auto" w:fill="F8F9FA"/>
          </w:tcPr>
          <w:p w14:paraId="2E8C436A" w14:textId="77777777" w:rsidR="000C5FFB" w:rsidRDefault="00000000">
            <w:pPr>
              <w:spacing w:after="40" w:line="240" w:lineRule="auto"/>
            </w:pPr>
            <w:r>
              <w:rPr>
                <w:b/>
                <w:color w:val="000000"/>
                <w:sz w:val="17"/>
              </w:rPr>
              <w:t>TCI-37</w:t>
            </w:r>
          </w:p>
        </w:tc>
        <w:tc>
          <w:tcPr>
            <w:tcW w:w="3931" w:type="dxa"/>
            <w:shd w:val="clear" w:color="auto" w:fill="F8F9FA"/>
          </w:tcPr>
          <w:p w14:paraId="56030243" w14:textId="77777777" w:rsidR="000C5FFB" w:rsidRPr="002428CE" w:rsidRDefault="00000000">
            <w:pPr>
              <w:spacing w:after="40" w:line="240" w:lineRule="auto"/>
              <w:rPr>
                <w:lang w:val="es-ES"/>
              </w:rPr>
            </w:pPr>
            <w:r w:rsidRPr="002428CE">
              <w:rPr>
                <w:color w:val="333333"/>
                <w:sz w:val="17"/>
                <w:lang w:val="es-ES"/>
              </w:rPr>
              <w:t>4.2 CRUD de equipos/activos por cliente</w:t>
            </w:r>
          </w:p>
        </w:tc>
        <w:tc>
          <w:tcPr>
            <w:tcW w:w="2059" w:type="dxa"/>
            <w:shd w:val="clear" w:color="auto" w:fill="F8F9FA"/>
          </w:tcPr>
          <w:p w14:paraId="4C7AAC7D" w14:textId="77777777" w:rsidR="000C5FFB" w:rsidRDefault="00000000">
            <w:pPr>
              <w:spacing w:after="40" w:line="240" w:lineRule="auto"/>
            </w:pPr>
            <w:r>
              <w:rPr>
                <w:color w:val="333333"/>
                <w:sz w:val="17"/>
              </w:rPr>
              <w:t>E. Clother, C. Figueroa</w:t>
            </w:r>
          </w:p>
        </w:tc>
        <w:tc>
          <w:tcPr>
            <w:tcW w:w="1123" w:type="dxa"/>
            <w:shd w:val="clear" w:color="auto" w:fill="F8F9FA"/>
          </w:tcPr>
          <w:p w14:paraId="193823AF" w14:textId="77777777" w:rsidR="000C5FFB" w:rsidRDefault="00000000">
            <w:pPr>
              <w:spacing w:after="40" w:line="240" w:lineRule="auto"/>
            </w:pPr>
            <w:r>
              <w:rPr>
                <w:color w:val="333333"/>
                <w:sz w:val="17"/>
              </w:rPr>
              <w:t>Alta</w:t>
            </w:r>
          </w:p>
        </w:tc>
        <w:tc>
          <w:tcPr>
            <w:tcW w:w="1404" w:type="dxa"/>
            <w:shd w:val="clear" w:color="auto" w:fill="F8F9FA"/>
          </w:tcPr>
          <w:p w14:paraId="19BDB61C" w14:textId="77777777" w:rsidR="000C5FFB" w:rsidRDefault="00000000">
            <w:pPr>
              <w:spacing w:after="40" w:line="240" w:lineRule="auto"/>
            </w:pPr>
            <w:r>
              <w:rPr>
                <w:color w:val="333333"/>
                <w:sz w:val="17"/>
              </w:rPr>
              <w:t>Terminado</w:t>
            </w:r>
          </w:p>
        </w:tc>
      </w:tr>
      <w:tr w:rsidR="000C5FFB" w14:paraId="41634FE3" w14:textId="77777777">
        <w:tc>
          <w:tcPr>
            <w:tcW w:w="842" w:type="dxa"/>
          </w:tcPr>
          <w:p w14:paraId="04D4A3BC" w14:textId="77777777" w:rsidR="000C5FFB" w:rsidRDefault="00000000">
            <w:pPr>
              <w:spacing w:after="40" w:line="240" w:lineRule="auto"/>
            </w:pPr>
            <w:r>
              <w:rPr>
                <w:b/>
                <w:color w:val="000000"/>
                <w:sz w:val="17"/>
              </w:rPr>
              <w:t>TCI-38</w:t>
            </w:r>
          </w:p>
        </w:tc>
        <w:tc>
          <w:tcPr>
            <w:tcW w:w="3931" w:type="dxa"/>
          </w:tcPr>
          <w:p w14:paraId="6C9A18B8" w14:textId="77777777" w:rsidR="000C5FFB" w:rsidRPr="002428CE" w:rsidRDefault="00000000">
            <w:pPr>
              <w:spacing w:after="40" w:line="240" w:lineRule="auto"/>
              <w:rPr>
                <w:lang w:val="es-ES"/>
              </w:rPr>
            </w:pPr>
            <w:r w:rsidRPr="002428CE">
              <w:rPr>
                <w:color w:val="333333"/>
                <w:sz w:val="17"/>
                <w:lang w:val="es-ES"/>
              </w:rPr>
              <w:t>4.3 Vincular equipos con historial de órdenes</w:t>
            </w:r>
          </w:p>
        </w:tc>
        <w:tc>
          <w:tcPr>
            <w:tcW w:w="2059" w:type="dxa"/>
          </w:tcPr>
          <w:p w14:paraId="6EB3383D" w14:textId="77777777" w:rsidR="000C5FFB" w:rsidRDefault="00000000">
            <w:pPr>
              <w:spacing w:after="40" w:line="240" w:lineRule="auto"/>
            </w:pPr>
            <w:r>
              <w:rPr>
                <w:color w:val="333333"/>
                <w:sz w:val="17"/>
              </w:rPr>
              <w:t>E. Clother, R. Ortega</w:t>
            </w:r>
          </w:p>
        </w:tc>
        <w:tc>
          <w:tcPr>
            <w:tcW w:w="1123" w:type="dxa"/>
          </w:tcPr>
          <w:p w14:paraId="6C815D7D" w14:textId="77777777" w:rsidR="000C5FFB" w:rsidRDefault="00000000">
            <w:pPr>
              <w:spacing w:after="40" w:line="240" w:lineRule="auto"/>
            </w:pPr>
            <w:r>
              <w:rPr>
                <w:color w:val="333333"/>
                <w:sz w:val="17"/>
              </w:rPr>
              <w:t>Media</w:t>
            </w:r>
          </w:p>
        </w:tc>
        <w:tc>
          <w:tcPr>
            <w:tcW w:w="1404" w:type="dxa"/>
          </w:tcPr>
          <w:p w14:paraId="39EC82D1" w14:textId="77777777" w:rsidR="000C5FFB" w:rsidRDefault="00000000">
            <w:pPr>
              <w:spacing w:after="40" w:line="240" w:lineRule="auto"/>
            </w:pPr>
            <w:r>
              <w:rPr>
                <w:color w:val="333333"/>
                <w:sz w:val="17"/>
              </w:rPr>
              <w:t>Terminado</w:t>
            </w:r>
          </w:p>
        </w:tc>
      </w:tr>
      <w:tr w:rsidR="000C5FFB" w14:paraId="7C600B6E" w14:textId="77777777">
        <w:tc>
          <w:tcPr>
            <w:tcW w:w="842" w:type="dxa"/>
            <w:shd w:val="clear" w:color="auto" w:fill="F8F9FA"/>
          </w:tcPr>
          <w:p w14:paraId="19FC87A4" w14:textId="77777777" w:rsidR="000C5FFB" w:rsidRDefault="00000000">
            <w:pPr>
              <w:spacing w:after="40" w:line="240" w:lineRule="auto"/>
            </w:pPr>
            <w:r>
              <w:rPr>
                <w:b/>
                <w:color w:val="000000"/>
                <w:sz w:val="17"/>
              </w:rPr>
              <w:t>TCI-39</w:t>
            </w:r>
          </w:p>
        </w:tc>
        <w:tc>
          <w:tcPr>
            <w:tcW w:w="3931" w:type="dxa"/>
            <w:shd w:val="clear" w:color="auto" w:fill="F8F9FA"/>
          </w:tcPr>
          <w:p w14:paraId="07EC5FB2" w14:textId="77777777" w:rsidR="000C5FFB" w:rsidRPr="002428CE" w:rsidRDefault="00000000">
            <w:pPr>
              <w:spacing w:after="40" w:line="240" w:lineRule="auto"/>
              <w:rPr>
                <w:lang w:val="es-ES"/>
              </w:rPr>
            </w:pPr>
            <w:r w:rsidRPr="002428CE">
              <w:rPr>
                <w:color w:val="333333"/>
                <w:sz w:val="17"/>
                <w:lang w:val="es-ES"/>
              </w:rPr>
              <w:t>4.4 Búsqueda y filtrado de clientes/equipos</w:t>
            </w:r>
          </w:p>
        </w:tc>
        <w:tc>
          <w:tcPr>
            <w:tcW w:w="2059" w:type="dxa"/>
            <w:shd w:val="clear" w:color="auto" w:fill="F8F9FA"/>
          </w:tcPr>
          <w:p w14:paraId="121FDD39" w14:textId="77777777" w:rsidR="000C5FFB" w:rsidRDefault="00000000">
            <w:pPr>
              <w:spacing w:after="40" w:line="240" w:lineRule="auto"/>
            </w:pPr>
            <w:r>
              <w:rPr>
                <w:color w:val="333333"/>
                <w:sz w:val="17"/>
              </w:rPr>
              <w:t>E. Clother, A. Cardona</w:t>
            </w:r>
          </w:p>
        </w:tc>
        <w:tc>
          <w:tcPr>
            <w:tcW w:w="1123" w:type="dxa"/>
            <w:shd w:val="clear" w:color="auto" w:fill="F8F9FA"/>
          </w:tcPr>
          <w:p w14:paraId="6B7697F7" w14:textId="77777777" w:rsidR="000C5FFB" w:rsidRDefault="00000000">
            <w:pPr>
              <w:spacing w:after="40" w:line="240" w:lineRule="auto"/>
            </w:pPr>
            <w:r>
              <w:rPr>
                <w:color w:val="333333"/>
                <w:sz w:val="17"/>
              </w:rPr>
              <w:t>Baja</w:t>
            </w:r>
          </w:p>
        </w:tc>
        <w:tc>
          <w:tcPr>
            <w:tcW w:w="1404" w:type="dxa"/>
            <w:shd w:val="clear" w:color="auto" w:fill="F8F9FA"/>
          </w:tcPr>
          <w:p w14:paraId="3FB0CAC7" w14:textId="77777777" w:rsidR="000C5FFB" w:rsidRDefault="00000000">
            <w:pPr>
              <w:spacing w:after="40" w:line="240" w:lineRule="auto"/>
            </w:pPr>
            <w:r>
              <w:rPr>
                <w:color w:val="333333"/>
                <w:sz w:val="17"/>
              </w:rPr>
              <w:t>Terminado</w:t>
            </w:r>
          </w:p>
        </w:tc>
      </w:tr>
      <w:tr w:rsidR="000C5FFB" w14:paraId="0AB0B2BF" w14:textId="77777777">
        <w:tc>
          <w:tcPr>
            <w:tcW w:w="842" w:type="dxa"/>
          </w:tcPr>
          <w:p w14:paraId="0BA384AF" w14:textId="77777777" w:rsidR="000C5FFB" w:rsidRDefault="00000000">
            <w:pPr>
              <w:spacing w:after="40" w:line="240" w:lineRule="auto"/>
            </w:pPr>
            <w:r>
              <w:rPr>
                <w:b/>
                <w:color w:val="000000"/>
                <w:sz w:val="17"/>
              </w:rPr>
              <w:t>TCI-40</w:t>
            </w:r>
          </w:p>
        </w:tc>
        <w:tc>
          <w:tcPr>
            <w:tcW w:w="3931" w:type="dxa"/>
          </w:tcPr>
          <w:p w14:paraId="1B25DBA8" w14:textId="77777777" w:rsidR="000C5FFB" w:rsidRPr="002428CE" w:rsidRDefault="00000000">
            <w:pPr>
              <w:spacing w:after="40" w:line="240" w:lineRule="auto"/>
              <w:rPr>
                <w:lang w:val="es-ES"/>
              </w:rPr>
            </w:pPr>
            <w:r w:rsidRPr="002428CE">
              <w:rPr>
                <w:color w:val="333333"/>
                <w:sz w:val="17"/>
                <w:lang w:val="es-ES"/>
              </w:rPr>
              <w:t xml:space="preserve">5.1 Login diferenciado </w:t>
            </w:r>
            <w:proofErr w:type="spellStart"/>
            <w:r w:rsidRPr="002428CE">
              <w:rPr>
                <w:color w:val="333333"/>
                <w:sz w:val="17"/>
                <w:lang w:val="es-ES"/>
              </w:rPr>
              <w:t>admin</w:t>
            </w:r>
            <w:proofErr w:type="spellEnd"/>
            <w:r w:rsidRPr="002428CE">
              <w:rPr>
                <w:color w:val="333333"/>
                <w:sz w:val="17"/>
                <w:lang w:val="es-ES"/>
              </w:rPr>
              <w:t>/técnico (</w:t>
            </w:r>
            <w:proofErr w:type="spellStart"/>
            <w:r w:rsidRPr="002428CE">
              <w:rPr>
                <w:color w:val="333333"/>
                <w:sz w:val="17"/>
                <w:lang w:val="es-ES"/>
              </w:rPr>
              <w:t>frontend</w:t>
            </w:r>
            <w:proofErr w:type="spellEnd"/>
            <w:r w:rsidRPr="002428CE">
              <w:rPr>
                <w:color w:val="333333"/>
                <w:sz w:val="17"/>
                <w:lang w:val="es-ES"/>
              </w:rPr>
              <w:t>)</w:t>
            </w:r>
          </w:p>
        </w:tc>
        <w:tc>
          <w:tcPr>
            <w:tcW w:w="2059" w:type="dxa"/>
          </w:tcPr>
          <w:p w14:paraId="16688AB5" w14:textId="77777777" w:rsidR="000C5FFB" w:rsidRDefault="00000000">
            <w:pPr>
              <w:spacing w:after="40" w:line="240" w:lineRule="auto"/>
            </w:pPr>
            <w:r>
              <w:rPr>
                <w:color w:val="333333"/>
                <w:sz w:val="17"/>
              </w:rPr>
              <w:t>E. Clother, Y. Funes</w:t>
            </w:r>
          </w:p>
        </w:tc>
        <w:tc>
          <w:tcPr>
            <w:tcW w:w="1123" w:type="dxa"/>
          </w:tcPr>
          <w:p w14:paraId="439E10F4" w14:textId="77777777" w:rsidR="000C5FFB" w:rsidRDefault="00000000">
            <w:pPr>
              <w:spacing w:after="40" w:line="240" w:lineRule="auto"/>
            </w:pPr>
            <w:r>
              <w:rPr>
                <w:color w:val="333333"/>
                <w:sz w:val="17"/>
              </w:rPr>
              <w:t>Alta</w:t>
            </w:r>
          </w:p>
        </w:tc>
        <w:tc>
          <w:tcPr>
            <w:tcW w:w="1404" w:type="dxa"/>
          </w:tcPr>
          <w:p w14:paraId="21FD3A42" w14:textId="77777777" w:rsidR="000C5FFB" w:rsidRDefault="00000000">
            <w:pPr>
              <w:spacing w:after="40" w:line="240" w:lineRule="auto"/>
            </w:pPr>
            <w:r>
              <w:rPr>
                <w:color w:val="333333"/>
                <w:sz w:val="17"/>
              </w:rPr>
              <w:t>Terminado</w:t>
            </w:r>
          </w:p>
        </w:tc>
      </w:tr>
      <w:tr w:rsidR="000C5FFB" w14:paraId="5812E7E0" w14:textId="77777777">
        <w:tc>
          <w:tcPr>
            <w:tcW w:w="842" w:type="dxa"/>
            <w:shd w:val="clear" w:color="auto" w:fill="F8F9FA"/>
          </w:tcPr>
          <w:p w14:paraId="37C608C7" w14:textId="77777777" w:rsidR="000C5FFB" w:rsidRDefault="00000000">
            <w:pPr>
              <w:spacing w:after="40" w:line="240" w:lineRule="auto"/>
            </w:pPr>
            <w:r>
              <w:rPr>
                <w:b/>
                <w:color w:val="000000"/>
                <w:sz w:val="17"/>
              </w:rPr>
              <w:t>TCI-41</w:t>
            </w:r>
          </w:p>
        </w:tc>
        <w:tc>
          <w:tcPr>
            <w:tcW w:w="3931" w:type="dxa"/>
            <w:shd w:val="clear" w:color="auto" w:fill="F8F9FA"/>
          </w:tcPr>
          <w:p w14:paraId="434B8765" w14:textId="77777777" w:rsidR="000C5FFB" w:rsidRPr="002428CE" w:rsidRDefault="00000000">
            <w:pPr>
              <w:spacing w:after="40" w:line="240" w:lineRule="auto"/>
              <w:rPr>
                <w:lang w:val="es-ES"/>
              </w:rPr>
            </w:pPr>
            <w:r w:rsidRPr="002428CE">
              <w:rPr>
                <w:color w:val="333333"/>
                <w:sz w:val="17"/>
                <w:lang w:val="es-ES"/>
              </w:rPr>
              <w:t>5.2 Vista de órdenes asignadas al técnico</w:t>
            </w:r>
          </w:p>
        </w:tc>
        <w:tc>
          <w:tcPr>
            <w:tcW w:w="2059" w:type="dxa"/>
            <w:shd w:val="clear" w:color="auto" w:fill="F8F9FA"/>
          </w:tcPr>
          <w:p w14:paraId="43960402" w14:textId="77777777" w:rsidR="000C5FFB" w:rsidRDefault="00000000">
            <w:pPr>
              <w:spacing w:after="40" w:line="240" w:lineRule="auto"/>
            </w:pPr>
            <w:r>
              <w:rPr>
                <w:color w:val="333333"/>
                <w:sz w:val="17"/>
              </w:rPr>
              <w:t>C. Figueroa, R. Ortega</w:t>
            </w:r>
          </w:p>
        </w:tc>
        <w:tc>
          <w:tcPr>
            <w:tcW w:w="1123" w:type="dxa"/>
            <w:shd w:val="clear" w:color="auto" w:fill="F8F9FA"/>
          </w:tcPr>
          <w:p w14:paraId="6D24A427" w14:textId="77777777" w:rsidR="000C5FFB" w:rsidRDefault="00000000">
            <w:pPr>
              <w:spacing w:after="40" w:line="240" w:lineRule="auto"/>
            </w:pPr>
            <w:r>
              <w:rPr>
                <w:color w:val="333333"/>
                <w:sz w:val="17"/>
              </w:rPr>
              <w:t>Alta</w:t>
            </w:r>
          </w:p>
        </w:tc>
        <w:tc>
          <w:tcPr>
            <w:tcW w:w="1404" w:type="dxa"/>
            <w:shd w:val="clear" w:color="auto" w:fill="F8F9FA"/>
          </w:tcPr>
          <w:p w14:paraId="31BA6DCC" w14:textId="77777777" w:rsidR="000C5FFB" w:rsidRDefault="00000000">
            <w:pPr>
              <w:spacing w:after="40" w:line="240" w:lineRule="auto"/>
            </w:pPr>
            <w:r>
              <w:rPr>
                <w:color w:val="333333"/>
                <w:sz w:val="17"/>
              </w:rPr>
              <w:t>Terminado</w:t>
            </w:r>
          </w:p>
        </w:tc>
      </w:tr>
      <w:tr w:rsidR="000C5FFB" w14:paraId="647FB80C" w14:textId="77777777">
        <w:tc>
          <w:tcPr>
            <w:tcW w:w="842" w:type="dxa"/>
          </w:tcPr>
          <w:p w14:paraId="68566220" w14:textId="77777777" w:rsidR="000C5FFB" w:rsidRDefault="00000000">
            <w:pPr>
              <w:spacing w:after="40" w:line="240" w:lineRule="auto"/>
            </w:pPr>
            <w:r>
              <w:rPr>
                <w:b/>
                <w:color w:val="000000"/>
                <w:sz w:val="17"/>
              </w:rPr>
              <w:t>TCI-42</w:t>
            </w:r>
          </w:p>
        </w:tc>
        <w:tc>
          <w:tcPr>
            <w:tcW w:w="3931" w:type="dxa"/>
          </w:tcPr>
          <w:p w14:paraId="54FF5917" w14:textId="77777777" w:rsidR="000C5FFB" w:rsidRPr="002428CE" w:rsidRDefault="00000000">
            <w:pPr>
              <w:spacing w:after="40" w:line="240" w:lineRule="auto"/>
              <w:rPr>
                <w:lang w:val="es-ES"/>
              </w:rPr>
            </w:pPr>
            <w:r w:rsidRPr="002428CE">
              <w:rPr>
                <w:color w:val="333333"/>
                <w:sz w:val="17"/>
                <w:lang w:val="es-ES"/>
              </w:rPr>
              <w:t>5.3 Actualización de estado y comentarios en tiempo real</w:t>
            </w:r>
          </w:p>
        </w:tc>
        <w:tc>
          <w:tcPr>
            <w:tcW w:w="2059" w:type="dxa"/>
          </w:tcPr>
          <w:p w14:paraId="63099DAC" w14:textId="77777777" w:rsidR="000C5FFB" w:rsidRDefault="00000000">
            <w:pPr>
              <w:spacing w:after="40" w:line="240" w:lineRule="auto"/>
            </w:pPr>
            <w:r>
              <w:rPr>
                <w:color w:val="333333"/>
                <w:sz w:val="17"/>
              </w:rPr>
              <w:t>A. Cardona, Y. Funes</w:t>
            </w:r>
          </w:p>
        </w:tc>
        <w:tc>
          <w:tcPr>
            <w:tcW w:w="1123" w:type="dxa"/>
          </w:tcPr>
          <w:p w14:paraId="02F2B2EB" w14:textId="77777777" w:rsidR="000C5FFB" w:rsidRDefault="00000000">
            <w:pPr>
              <w:spacing w:after="40" w:line="240" w:lineRule="auto"/>
            </w:pPr>
            <w:r>
              <w:rPr>
                <w:color w:val="333333"/>
                <w:sz w:val="17"/>
              </w:rPr>
              <w:t>Alta</w:t>
            </w:r>
          </w:p>
        </w:tc>
        <w:tc>
          <w:tcPr>
            <w:tcW w:w="1404" w:type="dxa"/>
          </w:tcPr>
          <w:p w14:paraId="33C69646" w14:textId="77777777" w:rsidR="000C5FFB" w:rsidRDefault="00000000">
            <w:pPr>
              <w:spacing w:after="40" w:line="240" w:lineRule="auto"/>
            </w:pPr>
            <w:r>
              <w:rPr>
                <w:color w:val="333333"/>
                <w:sz w:val="17"/>
              </w:rPr>
              <w:t>Terminado</w:t>
            </w:r>
          </w:p>
        </w:tc>
      </w:tr>
      <w:tr w:rsidR="000C5FFB" w14:paraId="73756C05" w14:textId="77777777">
        <w:tc>
          <w:tcPr>
            <w:tcW w:w="842" w:type="dxa"/>
            <w:shd w:val="clear" w:color="auto" w:fill="F8F9FA"/>
          </w:tcPr>
          <w:p w14:paraId="12C4932E" w14:textId="77777777" w:rsidR="000C5FFB" w:rsidRDefault="00000000">
            <w:pPr>
              <w:spacing w:after="40" w:line="240" w:lineRule="auto"/>
            </w:pPr>
            <w:r>
              <w:rPr>
                <w:b/>
                <w:color w:val="000000"/>
                <w:sz w:val="17"/>
              </w:rPr>
              <w:t>TCI-43</w:t>
            </w:r>
          </w:p>
        </w:tc>
        <w:tc>
          <w:tcPr>
            <w:tcW w:w="3931" w:type="dxa"/>
            <w:shd w:val="clear" w:color="auto" w:fill="F8F9FA"/>
          </w:tcPr>
          <w:p w14:paraId="1A4F17FE" w14:textId="77777777" w:rsidR="000C5FFB" w:rsidRPr="002428CE" w:rsidRDefault="00000000">
            <w:pPr>
              <w:spacing w:after="40" w:line="240" w:lineRule="auto"/>
              <w:rPr>
                <w:lang w:val="es-ES"/>
              </w:rPr>
            </w:pPr>
            <w:r w:rsidRPr="002428CE">
              <w:rPr>
                <w:color w:val="333333"/>
                <w:sz w:val="17"/>
                <w:lang w:val="es-ES"/>
              </w:rPr>
              <w:t>5.4 Carga de evidencia (fotos/notas) al cerrar</w:t>
            </w:r>
          </w:p>
        </w:tc>
        <w:tc>
          <w:tcPr>
            <w:tcW w:w="2059" w:type="dxa"/>
            <w:shd w:val="clear" w:color="auto" w:fill="F8F9FA"/>
          </w:tcPr>
          <w:p w14:paraId="67581B4D" w14:textId="77777777" w:rsidR="000C5FFB" w:rsidRDefault="00000000">
            <w:pPr>
              <w:spacing w:after="40" w:line="240" w:lineRule="auto"/>
            </w:pPr>
            <w:r>
              <w:rPr>
                <w:color w:val="333333"/>
                <w:sz w:val="17"/>
              </w:rPr>
              <w:t>E. Clother, A. Cardona, Y. Funes</w:t>
            </w:r>
          </w:p>
        </w:tc>
        <w:tc>
          <w:tcPr>
            <w:tcW w:w="1123" w:type="dxa"/>
            <w:shd w:val="clear" w:color="auto" w:fill="F8F9FA"/>
          </w:tcPr>
          <w:p w14:paraId="3A1C435F" w14:textId="77777777" w:rsidR="000C5FFB" w:rsidRDefault="00000000">
            <w:pPr>
              <w:spacing w:after="40" w:line="240" w:lineRule="auto"/>
            </w:pPr>
            <w:r>
              <w:rPr>
                <w:color w:val="333333"/>
                <w:sz w:val="17"/>
              </w:rPr>
              <w:t>Media</w:t>
            </w:r>
          </w:p>
        </w:tc>
        <w:tc>
          <w:tcPr>
            <w:tcW w:w="1404" w:type="dxa"/>
            <w:shd w:val="clear" w:color="auto" w:fill="F8F9FA"/>
          </w:tcPr>
          <w:p w14:paraId="69516AA7" w14:textId="77777777" w:rsidR="000C5FFB" w:rsidRDefault="00000000">
            <w:pPr>
              <w:spacing w:after="40" w:line="240" w:lineRule="auto"/>
            </w:pPr>
            <w:r>
              <w:rPr>
                <w:color w:val="333333"/>
                <w:sz w:val="17"/>
              </w:rPr>
              <w:t>Terminado</w:t>
            </w:r>
          </w:p>
        </w:tc>
      </w:tr>
      <w:tr w:rsidR="000C5FFB" w14:paraId="3115C221" w14:textId="77777777">
        <w:tc>
          <w:tcPr>
            <w:tcW w:w="842" w:type="dxa"/>
          </w:tcPr>
          <w:p w14:paraId="7ABDF679" w14:textId="77777777" w:rsidR="000C5FFB" w:rsidRDefault="00000000">
            <w:pPr>
              <w:spacing w:after="40" w:line="240" w:lineRule="auto"/>
            </w:pPr>
            <w:r>
              <w:rPr>
                <w:b/>
                <w:color w:val="000000"/>
                <w:sz w:val="17"/>
              </w:rPr>
              <w:t>TCI-44</w:t>
            </w:r>
          </w:p>
        </w:tc>
        <w:tc>
          <w:tcPr>
            <w:tcW w:w="3931" w:type="dxa"/>
          </w:tcPr>
          <w:p w14:paraId="64A56722" w14:textId="77777777" w:rsidR="000C5FFB" w:rsidRPr="002428CE" w:rsidRDefault="00000000">
            <w:pPr>
              <w:spacing w:after="40" w:line="240" w:lineRule="auto"/>
              <w:rPr>
                <w:lang w:val="es-ES"/>
              </w:rPr>
            </w:pPr>
            <w:r w:rsidRPr="002428CE">
              <w:rPr>
                <w:color w:val="333333"/>
                <w:sz w:val="17"/>
                <w:lang w:val="es-ES"/>
              </w:rPr>
              <w:t>5.5 Diseño responsive para uso en campo</w:t>
            </w:r>
          </w:p>
        </w:tc>
        <w:tc>
          <w:tcPr>
            <w:tcW w:w="2059" w:type="dxa"/>
          </w:tcPr>
          <w:p w14:paraId="387261D6" w14:textId="77777777" w:rsidR="000C5FFB" w:rsidRPr="002428CE" w:rsidRDefault="00000000">
            <w:pPr>
              <w:spacing w:after="40" w:line="240" w:lineRule="auto"/>
              <w:rPr>
                <w:lang w:val="es-ES"/>
              </w:rPr>
            </w:pPr>
            <w:r w:rsidRPr="002428CE">
              <w:rPr>
                <w:color w:val="333333"/>
                <w:sz w:val="17"/>
                <w:lang w:val="es-ES"/>
              </w:rPr>
              <w:t xml:space="preserve">E. </w:t>
            </w:r>
            <w:proofErr w:type="spellStart"/>
            <w:r w:rsidRPr="002428CE">
              <w:rPr>
                <w:color w:val="333333"/>
                <w:sz w:val="17"/>
                <w:lang w:val="es-ES"/>
              </w:rPr>
              <w:t>Clother</w:t>
            </w:r>
            <w:proofErr w:type="spellEnd"/>
            <w:r w:rsidRPr="002428CE">
              <w:rPr>
                <w:color w:val="333333"/>
                <w:sz w:val="17"/>
                <w:lang w:val="es-ES"/>
              </w:rPr>
              <w:t>, C. Figueroa, R. Ortega</w:t>
            </w:r>
          </w:p>
        </w:tc>
        <w:tc>
          <w:tcPr>
            <w:tcW w:w="1123" w:type="dxa"/>
          </w:tcPr>
          <w:p w14:paraId="17202A75" w14:textId="77777777" w:rsidR="000C5FFB" w:rsidRDefault="00000000">
            <w:pPr>
              <w:spacing w:after="40" w:line="240" w:lineRule="auto"/>
            </w:pPr>
            <w:r>
              <w:rPr>
                <w:color w:val="333333"/>
                <w:sz w:val="17"/>
              </w:rPr>
              <w:t>Media</w:t>
            </w:r>
          </w:p>
        </w:tc>
        <w:tc>
          <w:tcPr>
            <w:tcW w:w="1404" w:type="dxa"/>
          </w:tcPr>
          <w:p w14:paraId="48098A91" w14:textId="77777777" w:rsidR="000C5FFB" w:rsidRDefault="00000000">
            <w:pPr>
              <w:spacing w:after="40" w:line="240" w:lineRule="auto"/>
            </w:pPr>
            <w:r>
              <w:rPr>
                <w:color w:val="333333"/>
                <w:sz w:val="17"/>
              </w:rPr>
              <w:t>Terminado</w:t>
            </w:r>
          </w:p>
        </w:tc>
      </w:tr>
      <w:tr w:rsidR="000C5FFB" w14:paraId="11A7DCF9" w14:textId="77777777">
        <w:tc>
          <w:tcPr>
            <w:tcW w:w="842" w:type="dxa"/>
            <w:shd w:val="clear" w:color="auto" w:fill="F8F9FA"/>
          </w:tcPr>
          <w:p w14:paraId="2AC54395" w14:textId="77777777" w:rsidR="000C5FFB" w:rsidRDefault="00000000">
            <w:pPr>
              <w:spacing w:after="40" w:line="240" w:lineRule="auto"/>
            </w:pPr>
            <w:r>
              <w:rPr>
                <w:b/>
                <w:color w:val="000000"/>
                <w:sz w:val="17"/>
              </w:rPr>
              <w:t>TCI-84</w:t>
            </w:r>
          </w:p>
        </w:tc>
        <w:tc>
          <w:tcPr>
            <w:tcW w:w="3931" w:type="dxa"/>
            <w:shd w:val="clear" w:color="auto" w:fill="F8F9FA"/>
          </w:tcPr>
          <w:p w14:paraId="6CBE6B91" w14:textId="77777777" w:rsidR="000C5FFB" w:rsidRPr="002428CE" w:rsidRDefault="00000000">
            <w:pPr>
              <w:spacing w:after="40" w:line="240" w:lineRule="auto"/>
              <w:rPr>
                <w:lang w:val="es-ES"/>
              </w:rPr>
            </w:pPr>
            <w:r w:rsidRPr="002428CE">
              <w:rPr>
                <w:color w:val="333333"/>
                <w:sz w:val="17"/>
                <w:lang w:val="es-ES"/>
              </w:rPr>
              <w:t>5.6 Firma de conformidad del cliente al cerrar</w:t>
            </w:r>
          </w:p>
        </w:tc>
        <w:tc>
          <w:tcPr>
            <w:tcW w:w="2059" w:type="dxa"/>
            <w:shd w:val="clear" w:color="auto" w:fill="F8F9FA"/>
          </w:tcPr>
          <w:p w14:paraId="60317B9B" w14:textId="77777777" w:rsidR="000C5FFB" w:rsidRDefault="00000000">
            <w:pPr>
              <w:spacing w:after="40" w:line="240" w:lineRule="auto"/>
            </w:pPr>
            <w:r>
              <w:rPr>
                <w:color w:val="333333"/>
                <w:sz w:val="17"/>
              </w:rPr>
              <w:t>E. Clother, A. Cardona, Y. Funes</w:t>
            </w:r>
          </w:p>
        </w:tc>
        <w:tc>
          <w:tcPr>
            <w:tcW w:w="1123" w:type="dxa"/>
            <w:shd w:val="clear" w:color="auto" w:fill="F8F9FA"/>
          </w:tcPr>
          <w:p w14:paraId="655FD2BB" w14:textId="77777777" w:rsidR="000C5FFB" w:rsidRDefault="00000000">
            <w:pPr>
              <w:spacing w:after="40" w:line="240" w:lineRule="auto"/>
            </w:pPr>
            <w:r>
              <w:rPr>
                <w:color w:val="333333"/>
                <w:sz w:val="17"/>
              </w:rPr>
              <w:t>Alta</w:t>
            </w:r>
          </w:p>
        </w:tc>
        <w:tc>
          <w:tcPr>
            <w:tcW w:w="1404" w:type="dxa"/>
            <w:shd w:val="clear" w:color="auto" w:fill="F8F9FA"/>
          </w:tcPr>
          <w:p w14:paraId="28243F94" w14:textId="77777777" w:rsidR="000C5FFB" w:rsidRDefault="00000000">
            <w:pPr>
              <w:spacing w:after="40" w:line="240" w:lineRule="auto"/>
            </w:pPr>
            <w:r>
              <w:rPr>
                <w:color w:val="333333"/>
                <w:sz w:val="17"/>
              </w:rPr>
              <w:t>Terminado</w:t>
            </w:r>
          </w:p>
        </w:tc>
      </w:tr>
      <w:tr w:rsidR="000C5FFB" w14:paraId="3CE99579" w14:textId="77777777">
        <w:tc>
          <w:tcPr>
            <w:tcW w:w="842" w:type="dxa"/>
          </w:tcPr>
          <w:p w14:paraId="6FD4E584" w14:textId="77777777" w:rsidR="000C5FFB" w:rsidRDefault="00000000">
            <w:pPr>
              <w:spacing w:after="40" w:line="240" w:lineRule="auto"/>
            </w:pPr>
            <w:r>
              <w:rPr>
                <w:b/>
                <w:color w:val="000000"/>
                <w:sz w:val="17"/>
              </w:rPr>
              <w:t>TCI-85</w:t>
            </w:r>
          </w:p>
        </w:tc>
        <w:tc>
          <w:tcPr>
            <w:tcW w:w="3931" w:type="dxa"/>
          </w:tcPr>
          <w:p w14:paraId="5575E779" w14:textId="77777777" w:rsidR="000C5FFB" w:rsidRPr="002428CE" w:rsidRDefault="00000000">
            <w:pPr>
              <w:spacing w:after="40" w:line="240" w:lineRule="auto"/>
              <w:rPr>
                <w:lang w:val="es-ES"/>
              </w:rPr>
            </w:pPr>
            <w:r w:rsidRPr="002428CE">
              <w:rPr>
                <w:color w:val="333333"/>
                <w:sz w:val="17"/>
                <w:lang w:val="es-ES"/>
              </w:rPr>
              <w:t>5.7 Instalación en móvil (PWA), iconos y metadatos</w:t>
            </w:r>
          </w:p>
        </w:tc>
        <w:tc>
          <w:tcPr>
            <w:tcW w:w="2059" w:type="dxa"/>
          </w:tcPr>
          <w:p w14:paraId="273DE3CD" w14:textId="77777777" w:rsidR="000C5FFB" w:rsidRDefault="00000000">
            <w:pPr>
              <w:spacing w:after="40" w:line="240" w:lineRule="auto"/>
            </w:pPr>
            <w:r>
              <w:rPr>
                <w:color w:val="333333"/>
                <w:sz w:val="17"/>
              </w:rPr>
              <w:t>C. Figueroa, R. Ortega</w:t>
            </w:r>
          </w:p>
        </w:tc>
        <w:tc>
          <w:tcPr>
            <w:tcW w:w="1123" w:type="dxa"/>
          </w:tcPr>
          <w:p w14:paraId="0C58F6F5" w14:textId="77777777" w:rsidR="000C5FFB" w:rsidRDefault="00000000">
            <w:pPr>
              <w:spacing w:after="40" w:line="240" w:lineRule="auto"/>
            </w:pPr>
            <w:r>
              <w:rPr>
                <w:color w:val="333333"/>
                <w:sz w:val="17"/>
              </w:rPr>
              <w:t>Media</w:t>
            </w:r>
          </w:p>
        </w:tc>
        <w:tc>
          <w:tcPr>
            <w:tcW w:w="1404" w:type="dxa"/>
          </w:tcPr>
          <w:p w14:paraId="4C06D36B" w14:textId="77777777" w:rsidR="000C5FFB" w:rsidRDefault="00000000">
            <w:pPr>
              <w:spacing w:after="40" w:line="240" w:lineRule="auto"/>
            </w:pPr>
            <w:r>
              <w:rPr>
                <w:color w:val="333333"/>
                <w:sz w:val="17"/>
              </w:rPr>
              <w:t>Terminado</w:t>
            </w:r>
          </w:p>
        </w:tc>
      </w:tr>
      <w:tr w:rsidR="000C5FFB" w14:paraId="713F4F94" w14:textId="77777777">
        <w:tc>
          <w:tcPr>
            <w:tcW w:w="842" w:type="dxa"/>
            <w:shd w:val="clear" w:color="auto" w:fill="F8F9FA"/>
          </w:tcPr>
          <w:p w14:paraId="6818287C" w14:textId="77777777" w:rsidR="000C5FFB" w:rsidRDefault="00000000">
            <w:pPr>
              <w:spacing w:after="40" w:line="240" w:lineRule="auto"/>
            </w:pPr>
            <w:r>
              <w:rPr>
                <w:b/>
                <w:color w:val="000000"/>
                <w:sz w:val="17"/>
              </w:rPr>
              <w:t>TCI-86</w:t>
            </w:r>
          </w:p>
        </w:tc>
        <w:tc>
          <w:tcPr>
            <w:tcW w:w="3931" w:type="dxa"/>
            <w:shd w:val="clear" w:color="auto" w:fill="F8F9FA"/>
          </w:tcPr>
          <w:p w14:paraId="01D5FB9C" w14:textId="77777777" w:rsidR="000C5FFB" w:rsidRPr="002428CE" w:rsidRDefault="00000000">
            <w:pPr>
              <w:spacing w:after="40" w:line="240" w:lineRule="auto"/>
              <w:rPr>
                <w:lang w:val="es-ES"/>
              </w:rPr>
            </w:pPr>
            <w:r w:rsidRPr="002428CE">
              <w:rPr>
                <w:color w:val="333333"/>
                <w:sz w:val="17"/>
                <w:lang w:val="es-ES"/>
              </w:rPr>
              <w:t>5.8 Rediseño de la interfaz: navegación lateral, tipografía y pasada de móvil</w:t>
            </w:r>
          </w:p>
        </w:tc>
        <w:tc>
          <w:tcPr>
            <w:tcW w:w="2059" w:type="dxa"/>
            <w:shd w:val="clear" w:color="auto" w:fill="F8F9FA"/>
          </w:tcPr>
          <w:p w14:paraId="09224BFE" w14:textId="77777777" w:rsidR="000C5FFB" w:rsidRPr="002428CE" w:rsidRDefault="00000000">
            <w:pPr>
              <w:spacing w:after="40" w:line="240" w:lineRule="auto"/>
              <w:rPr>
                <w:lang w:val="es-ES"/>
              </w:rPr>
            </w:pPr>
            <w:r w:rsidRPr="002428CE">
              <w:rPr>
                <w:color w:val="333333"/>
                <w:sz w:val="17"/>
                <w:lang w:val="es-ES"/>
              </w:rPr>
              <w:t xml:space="preserve">E. </w:t>
            </w:r>
            <w:proofErr w:type="spellStart"/>
            <w:r w:rsidRPr="002428CE">
              <w:rPr>
                <w:color w:val="333333"/>
                <w:sz w:val="17"/>
                <w:lang w:val="es-ES"/>
              </w:rPr>
              <w:t>Clother</w:t>
            </w:r>
            <w:proofErr w:type="spellEnd"/>
            <w:r w:rsidRPr="002428CE">
              <w:rPr>
                <w:color w:val="333333"/>
                <w:sz w:val="17"/>
                <w:lang w:val="es-ES"/>
              </w:rPr>
              <w:t>, C. Figueroa, R. Ortega</w:t>
            </w:r>
          </w:p>
        </w:tc>
        <w:tc>
          <w:tcPr>
            <w:tcW w:w="1123" w:type="dxa"/>
            <w:shd w:val="clear" w:color="auto" w:fill="F8F9FA"/>
          </w:tcPr>
          <w:p w14:paraId="03CA0B39" w14:textId="77777777" w:rsidR="000C5FFB" w:rsidRDefault="00000000">
            <w:pPr>
              <w:spacing w:after="40" w:line="240" w:lineRule="auto"/>
            </w:pPr>
            <w:r>
              <w:rPr>
                <w:color w:val="333333"/>
                <w:sz w:val="17"/>
              </w:rPr>
              <w:t>Media</w:t>
            </w:r>
          </w:p>
        </w:tc>
        <w:tc>
          <w:tcPr>
            <w:tcW w:w="1404" w:type="dxa"/>
            <w:shd w:val="clear" w:color="auto" w:fill="F8F9FA"/>
          </w:tcPr>
          <w:p w14:paraId="791D39CC" w14:textId="77777777" w:rsidR="000C5FFB" w:rsidRDefault="00000000">
            <w:pPr>
              <w:spacing w:after="40" w:line="240" w:lineRule="auto"/>
            </w:pPr>
            <w:r>
              <w:rPr>
                <w:color w:val="333333"/>
                <w:sz w:val="17"/>
              </w:rPr>
              <w:t>Terminado</w:t>
            </w:r>
          </w:p>
        </w:tc>
      </w:tr>
      <w:tr w:rsidR="000C5FFB" w14:paraId="7244D7B5" w14:textId="77777777">
        <w:tc>
          <w:tcPr>
            <w:tcW w:w="842" w:type="dxa"/>
          </w:tcPr>
          <w:p w14:paraId="24DCDF79" w14:textId="77777777" w:rsidR="000C5FFB" w:rsidRDefault="00000000">
            <w:pPr>
              <w:spacing w:after="40" w:line="240" w:lineRule="auto"/>
            </w:pPr>
            <w:r>
              <w:rPr>
                <w:b/>
                <w:color w:val="000000"/>
                <w:sz w:val="17"/>
              </w:rPr>
              <w:t>TCI-45</w:t>
            </w:r>
          </w:p>
        </w:tc>
        <w:tc>
          <w:tcPr>
            <w:tcW w:w="3931" w:type="dxa"/>
          </w:tcPr>
          <w:p w14:paraId="4875DE6D" w14:textId="77777777" w:rsidR="000C5FFB" w:rsidRDefault="00000000">
            <w:pPr>
              <w:spacing w:after="40" w:line="240" w:lineRule="auto"/>
            </w:pPr>
            <w:r>
              <w:rPr>
                <w:color w:val="333333"/>
                <w:sz w:val="17"/>
              </w:rPr>
              <w:t>6.1 Catálogo de repuestos</w:t>
            </w:r>
          </w:p>
        </w:tc>
        <w:tc>
          <w:tcPr>
            <w:tcW w:w="2059" w:type="dxa"/>
          </w:tcPr>
          <w:p w14:paraId="6CE2E1A6" w14:textId="77777777" w:rsidR="000C5FFB" w:rsidRDefault="00000000">
            <w:pPr>
              <w:spacing w:after="40" w:line="240" w:lineRule="auto"/>
            </w:pPr>
            <w:r>
              <w:rPr>
                <w:color w:val="333333"/>
                <w:sz w:val="17"/>
              </w:rPr>
              <w:t>R. Ortega</w:t>
            </w:r>
          </w:p>
        </w:tc>
        <w:tc>
          <w:tcPr>
            <w:tcW w:w="1123" w:type="dxa"/>
          </w:tcPr>
          <w:p w14:paraId="56F78647" w14:textId="77777777" w:rsidR="000C5FFB" w:rsidRDefault="00000000">
            <w:pPr>
              <w:spacing w:after="40" w:line="240" w:lineRule="auto"/>
            </w:pPr>
            <w:r>
              <w:rPr>
                <w:color w:val="333333"/>
                <w:sz w:val="17"/>
              </w:rPr>
              <w:t>Media</w:t>
            </w:r>
          </w:p>
        </w:tc>
        <w:tc>
          <w:tcPr>
            <w:tcW w:w="1404" w:type="dxa"/>
          </w:tcPr>
          <w:p w14:paraId="70E73E10" w14:textId="77777777" w:rsidR="000C5FFB" w:rsidRDefault="00000000">
            <w:pPr>
              <w:spacing w:after="40" w:line="240" w:lineRule="auto"/>
            </w:pPr>
            <w:r>
              <w:rPr>
                <w:color w:val="333333"/>
                <w:sz w:val="17"/>
              </w:rPr>
              <w:t>Terminado</w:t>
            </w:r>
          </w:p>
        </w:tc>
      </w:tr>
      <w:tr w:rsidR="000C5FFB" w14:paraId="5E0EC225" w14:textId="77777777">
        <w:tc>
          <w:tcPr>
            <w:tcW w:w="842" w:type="dxa"/>
            <w:shd w:val="clear" w:color="auto" w:fill="F8F9FA"/>
          </w:tcPr>
          <w:p w14:paraId="56142A2C" w14:textId="77777777" w:rsidR="000C5FFB" w:rsidRDefault="00000000">
            <w:pPr>
              <w:spacing w:after="40" w:line="240" w:lineRule="auto"/>
            </w:pPr>
            <w:r>
              <w:rPr>
                <w:b/>
                <w:color w:val="000000"/>
                <w:sz w:val="17"/>
              </w:rPr>
              <w:t>TCI-46</w:t>
            </w:r>
          </w:p>
        </w:tc>
        <w:tc>
          <w:tcPr>
            <w:tcW w:w="3931" w:type="dxa"/>
            <w:shd w:val="clear" w:color="auto" w:fill="F8F9FA"/>
          </w:tcPr>
          <w:p w14:paraId="5EA2B7B8" w14:textId="77777777" w:rsidR="000C5FFB" w:rsidRPr="002428CE" w:rsidRDefault="00000000">
            <w:pPr>
              <w:spacing w:after="40" w:line="240" w:lineRule="auto"/>
              <w:rPr>
                <w:lang w:val="es-ES"/>
              </w:rPr>
            </w:pPr>
            <w:r w:rsidRPr="002428CE">
              <w:rPr>
                <w:color w:val="333333"/>
                <w:sz w:val="17"/>
                <w:lang w:val="es-ES"/>
              </w:rPr>
              <w:t>6.2 Registro de consumo de repuestos por orden</w:t>
            </w:r>
          </w:p>
        </w:tc>
        <w:tc>
          <w:tcPr>
            <w:tcW w:w="2059" w:type="dxa"/>
            <w:shd w:val="clear" w:color="auto" w:fill="F8F9FA"/>
          </w:tcPr>
          <w:p w14:paraId="236EF09A" w14:textId="77777777" w:rsidR="000C5FFB" w:rsidRDefault="00000000">
            <w:pPr>
              <w:spacing w:after="40" w:line="240" w:lineRule="auto"/>
            </w:pPr>
            <w:r>
              <w:rPr>
                <w:color w:val="333333"/>
                <w:sz w:val="17"/>
              </w:rPr>
              <w:t>A. Cardona</w:t>
            </w:r>
          </w:p>
        </w:tc>
        <w:tc>
          <w:tcPr>
            <w:tcW w:w="1123" w:type="dxa"/>
            <w:shd w:val="clear" w:color="auto" w:fill="F8F9FA"/>
          </w:tcPr>
          <w:p w14:paraId="721106DB" w14:textId="77777777" w:rsidR="000C5FFB" w:rsidRDefault="00000000">
            <w:pPr>
              <w:spacing w:after="40" w:line="240" w:lineRule="auto"/>
            </w:pPr>
            <w:r>
              <w:rPr>
                <w:color w:val="333333"/>
                <w:sz w:val="17"/>
              </w:rPr>
              <w:t>Media</w:t>
            </w:r>
          </w:p>
        </w:tc>
        <w:tc>
          <w:tcPr>
            <w:tcW w:w="1404" w:type="dxa"/>
            <w:shd w:val="clear" w:color="auto" w:fill="F8F9FA"/>
          </w:tcPr>
          <w:p w14:paraId="1240E145" w14:textId="77777777" w:rsidR="000C5FFB" w:rsidRDefault="00000000">
            <w:pPr>
              <w:spacing w:after="40" w:line="240" w:lineRule="auto"/>
            </w:pPr>
            <w:r>
              <w:rPr>
                <w:color w:val="333333"/>
                <w:sz w:val="17"/>
              </w:rPr>
              <w:t>Terminado</w:t>
            </w:r>
          </w:p>
        </w:tc>
      </w:tr>
      <w:tr w:rsidR="000C5FFB" w14:paraId="3212B9E7" w14:textId="77777777">
        <w:tc>
          <w:tcPr>
            <w:tcW w:w="842" w:type="dxa"/>
          </w:tcPr>
          <w:p w14:paraId="773AFA7A" w14:textId="77777777" w:rsidR="000C5FFB" w:rsidRDefault="00000000">
            <w:pPr>
              <w:spacing w:after="40" w:line="240" w:lineRule="auto"/>
            </w:pPr>
            <w:r>
              <w:rPr>
                <w:b/>
                <w:color w:val="000000"/>
                <w:sz w:val="17"/>
              </w:rPr>
              <w:t>TCI-47</w:t>
            </w:r>
          </w:p>
        </w:tc>
        <w:tc>
          <w:tcPr>
            <w:tcW w:w="3931" w:type="dxa"/>
          </w:tcPr>
          <w:p w14:paraId="2CA80FE2" w14:textId="77777777" w:rsidR="000C5FFB" w:rsidRDefault="00000000">
            <w:pPr>
              <w:spacing w:after="40" w:line="240" w:lineRule="auto"/>
            </w:pPr>
            <w:r>
              <w:rPr>
                <w:color w:val="333333"/>
                <w:sz w:val="17"/>
              </w:rPr>
              <w:t>6.3 Alertas de stock bajo</w:t>
            </w:r>
          </w:p>
        </w:tc>
        <w:tc>
          <w:tcPr>
            <w:tcW w:w="2059" w:type="dxa"/>
          </w:tcPr>
          <w:p w14:paraId="46762ACA" w14:textId="77777777" w:rsidR="000C5FFB" w:rsidRDefault="00000000">
            <w:pPr>
              <w:spacing w:after="40" w:line="240" w:lineRule="auto"/>
            </w:pPr>
            <w:r>
              <w:rPr>
                <w:color w:val="333333"/>
                <w:sz w:val="17"/>
              </w:rPr>
              <w:t>C. Figueroa</w:t>
            </w:r>
          </w:p>
        </w:tc>
        <w:tc>
          <w:tcPr>
            <w:tcW w:w="1123" w:type="dxa"/>
          </w:tcPr>
          <w:p w14:paraId="3E54717B" w14:textId="77777777" w:rsidR="000C5FFB" w:rsidRDefault="00000000">
            <w:pPr>
              <w:spacing w:after="40" w:line="240" w:lineRule="auto"/>
            </w:pPr>
            <w:r>
              <w:rPr>
                <w:color w:val="333333"/>
                <w:sz w:val="17"/>
              </w:rPr>
              <w:t>Baja</w:t>
            </w:r>
          </w:p>
        </w:tc>
        <w:tc>
          <w:tcPr>
            <w:tcW w:w="1404" w:type="dxa"/>
          </w:tcPr>
          <w:p w14:paraId="48925D51" w14:textId="77777777" w:rsidR="000C5FFB" w:rsidRDefault="00000000">
            <w:pPr>
              <w:spacing w:after="40" w:line="240" w:lineRule="auto"/>
            </w:pPr>
            <w:r>
              <w:rPr>
                <w:color w:val="333333"/>
                <w:sz w:val="17"/>
              </w:rPr>
              <w:t>Terminado</w:t>
            </w:r>
          </w:p>
        </w:tc>
      </w:tr>
      <w:tr w:rsidR="000C5FFB" w14:paraId="2DB98B25" w14:textId="77777777">
        <w:tc>
          <w:tcPr>
            <w:tcW w:w="842" w:type="dxa"/>
            <w:shd w:val="clear" w:color="auto" w:fill="F8F9FA"/>
          </w:tcPr>
          <w:p w14:paraId="1372A5B7" w14:textId="77777777" w:rsidR="000C5FFB" w:rsidRDefault="00000000">
            <w:pPr>
              <w:spacing w:after="40" w:line="240" w:lineRule="auto"/>
            </w:pPr>
            <w:r>
              <w:rPr>
                <w:b/>
                <w:color w:val="000000"/>
                <w:sz w:val="17"/>
              </w:rPr>
              <w:t>TCI-87</w:t>
            </w:r>
          </w:p>
        </w:tc>
        <w:tc>
          <w:tcPr>
            <w:tcW w:w="3931" w:type="dxa"/>
            <w:shd w:val="clear" w:color="auto" w:fill="F8F9FA"/>
          </w:tcPr>
          <w:p w14:paraId="304C2C4E" w14:textId="77777777" w:rsidR="000C5FFB" w:rsidRPr="002428CE" w:rsidRDefault="00000000">
            <w:pPr>
              <w:spacing w:after="40" w:line="240" w:lineRule="auto"/>
              <w:rPr>
                <w:lang w:val="es-ES"/>
              </w:rPr>
            </w:pPr>
            <w:r w:rsidRPr="002428CE">
              <w:rPr>
                <w:color w:val="333333"/>
                <w:sz w:val="17"/>
                <w:lang w:val="es-ES"/>
              </w:rPr>
              <w:t>7.5 Consultas del preventivo sin N+1</w:t>
            </w:r>
          </w:p>
        </w:tc>
        <w:tc>
          <w:tcPr>
            <w:tcW w:w="2059" w:type="dxa"/>
            <w:shd w:val="clear" w:color="auto" w:fill="F8F9FA"/>
          </w:tcPr>
          <w:p w14:paraId="754C8978" w14:textId="77777777" w:rsidR="000C5FFB" w:rsidRDefault="00000000">
            <w:pPr>
              <w:spacing w:after="40" w:line="240" w:lineRule="auto"/>
            </w:pPr>
            <w:r>
              <w:rPr>
                <w:color w:val="333333"/>
                <w:sz w:val="17"/>
              </w:rPr>
              <w:t>E. Clother</w:t>
            </w:r>
          </w:p>
        </w:tc>
        <w:tc>
          <w:tcPr>
            <w:tcW w:w="1123" w:type="dxa"/>
            <w:shd w:val="clear" w:color="auto" w:fill="F8F9FA"/>
          </w:tcPr>
          <w:p w14:paraId="1442B855" w14:textId="77777777" w:rsidR="000C5FFB" w:rsidRDefault="00000000">
            <w:pPr>
              <w:spacing w:after="40" w:line="240" w:lineRule="auto"/>
            </w:pPr>
            <w:r>
              <w:rPr>
                <w:color w:val="333333"/>
                <w:sz w:val="17"/>
              </w:rPr>
              <w:t>Baja</w:t>
            </w:r>
          </w:p>
        </w:tc>
        <w:tc>
          <w:tcPr>
            <w:tcW w:w="1404" w:type="dxa"/>
            <w:shd w:val="clear" w:color="auto" w:fill="F8F9FA"/>
          </w:tcPr>
          <w:p w14:paraId="5EA6528B" w14:textId="77777777" w:rsidR="000C5FFB" w:rsidRDefault="00000000">
            <w:pPr>
              <w:spacing w:after="40" w:line="240" w:lineRule="auto"/>
            </w:pPr>
            <w:r>
              <w:rPr>
                <w:color w:val="333333"/>
                <w:sz w:val="17"/>
              </w:rPr>
              <w:t>Terminado</w:t>
            </w:r>
          </w:p>
        </w:tc>
      </w:tr>
      <w:tr w:rsidR="000C5FFB" w14:paraId="0EBC0F6B" w14:textId="77777777">
        <w:tc>
          <w:tcPr>
            <w:tcW w:w="842" w:type="dxa"/>
          </w:tcPr>
          <w:p w14:paraId="421BCC74" w14:textId="77777777" w:rsidR="000C5FFB" w:rsidRDefault="00000000">
            <w:pPr>
              <w:spacing w:after="40" w:line="240" w:lineRule="auto"/>
            </w:pPr>
            <w:r>
              <w:rPr>
                <w:b/>
                <w:color w:val="000000"/>
                <w:sz w:val="17"/>
              </w:rPr>
              <w:t>TCI-88</w:t>
            </w:r>
          </w:p>
        </w:tc>
        <w:tc>
          <w:tcPr>
            <w:tcW w:w="3931" w:type="dxa"/>
          </w:tcPr>
          <w:p w14:paraId="3F7F58F4" w14:textId="77777777" w:rsidR="000C5FFB" w:rsidRDefault="00000000">
            <w:pPr>
              <w:spacing w:after="40" w:line="240" w:lineRule="auto"/>
            </w:pPr>
            <w:r>
              <w:rPr>
                <w:color w:val="333333"/>
                <w:sz w:val="17"/>
              </w:rPr>
              <w:t>8.5 Aviso de orden vencida</w:t>
            </w:r>
          </w:p>
        </w:tc>
        <w:tc>
          <w:tcPr>
            <w:tcW w:w="2059" w:type="dxa"/>
          </w:tcPr>
          <w:p w14:paraId="1384682D" w14:textId="77777777" w:rsidR="000C5FFB" w:rsidRDefault="00000000">
            <w:pPr>
              <w:spacing w:after="40" w:line="240" w:lineRule="auto"/>
            </w:pPr>
            <w:r>
              <w:rPr>
                <w:color w:val="333333"/>
                <w:sz w:val="17"/>
              </w:rPr>
              <w:t>A. Cardona, Y. Funes</w:t>
            </w:r>
          </w:p>
        </w:tc>
        <w:tc>
          <w:tcPr>
            <w:tcW w:w="1123" w:type="dxa"/>
          </w:tcPr>
          <w:p w14:paraId="599D5087" w14:textId="77777777" w:rsidR="000C5FFB" w:rsidRDefault="00000000">
            <w:pPr>
              <w:spacing w:after="40" w:line="240" w:lineRule="auto"/>
            </w:pPr>
            <w:r>
              <w:rPr>
                <w:color w:val="333333"/>
                <w:sz w:val="17"/>
              </w:rPr>
              <w:t>Media</w:t>
            </w:r>
          </w:p>
        </w:tc>
        <w:tc>
          <w:tcPr>
            <w:tcW w:w="1404" w:type="dxa"/>
          </w:tcPr>
          <w:p w14:paraId="03271E24" w14:textId="77777777" w:rsidR="000C5FFB" w:rsidRDefault="00000000">
            <w:pPr>
              <w:spacing w:after="40" w:line="240" w:lineRule="auto"/>
            </w:pPr>
            <w:r>
              <w:rPr>
                <w:color w:val="333333"/>
                <w:sz w:val="17"/>
              </w:rPr>
              <w:t>Terminado</w:t>
            </w:r>
          </w:p>
        </w:tc>
      </w:tr>
      <w:tr w:rsidR="000C5FFB" w14:paraId="62E76D25" w14:textId="77777777">
        <w:tc>
          <w:tcPr>
            <w:tcW w:w="842" w:type="dxa"/>
            <w:tcBorders>
              <w:bottom w:val="single" w:sz="12" w:space="0" w:color="000000"/>
            </w:tcBorders>
            <w:shd w:val="clear" w:color="auto" w:fill="F8F9FA"/>
          </w:tcPr>
          <w:p w14:paraId="5FA82229" w14:textId="77777777" w:rsidR="000C5FFB" w:rsidRDefault="00000000">
            <w:pPr>
              <w:spacing w:after="40" w:line="240" w:lineRule="auto"/>
            </w:pPr>
            <w:r>
              <w:rPr>
                <w:b/>
                <w:color w:val="000000"/>
                <w:sz w:val="17"/>
              </w:rPr>
              <w:t>TCI-89</w:t>
            </w:r>
          </w:p>
        </w:tc>
        <w:tc>
          <w:tcPr>
            <w:tcW w:w="3931" w:type="dxa"/>
            <w:tcBorders>
              <w:bottom w:val="single" w:sz="12" w:space="0" w:color="000000"/>
            </w:tcBorders>
            <w:shd w:val="clear" w:color="auto" w:fill="F8F9FA"/>
          </w:tcPr>
          <w:p w14:paraId="503368C4" w14:textId="77777777" w:rsidR="000C5FFB" w:rsidRPr="002428CE" w:rsidRDefault="00000000">
            <w:pPr>
              <w:spacing w:after="40" w:line="240" w:lineRule="auto"/>
              <w:rPr>
                <w:lang w:val="es-ES"/>
              </w:rPr>
            </w:pPr>
            <w:r w:rsidRPr="002428CE">
              <w:rPr>
                <w:color w:val="333333"/>
                <w:sz w:val="17"/>
                <w:lang w:val="es-ES"/>
              </w:rPr>
              <w:t>8.6 Paginación de la bandeja de notificaciones</w:t>
            </w:r>
          </w:p>
        </w:tc>
        <w:tc>
          <w:tcPr>
            <w:tcW w:w="2059" w:type="dxa"/>
            <w:tcBorders>
              <w:bottom w:val="single" w:sz="12" w:space="0" w:color="000000"/>
            </w:tcBorders>
            <w:shd w:val="clear" w:color="auto" w:fill="F8F9FA"/>
          </w:tcPr>
          <w:p w14:paraId="5F471A4B" w14:textId="77777777" w:rsidR="000C5FFB" w:rsidRDefault="00000000">
            <w:pPr>
              <w:spacing w:after="40" w:line="240" w:lineRule="auto"/>
            </w:pPr>
            <w:r>
              <w:rPr>
                <w:color w:val="333333"/>
                <w:sz w:val="17"/>
              </w:rPr>
              <w:t>R. Ortega</w:t>
            </w:r>
          </w:p>
        </w:tc>
        <w:tc>
          <w:tcPr>
            <w:tcW w:w="1123" w:type="dxa"/>
            <w:tcBorders>
              <w:bottom w:val="single" w:sz="12" w:space="0" w:color="000000"/>
            </w:tcBorders>
            <w:shd w:val="clear" w:color="auto" w:fill="F8F9FA"/>
          </w:tcPr>
          <w:p w14:paraId="45C88916" w14:textId="77777777" w:rsidR="000C5FFB" w:rsidRDefault="00000000">
            <w:pPr>
              <w:spacing w:after="40" w:line="240" w:lineRule="auto"/>
            </w:pPr>
            <w:r>
              <w:rPr>
                <w:color w:val="333333"/>
                <w:sz w:val="17"/>
              </w:rPr>
              <w:t>Baja</w:t>
            </w:r>
          </w:p>
        </w:tc>
        <w:tc>
          <w:tcPr>
            <w:tcW w:w="1404" w:type="dxa"/>
            <w:tcBorders>
              <w:bottom w:val="single" w:sz="12" w:space="0" w:color="000000"/>
            </w:tcBorders>
            <w:shd w:val="clear" w:color="auto" w:fill="F8F9FA"/>
          </w:tcPr>
          <w:p w14:paraId="393FE2AA" w14:textId="77777777" w:rsidR="000C5FFB" w:rsidRDefault="00000000">
            <w:pPr>
              <w:spacing w:after="40" w:line="240" w:lineRule="auto"/>
            </w:pPr>
            <w:r>
              <w:rPr>
                <w:color w:val="333333"/>
                <w:sz w:val="17"/>
              </w:rPr>
              <w:t>Terminado</w:t>
            </w:r>
          </w:p>
        </w:tc>
      </w:tr>
    </w:tbl>
    <w:p w14:paraId="63531907" w14:textId="77777777" w:rsidR="000C5FFB" w:rsidRPr="002428CE" w:rsidRDefault="00000000">
      <w:pPr>
        <w:spacing w:before="80" w:after="240" w:line="240" w:lineRule="auto"/>
        <w:jc w:val="both"/>
        <w:rPr>
          <w:lang w:val="es-ES"/>
        </w:rPr>
      </w:pPr>
      <w:r w:rsidRPr="002428CE">
        <w:rPr>
          <w:i/>
          <w:sz w:val="17"/>
          <w:lang w:val="es-ES"/>
        </w:rPr>
        <w:t>Nota.</w:t>
      </w:r>
      <w:r w:rsidRPr="002428CE">
        <w:rPr>
          <w:color w:val="333333"/>
          <w:sz w:val="17"/>
          <w:lang w:val="es-ES"/>
        </w:rPr>
        <w:t xml:space="preserve"> 32 de 32 elementos terminados. Los elementos cuya columna de responsable aparece con un guion no tienen asignación individual registrada en el tablero: corresponden a subtareas técnicas de un elemento padre y al trabajo del Sprint 3, que el equipo asumió de forma colectiva. La distribución nominal del trabajo se presenta en el apartado 10.6.</w:t>
      </w:r>
    </w:p>
    <w:p w14:paraId="05F413AA" w14:textId="77777777" w:rsidR="000C5FFB" w:rsidRPr="002428CE" w:rsidRDefault="00000000">
      <w:pPr>
        <w:spacing w:before="240" w:line="240" w:lineRule="auto"/>
        <w:rPr>
          <w:lang w:val="es-ES"/>
        </w:rPr>
      </w:pPr>
      <w:r w:rsidRPr="002428CE">
        <w:rPr>
          <w:b/>
          <w:sz w:val="20"/>
          <w:lang w:val="es-ES"/>
        </w:rPr>
        <w:lastRenderedPageBreak/>
        <w:t>Tabla 11</w:t>
      </w:r>
    </w:p>
    <w:p w14:paraId="7FA3065E" w14:textId="77777777" w:rsidR="000C5FFB" w:rsidRPr="002428CE" w:rsidRDefault="00000000">
      <w:pPr>
        <w:spacing w:after="80" w:line="240" w:lineRule="auto"/>
        <w:rPr>
          <w:lang w:val="es-ES"/>
        </w:rPr>
      </w:pPr>
      <w:r w:rsidRPr="002428CE">
        <w:rPr>
          <w:i/>
          <w:sz w:val="20"/>
          <w:lang w:val="es-ES"/>
        </w:rPr>
        <w:t>Sprint Backlog del Sprint 3 (3 al 20 de septiembre de 2026)</w:t>
      </w:r>
    </w:p>
    <w:tbl>
      <w:tblPr>
        <w:tblW w:w="0" w:type="auto"/>
        <w:tblLayout w:type="fixed"/>
        <w:tblLook w:val="04A0" w:firstRow="1" w:lastRow="0" w:firstColumn="1" w:lastColumn="0" w:noHBand="0" w:noVBand="1"/>
      </w:tblPr>
      <w:tblGrid>
        <w:gridCol w:w="842"/>
        <w:gridCol w:w="3931"/>
        <w:gridCol w:w="2059"/>
        <w:gridCol w:w="1123"/>
        <w:gridCol w:w="1404"/>
      </w:tblGrid>
      <w:tr w:rsidR="000C5FFB" w14:paraId="0AFEBCE7" w14:textId="77777777">
        <w:tc>
          <w:tcPr>
            <w:tcW w:w="842" w:type="dxa"/>
            <w:tcBorders>
              <w:top w:val="single" w:sz="12" w:space="0" w:color="000000"/>
              <w:bottom w:val="single" w:sz="6" w:space="0" w:color="000000"/>
            </w:tcBorders>
          </w:tcPr>
          <w:p w14:paraId="2C384B65" w14:textId="77777777" w:rsidR="000C5FFB" w:rsidRDefault="00000000">
            <w:pPr>
              <w:spacing w:after="40" w:line="240" w:lineRule="auto"/>
            </w:pPr>
            <w:r>
              <w:rPr>
                <w:b/>
                <w:sz w:val="17"/>
              </w:rPr>
              <w:t>Clave</w:t>
            </w:r>
          </w:p>
        </w:tc>
        <w:tc>
          <w:tcPr>
            <w:tcW w:w="3931" w:type="dxa"/>
            <w:tcBorders>
              <w:top w:val="single" w:sz="12" w:space="0" w:color="000000"/>
              <w:bottom w:val="single" w:sz="6" w:space="0" w:color="000000"/>
            </w:tcBorders>
          </w:tcPr>
          <w:p w14:paraId="06B1364A" w14:textId="77777777" w:rsidR="000C5FFB" w:rsidRDefault="00000000">
            <w:pPr>
              <w:spacing w:after="40" w:line="240" w:lineRule="auto"/>
            </w:pPr>
            <w:r>
              <w:rPr>
                <w:b/>
                <w:sz w:val="17"/>
              </w:rPr>
              <w:t>Elemento</w:t>
            </w:r>
          </w:p>
        </w:tc>
        <w:tc>
          <w:tcPr>
            <w:tcW w:w="2059" w:type="dxa"/>
            <w:tcBorders>
              <w:top w:val="single" w:sz="12" w:space="0" w:color="000000"/>
              <w:bottom w:val="single" w:sz="6" w:space="0" w:color="000000"/>
            </w:tcBorders>
          </w:tcPr>
          <w:p w14:paraId="577C6B21" w14:textId="77777777" w:rsidR="000C5FFB" w:rsidRDefault="00000000">
            <w:pPr>
              <w:spacing w:after="40" w:line="240" w:lineRule="auto"/>
            </w:pPr>
            <w:r>
              <w:rPr>
                <w:b/>
                <w:sz w:val="17"/>
              </w:rPr>
              <w:t>Responsable</w:t>
            </w:r>
          </w:p>
        </w:tc>
        <w:tc>
          <w:tcPr>
            <w:tcW w:w="1123" w:type="dxa"/>
            <w:tcBorders>
              <w:top w:val="single" w:sz="12" w:space="0" w:color="000000"/>
              <w:bottom w:val="single" w:sz="6" w:space="0" w:color="000000"/>
            </w:tcBorders>
          </w:tcPr>
          <w:p w14:paraId="5B26BE4F" w14:textId="77777777" w:rsidR="000C5FFB" w:rsidRDefault="00000000">
            <w:pPr>
              <w:spacing w:after="40" w:line="240" w:lineRule="auto"/>
            </w:pPr>
            <w:r>
              <w:rPr>
                <w:b/>
                <w:sz w:val="17"/>
              </w:rPr>
              <w:t>Prioridad</w:t>
            </w:r>
          </w:p>
        </w:tc>
        <w:tc>
          <w:tcPr>
            <w:tcW w:w="1404" w:type="dxa"/>
            <w:tcBorders>
              <w:top w:val="single" w:sz="12" w:space="0" w:color="000000"/>
              <w:bottom w:val="single" w:sz="6" w:space="0" w:color="000000"/>
            </w:tcBorders>
          </w:tcPr>
          <w:p w14:paraId="785FB70F" w14:textId="77777777" w:rsidR="000C5FFB" w:rsidRDefault="00000000">
            <w:pPr>
              <w:spacing w:after="40" w:line="240" w:lineRule="auto"/>
            </w:pPr>
            <w:r>
              <w:rPr>
                <w:b/>
                <w:sz w:val="17"/>
              </w:rPr>
              <w:t>Estado</w:t>
            </w:r>
          </w:p>
        </w:tc>
      </w:tr>
      <w:tr w:rsidR="000C5FFB" w14:paraId="663923FC" w14:textId="77777777">
        <w:tc>
          <w:tcPr>
            <w:tcW w:w="842" w:type="dxa"/>
          </w:tcPr>
          <w:p w14:paraId="69A1A688" w14:textId="77777777" w:rsidR="000C5FFB" w:rsidRDefault="00000000">
            <w:pPr>
              <w:spacing w:after="40" w:line="240" w:lineRule="auto"/>
            </w:pPr>
            <w:r>
              <w:rPr>
                <w:b/>
                <w:color w:val="000000"/>
                <w:sz w:val="17"/>
              </w:rPr>
              <w:t>TCI-34</w:t>
            </w:r>
          </w:p>
        </w:tc>
        <w:tc>
          <w:tcPr>
            <w:tcW w:w="3931" w:type="dxa"/>
          </w:tcPr>
          <w:p w14:paraId="797EAD95" w14:textId="77777777" w:rsidR="000C5FFB" w:rsidRDefault="00000000">
            <w:pPr>
              <w:spacing w:after="40" w:line="240" w:lineRule="auto"/>
            </w:pPr>
            <w:r>
              <w:rPr>
                <w:color w:val="333333"/>
                <w:sz w:val="17"/>
              </w:rPr>
              <w:t>3.4 Recuperación de contraseña</w:t>
            </w:r>
          </w:p>
        </w:tc>
        <w:tc>
          <w:tcPr>
            <w:tcW w:w="2059" w:type="dxa"/>
          </w:tcPr>
          <w:p w14:paraId="0BD628D7" w14:textId="77777777" w:rsidR="000C5FFB" w:rsidRDefault="00000000">
            <w:pPr>
              <w:spacing w:after="40" w:line="240" w:lineRule="auto"/>
            </w:pPr>
            <w:r>
              <w:rPr>
                <w:color w:val="333333"/>
                <w:sz w:val="17"/>
              </w:rPr>
              <w:t>A. Cardona, Y. Funes</w:t>
            </w:r>
          </w:p>
        </w:tc>
        <w:tc>
          <w:tcPr>
            <w:tcW w:w="1123" w:type="dxa"/>
          </w:tcPr>
          <w:p w14:paraId="31E96F63" w14:textId="77777777" w:rsidR="000C5FFB" w:rsidRDefault="00000000">
            <w:pPr>
              <w:spacing w:after="40" w:line="240" w:lineRule="auto"/>
            </w:pPr>
            <w:r>
              <w:rPr>
                <w:color w:val="333333"/>
                <w:sz w:val="17"/>
              </w:rPr>
              <w:t>Media</w:t>
            </w:r>
          </w:p>
        </w:tc>
        <w:tc>
          <w:tcPr>
            <w:tcW w:w="1404" w:type="dxa"/>
          </w:tcPr>
          <w:p w14:paraId="6362F40B" w14:textId="77777777" w:rsidR="000C5FFB" w:rsidRDefault="00000000">
            <w:pPr>
              <w:spacing w:after="40" w:line="240" w:lineRule="auto"/>
            </w:pPr>
            <w:r>
              <w:rPr>
                <w:color w:val="333333"/>
                <w:sz w:val="17"/>
              </w:rPr>
              <w:t>En progreso</w:t>
            </w:r>
          </w:p>
        </w:tc>
      </w:tr>
      <w:tr w:rsidR="000C5FFB" w14:paraId="30DCE874" w14:textId="77777777">
        <w:tc>
          <w:tcPr>
            <w:tcW w:w="842" w:type="dxa"/>
            <w:shd w:val="clear" w:color="auto" w:fill="F8F9FA"/>
          </w:tcPr>
          <w:p w14:paraId="39265A28" w14:textId="77777777" w:rsidR="000C5FFB" w:rsidRDefault="00000000">
            <w:pPr>
              <w:spacing w:after="40" w:line="240" w:lineRule="auto"/>
            </w:pPr>
            <w:r>
              <w:rPr>
                <w:b/>
                <w:color w:val="000000"/>
                <w:sz w:val="17"/>
              </w:rPr>
              <w:t>TCI-48</w:t>
            </w:r>
          </w:p>
        </w:tc>
        <w:tc>
          <w:tcPr>
            <w:tcW w:w="3931" w:type="dxa"/>
            <w:shd w:val="clear" w:color="auto" w:fill="F8F9FA"/>
          </w:tcPr>
          <w:p w14:paraId="0F5D81AF" w14:textId="77777777" w:rsidR="000C5FFB" w:rsidRPr="002428CE" w:rsidRDefault="00000000">
            <w:pPr>
              <w:spacing w:after="40" w:line="240" w:lineRule="auto"/>
              <w:rPr>
                <w:lang w:val="es-ES"/>
              </w:rPr>
            </w:pPr>
            <w:r w:rsidRPr="002428CE">
              <w:rPr>
                <w:color w:val="333333"/>
                <w:sz w:val="17"/>
                <w:lang w:val="es-ES"/>
              </w:rPr>
              <w:t>6.4 Historial de movimientos de inventario</w:t>
            </w:r>
          </w:p>
        </w:tc>
        <w:tc>
          <w:tcPr>
            <w:tcW w:w="2059" w:type="dxa"/>
            <w:shd w:val="clear" w:color="auto" w:fill="F8F9FA"/>
          </w:tcPr>
          <w:p w14:paraId="1144BF30" w14:textId="77777777" w:rsidR="000C5FFB" w:rsidRDefault="00000000">
            <w:pPr>
              <w:spacing w:after="40" w:line="240" w:lineRule="auto"/>
            </w:pPr>
            <w:r>
              <w:rPr>
                <w:color w:val="333333"/>
                <w:sz w:val="17"/>
              </w:rPr>
              <w:t>Y. Funes</w:t>
            </w:r>
          </w:p>
        </w:tc>
        <w:tc>
          <w:tcPr>
            <w:tcW w:w="1123" w:type="dxa"/>
            <w:shd w:val="clear" w:color="auto" w:fill="F8F9FA"/>
          </w:tcPr>
          <w:p w14:paraId="15675926" w14:textId="77777777" w:rsidR="000C5FFB" w:rsidRDefault="00000000">
            <w:pPr>
              <w:spacing w:after="40" w:line="240" w:lineRule="auto"/>
            </w:pPr>
            <w:r>
              <w:rPr>
                <w:color w:val="333333"/>
                <w:sz w:val="17"/>
              </w:rPr>
              <w:t>Baja</w:t>
            </w:r>
          </w:p>
        </w:tc>
        <w:tc>
          <w:tcPr>
            <w:tcW w:w="1404" w:type="dxa"/>
            <w:shd w:val="clear" w:color="auto" w:fill="F8F9FA"/>
          </w:tcPr>
          <w:p w14:paraId="38D3CFEF" w14:textId="77777777" w:rsidR="000C5FFB" w:rsidRDefault="00000000">
            <w:pPr>
              <w:spacing w:after="40" w:line="240" w:lineRule="auto"/>
            </w:pPr>
            <w:r>
              <w:rPr>
                <w:color w:val="333333"/>
                <w:sz w:val="17"/>
              </w:rPr>
              <w:t>Terminado</w:t>
            </w:r>
          </w:p>
        </w:tc>
      </w:tr>
      <w:tr w:rsidR="000C5FFB" w14:paraId="427CE417" w14:textId="77777777">
        <w:tc>
          <w:tcPr>
            <w:tcW w:w="842" w:type="dxa"/>
          </w:tcPr>
          <w:p w14:paraId="25CE81CF" w14:textId="77777777" w:rsidR="000C5FFB" w:rsidRDefault="00000000">
            <w:pPr>
              <w:spacing w:after="40" w:line="240" w:lineRule="auto"/>
            </w:pPr>
            <w:r>
              <w:rPr>
                <w:b/>
                <w:color w:val="000000"/>
                <w:sz w:val="17"/>
              </w:rPr>
              <w:t>TCI-49</w:t>
            </w:r>
          </w:p>
        </w:tc>
        <w:tc>
          <w:tcPr>
            <w:tcW w:w="3931" w:type="dxa"/>
          </w:tcPr>
          <w:p w14:paraId="7E56A99A" w14:textId="77777777" w:rsidR="000C5FFB" w:rsidRPr="002428CE" w:rsidRDefault="00000000">
            <w:pPr>
              <w:spacing w:after="40" w:line="240" w:lineRule="auto"/>
              <w:rPr>
                <w:lang w:val="es-ES"/>
              </w:rPr>
            </w:pPr>
            <w:r w:rsidRPr="002428CE">
              <w:rPr>
                <w:color w:val="333333"/>
                <w:sz w:val="17"/>
                <w:lang w:val="es-ES"/>
              </w:rPr>
              <w:t>7.1 Definir planes de mantenimiento por tipo de equipo</w:t>
            </w:r>
          </w:p>
        </w:tc>
        <w:tc>
          <w:tcPr>
            <w:tcW w:w="2059" w:type="dxa"/>
          </w:tcPr>
          <w:p w14:paraId="5DB57D1E" w14:textId="77777777" w:rsidR="000C5FFB" w:rsidRDefault="00000000">
            <w:pPr>
              <w:spacing w:after="40" w:line="240" w:lineRule="auto"/>
            </w:pPr>
            <w:r>
              <w:rPr>
                <w:color w:val="333333"/>
                <w:sz w:val="17"/>
              </w:rPr>
              <w:t>—</w:t>
            </w:r>
          </w:p>
        </w:tc>
        <w:tc>
          <w:tcPr>
            <w:tcW w:w="1123" w:type="dxa"/>
          </w:tcPr>
          <w:p w14:paraId="168DD1A0" w14:textId="77777777" w:rsidR="000C5FFB" w:rsidRDefault="00000000">
            <w:pPr>
              <w:spacing w:after="40" w:line="240" w:lineRule="auto"/>
            </w:pPr>
            <w:r>
              <w:rPr>
                <w:color w:val="333333"/>
                <w:sz w:val="17"/>
              </w:rPr>
              <w:t>Media</w:t>
            </w:r>
          </w:p>
        </w:tc>
        <w:tc>
          <w:tcPr>
            <w:tcW w:w="1404" w:type="dxa"/>
          </w:tcPr>
          <w:p w14:paraId="59AFA5EA" w14:textId="77777777" w:rsidR="000C5FFB" w:rsidRDefault="00000000">
            <w:pPr>
              <w:spacing w:after="40" w:line="240" w:lineRule="auto"/>
            </w:pPr>
            <w:r>
              <w:rPr>
                <w:color w:val="333333"/>
                <w:sz w:val="17"/>
              </w:rPr>
              <w:t>Terminado</w:t>
            </w:r>
          </w:p>
        </w:tc>
      </w:tr>
      <w:tr w:rsidR="000C5FFB" w14:paraId="234F414D" w14:textId="77777777">
        <w:tc>
          <w:tcPr>
            <w:tcW w:w="842" w:type="dxa"/>
            <w:shd w:val="clear" w:color="auto" w:fill="F8F9FA"/>
          </w:tcPr>
          <w:p w14:paraId="4C471747" w14:textId="77777777" w:rsidR="000C5FFB" w:rsidRDefault="00000000">
            <w:pPr>
              <w:spacing w:after="40" w:line="240" w:lineRule="auto"/>
            </w:pPr>
            <w:r>
              <w:rPr>
                <w:b/>
                <w:color w:val="000000"/>
                <w:sz w:val="17"/>
              </w:rPr>
              <w:t>TCI-50</w:t>
            </w:r>
          </w:p>
        </w:tc>
        <w:tc>
          <w:tcPr>
            <w:tcW w:w="3931" w:type="dxa"/>
            <w:shd w:val="clear" w:color="auto" w:fill="F8F9FA"/>
          </w:tcPr>
          <w:p w14:paraId="5E54DF39" w14:textId="77777777" w:rsidR="000C5FFB" w:rsidRPr="002428CE" w:rsidRDefault="00000000">
            <w:pPr>
              <w:spacing w:after="40" w:line="240" w:lineRule="auto"/>
              <w:rPr>
                <w:lang w:val="es-ES"/>
              </w:rPr>
            </w:pPr>
            <w:r w:rsidRPr="002428CE">
              <w:rPr>
                <w:color w:val="333333"/>
                <w:sz w:val="17"/>
                <w:lang w:val="es-ES"/>
              </w:rPr>
              <w:t>7.2 Generación automática de órdenes al vencer plazo</w:t>
            </w:r>
          </w:p>
        </w:tc>
        <w:tc>
          <w:tcPr>
            <w:tcW w:w="2059" w:type="dxa"/>
            <w:shd w:val="clear" w:color="auto" w:fill="F8F9FA"/>
          </w:tcPr>
          <w:p w14:paraId="79048524" w14:textId="77777777" w:rsidR="000C5FFB" w:rsidRDefault="00000000">
            <w:pPr>
              <w:spacing w:after="40" w:line="240" w:lineRule="auto"/>
            </w:pPr>
            <w:r>
              <w:rPr>
                <w:color w:val="333333"/>
                <w:sz w:val="17"/>
              </w:rPr>
              <w:t>—</w:t>
            </w:r>
          </w:p>
        </w:tc>
        <w:tc>
          <w:tcPr>
            <w:tcW w:w="1123" w:type="dxa"/>
            <w:shd w:val="clear" w:color="auto" w:fill="F8F9FA"/>
          </w:tcPr>
          <w:p w14:paraId="3D74A473" w14:textId="77777777" w:rsidR="000C5FFB" w:rsidRDefault="00000000">
            <w:pPr>
              <w:spacing w:after="40" w:line="240" w:lineRule="auto"/>
            </w:pPr>
            <w:r>
              <w:rPr>
                <w:color w:val="333333"/>
                <w:sz w:val="17"/>
              </w:rPr>
              <w:t>Alta</w:t>
            </w:r>
          </w:p>
        </w:tc>
        <w:tc>
          <w:tcPr>
            <w:tcW w:w="1404" w:type="dxa"/>
            <w:shd w:val="clear" w:color="auto" w:fill="F8F9FA"/>
          </w:tcPr>
          <w:p w14:paraId="3ED598AF" w14:textId="77777777" w:rsidR="000C5FFB" w:rsidRDefault="00000000">
            <w:pPr>
              <w:spacing w:after="40" w:line="240" w:lineRule="auto"/>
            </w:pPr>
            <w:r>
              <w:rPr>
                <w:color w:val="333333"/>
                <w:sz w:val="17"/>
              </w:rPr>
              <w:t>Terminado</w:t>
            </w:r>
          </w:p>
        </w:tc>
      </w:tr>
      <w:tr w:rsidR="000C5FFB" w14:paraId="49F830D2" w14:textId="77777777">
        <w:tc>
          <w:tcPr>
            <w:tcW w:w="842" w:type="dxa"/>
          </w:tcPr>
          <w:p w14:paraId="3288E4A4" w14:textId="77777777" w:rsidR="000C5FFB" w:rsidRDefault="00000000">
            <w:pPr>
              <w:spacing w:after="40" w:line="240" w:lineRule="auto"/>
            </w:pPr>
            <w:r>
              <w:rPr>
                <w:b/>
                <w:color w:val="000000"/>
                <w:sz w:val="17"/>
              </w:rPr>
              <w:t>TCI-51</w:t>
            </w:r>
          </w:p>
        </w:tc>
        <w:tc>
          <w:tcPr>
            <w:tcW w:w="3931" w:type="dxa"/>
          </w:tcPr>
          <w:p w14:paraId="48B82DDC" w14:textId="77777777" w:rsidR="000C5FFB" w:rsidRPr="002428CE" w:rsidRDefault="00000000">
            <w:pPr>
              <w:spacing w:after="40" w:line="240" w:lineRule="auto"/>
              <w:rPr>
                <w:lang w:val="es-ES"/>
              </w:rPr>
            </w:pPr>
            <w:r w:rsidRPr="002428CE">
              <w:rPr>
                <w:color w:val="333333"/>
                <w:sz w:val="17"/>
                <w:lang w:val="es-ES"/>
              </w:rPr>
              <w:t>7.3 Calendario visual de mantenimientos programados</w:t>
            </w:r>
          </w:p>
        </w:tc>
        <w:tc>
          <w:tcPr>
            <w:tcW w:w="2059" w:type="dxa"/>
          </w:tcPr>
          <w:p w14:paraId="5CC4394C" w14:textId="77777777" w:rsidR="000C5FFB" w:rsidRDefault="00000000">
            <w:pPr>
              <w:spacing w:after="40" w:line="240" w:lineRule="auto"/>
            </w:pPr>
            <w:r>
              <w:rPr>
                <w:color w:val="333333"/>
                <w:sz w:val="17"/>
              </w:rPr>
              <w:t>—</w:t>
            </w:r>
          </w:p>
        </w:tc>
        <w:tc>
          <w:tcPr>
            <w:tcW w:w="1123" w:type="dxa"/>
          </w:tcPr>
          <w:p w14:paraId="6ED6F36C" w14:textId="77777777" w:rsidR="000C5FFB" w:rsidRDefault="00000000">
            <w:pPr>
              <w:spacing w:after="40" w:line="240" w:lineRule="auto"/>
            </w:pPr>
            <w:r>
              <w:rPr>
                <w:color w:val="333333"/>
                <w:sz w:val="17"/>
              </w:rPr>
              <w:t>Media</w:t>
            </w:r>
          </w:p>
        </w:tc>
        <w:tc>
          <w:tcPr>
            <w:tcW w:w="1404" w:type="dxa"/>
          </w:tcPr>
          <w:p w14:paraId="474555C5" w14:textId="77777777" w:rsidR="000C5FFB" w:rsidRDefault="00000000">
            <w:pPr>
              <w:spacing w:after="40" w:line="240" w:lineRule="auto"/>
            </w:pPr>
            <w:r>
              <w:rPr>
                <w:color w:val="333333"/>
                <w:sz w:val="17"/>
              </w:rPr>
              <w:t>Terminado</w:t>
            </w:r>
          </w:p>
        </w:tc>
      </w:tr>
      <w:tr w:rsidR="000C5FFB" w14:paraId="6E91C944" w14:textId="77777777">
        <w:tc>
          <w:tcPr>
            <w:tcW w:w="842" w:type="dxa"/>
            <w:shd w:val="clear" w:color="auto" w:fill="F8F9FA"/>
          </w:tcPr>
          <w:p w14:paraId="5175C25A" w14:textId="77777777" w:rsidR="000C5FFB" w:rsidRDefault="00000000">
            <w:pPr>
              <w:spacing w:after="40" w:line="240" w:lineRule="auto"/>
            </w:pPr>
            <w:r>
              <w:rPr>
                <w:b/>
                <w:color w:val="000000"/>
                <w:sz w:val="17"/>
              </w:rPr>
              <w:t>TCI-52</w:t>
            </w:r>
          </w:p>
        </w:tc>
        <w:tc>
          <w:tcPr>
            <w:tcW w:w="3931" w:type="dxa"/>
            <w:shd w:val="clear" w:color="auto" w:fill="F8F9FA"/>
          </w:tcPr>
          <w:p w14:paraId="2DADDD46" w14:textId="77777777" w:rsidR="000C5FFB" w:rsidRPr="002428CE" w:rsidRDefault="00000000">
            <w:pPr>
              <w:spacing w:after="40" w:line="240" w:lineRule="auto"/>
              <w:rPr>
                <w:lang w:val="es-ES"/>
              </w:rPr>
            </w:pPr>
            <w:r w:rsidRPr="002428CE">
              <w:rPr>
                <w:color w:val="333333"/>
                <w:sz w:val="17"/>
                <w:lang w:val="es-ES"/>
              </w:rPr>
              <w:t>7.4 Notificación anticipada antes del vencimiento</w:t>
            </w:r>
          </w:p>
        </w:tc>
        <w:tc>
          <w:tcPr>
            <w:tcW w:w="2059" w:type="dxa"/>
            <w:shd w:val="clear" w:color="auto" w:fill="F8F9FA"/>
          </w:tcPr>
          <w:p w14:paraId="020E9376" w14:textId="77777777" w:rsidR="000C5FFB" w:rsidRDefault="00000000">
            <w:pPr>
              <w:spacing w:after="40" w:line="240" w:lineRule="auto"/>
            </w:pPr>
            <w:r>
              <w:rPr>
                <w:color w:val="333333"/>
                <w:sz w:val="17"/>
              </w:rPr>
              <w:t>—</w:t>
            </w:r>
          </w:p>
        </w:tc>
        <w:tc>
          <w:tcPr>
            <w:tcW w:w="1123" w:type="dxa"/>
            <w:shd w:val="clear" w:color="auto" w:fill="F8F9FA"/>
          </w:tcPr>
          <w:p w14:paraId="043BBEDB" w14:textId="77777777" w:rsidR="000C5FFB" w:rsidRDefault="00000000">
            <w:pPr>
              <w:spacing w:after="40" w:line="240" w:lineRule="auto"/>
            </w:pPr>
            <w:r>
              <w:rPr>
                <w:color w:val="333333"/>
                <w:sz w:val="17"/>
              </w:rPr>
              <w:t>Media</w:t>
            </w:r>
          </w:p>
        </w:tc>
        <w:tc>
          <w:tcPr>
            <w:tcW w:w="1404" w:type="dxa"/>
            <w:shd w:val="clear" w:color="auto" w:fill="F8F9FA"/>
          </w:tcPr>
          <w:p w14:paraId="031598C1" w14:textId="77777777" w:rsidR="000C5FFB" w:rsidRDefault="00000000">
            <w:pPr>
              <w:spacing w:after="40" w:line="240" w:lineRule="auto"/>
            </w:pPr>
            <w:r>
              <w:rPr>
                <w:color w:val="333333"/>
                <w:sz w:val="17"/>
              </w:rPr>
              <w:t>Terminado</w:t>
            </w:r>
          </w:p>
        </w:tc>
      </w:tr>
      <w:tr w:rsidR="000C5FFB" w14:paraId="032AE8EB" w14:textId="77777777">
        <w:tc>
          <w:tcPr>
            <w:tcW w:w="842" w:type="dxa"/>
          </w:tcPr>
          <w:p w14:paraId="69E32A3F" w14:textId="77777777" w:rsidR="000C5FFB" w:rsidRDefault="00000000">
            <w:pPr>
              <w:spacing w:after="40" w:line="240" w:lineRule="auto"/>
            </w:pPr>
            <w:r>
              <w:rPr>
                <w:b/>
                <w:color w:val="000000"/>
                <w:sz w:val="17"/>
              </w:rPr>
              <w:t>TCI-53</w:t>
            </w:r>
          </w:p>
        </w:tc>
        <w:tc>
          <w:tcPr>
            <w:tcW w:w="3931" w:type="dxa"/>
          </w:tcPr>
          <w:p w14:paraId="4AD8962B" w14:textId="77777777" w:rsidR="000C5FFB" w:rsidRDefault="00000000">
            <w:pPr>
              <w:spacing w:after="40" w:line="240" w:lineRule="auto"/>
            </w:pPr>
            <w:r>
              <w:rPr>
                <w:color w:val="333333"/>
                <w:sz w:val="17"/>
              </w:rPr>
              <w:t>8.1 Definir eventos disparadores</w:t>
            </w:r>
          </w:p>
        </w:tc>
        <w:tc>
          <w:tcPr>
            <w:tcW w:w="2059" w:type="dxa"/>
          </w:tcPr>
          <w:p w14:paraId="7205BCF2" w14:textId="77777777" w:rsidR="000C5FFB" w:rsidRDefault="00000000">
            <w:pPr>
              <w:spacing w:after="40" w:line="240" w:lineRule="auto"/>
            </w:pPr>
            <w:r>
              <w:rPr>
                <w:color w:val="333333"/>
                <w:sz w:val="17"/>
              </w:rPr>
              <w:t>—</w:t>
            </w:r>
          </w:p>
        </w:tc>
        <w:tc>
          <w:tcPr>
            <w:tcW w:w="1123" w:type="dxa"/>
          </w:tcPr>
          <w:p w14:paraId="612E7B22" w14:textId="77777777" w:rsidR="000C5FFB" w:rsidRDefault="00000000">
            <w:pPr>
              <w:spacing w:after="40" w:line="240" w:lineRule="auto"/>
            </w:pPr>
            <w:r>
              <w:rPr>
                <w:color w:val="333333"/>
                <w:sz w:val="17"/>
              </w:rPr>
              <w:t>Media</w:t>
            </w:r>
          </w:p>
        </w:tc>
        <w:tc>
          <w:tcPr>
            <w:tcW w:w="1404" w:type="dxa"/>
          </w:tcPr>
          <w:p w14:paraId="4F36C4DB" w14:textId="77777777" w:rsidR="000C5FFB" w:rsidRDefault="00000000">
            <w:pPr>
              <w:spacing w:after="40" w:line="240" w:lineRule="auto"/>
            </w:pPr>
            <w:r>
              <w:rPr>
                <w:color w:val="333333"/>
                <w:sz w:val="17"/>
              </w:rPr>
              <w:t>Terminado</w:t>
            </w:r>
          </w:p>
        </w:tc>
      </w:tr>
      <w:tr w:rsidR="000C5FFB" w14:paraId="2C561B05" w14:textId="77777777">
        <w:tc>
          <w:tcPr>
            <w:tcW w:w="842" w:type="dxa"/>
            <w:shd w:val="clear" w:color="auto" w:fill="F8F9FA"/>
          </w:tcPr>
          <w:p w14:paraId="20362D4E" w14:textId="77777777" w:rsidR="000C5FFB" w:rsidRDefault="00000000">
            <w:pPr>
              <w:spacing w:after="40" w:line="240" w:lineRule="auto"/>
            </w:pPr>
            <w:r>
              <w:rPr>
                <w:b/>
                <w:color w:val="000000"/>
                <w:sz w:val="17"/>
              </w:rPr>
              <w:t>TCI-54</w:t>
            </w:r>
          </w:p>
        </w:tc>
        <w:tc>
          <w:tcPr>
            <w:tcW w:w="3931" w:type="dxa"/>
            <w:shd w:val="clear" w:color="auto" w:fill="F8F9FA"/>
          </w:tcPr>
          <w:p w14:paraId="5974CA13" w14:textId="77777777" w:rsidR="000C5FFB" w:rsidRPr="002428CE" w:rsidRDefault="00000000">
            <w:pPr>
              <w:spacing w:after="40" w:line="240" w:lineRule="auto"/>
              <w:rPr>
                <w:lang w:val="es-ES"/>
              </w:rPr>
            </w:pPr>
            <w:r w:rsidRPr="002428CE">
              <w:rPr>
                <w:color w:val="333333"/>
                <w:sz w:val="17"/>
                <w:lang w:val="es-ES"/>
              </w:rPr>
              <w:t>8.2 Selección de canal por evento (email/</w:t>
            </w:r>
            <w:proofErr w:type="spellStart"/>
            <w:r w:rsidRPr="002428CE">
              <w:rPr>
                <w:color w:val="333333"/>
                <w:sz w:val="17"/>
                <w:lang w:val="es-ES"/>
              </w:rPr>
              <w:t>push</w:t>
            </w:r>
            <w:proofErr w:type="spellEnd"/>
            <w:r w:rsidRPr="002428CE">
              <w:rPr>
                <w:color w:val="333333"/>
                <w:sz w:val="17"/>
                <w:lang w:val="es-ES"/>
              </w:rPr>
              <w:t>)</w:t>
            </w:r>
          </w:p>
        </w:tc>
        <w:tc>
          <w:tcPr>
            <w:tcW w:w="2059" w:type="dxa"/>
            <w:shd w:val="clear" w:color="auto" w:fill="F8F9FA"/>
          </w:tcPr>
          <w:p w14:paraId="70792958" w14:textId="77777777" w:rsidR="000C5FFB" w:rsidRDefault="00000000">
            <w:pPr>
              <w:spacing w:after="40" w:line="240" w:lineRule="auto"/>
            </w:pPr>
            <w:r>
              <w:rPr>
                <w:color w:val="333333"/>
                <w:sz w:val="17"/>
              </w:rPr>
              <w:t>—</w:t>
            </w:r>
          </w:p>
        </w:tc>
        <w:tc>
          <w:tcPr>
            <w:tcW w:w="1123" w:type="dxa"/>
            <w:shd w:val="clear" w:color="auto" w:fill="F8F9FA"/>
          </w:tcPr>
          <w:p w14:paraId="73340B21" w14:textId="77777777" w:rsidR="000C5FFB" w:rsidRDefault="00000000">
            <w:pPr>
              <w:spacing w:after="40" w:line="240" w:lineRule="auto"/>
            </w:pPr>
            <w:r>
              <w:rPr>
                <w:color w:val="333333"/>
                <w:sz w:val="17"/>
              </w:rPr>
              <w:t>Baja</w:t>
            </w:r>
          </w:p>
        </w:tc>
        <w:tc>
          <w:tcPr>
            <w:tcW w:w="1404" w:type="dxa"/>
            <w:shd w:val="clear" w:color="auto" w:fill="F8F9FA"/>
          </w:tcPr>
          <w:p w14:paraId="2E9BDC10" w14:textId="77777777" w:rsidR="000C5FFB" w:rsidRDefault="00000000">
            <w:pPr>
              <w:spacing w:after="40" w:line="240" w:lineRule="auto"/>
            </w:pPr>
            <w:r>
              <w:rPr>
                <w:color w:val="333333"/>
                <w:sz w:val="17"/>
              </w:rPr>
              <w:t>Terminado</w:t>
            </w:r>
          </w:p>
        </w:tc>
      </w:tr>
      <w:tr w:rsidR="000C5FFB" w14:paraId="7B0EF33A" w14:textId="77777777">
        <w:tc>
          <w:tcPr>
            <w:tcW w:w="842" w:type="dxa"/>
          </w:tcPr>
          <w:p w14:paraId="7E57540C" w14:textId="77777777" w:rsidR="000C5FFB" w:rsidRDefault="00000000">
            <w:pPr>
              <w:spacing w:after="40" w:line="240" w:lineRule="auto"/>
            </w:pPr>
            <w:r>
              <w:rPr>
                <w:b/>
                <w:color w:val="000000"/>
                <w:sz w:val="17"/>
              </w:rPr>
              <w:t>TCI-55</w:t>
            </w:r>
          </w:p>
        </w:tc>
        <w:tc>
          <w:tcPr>
            <w:tcW w:w="3931" w:type="dxa"/>
          </w:tcPr>
          <w:p w14:paraId="77404A44" w14:textId="77777777" w:rsidR="000C5FFB" w:rsidRPr="002428CE" w:rsidRDefault="00000000">
            <w:pPr>
              <w:spacing w:after="40" w:line="240" w:lineRule="auto"/>
              <w:rPr>
                <w:lang w:val="es-ES"/>
              </w:rPr>
            </w:pPr>
            <w:r w:rsidRPr="002428CE">
              <w:rPr>
                <w:color w:val="333333"/>
                <w:sz w:val="17"/>
                <w:lang w:val="es-ES"/>
              </w:rPr>
              <w:t>8.3 Configuración de notificaciones por rol</w:t>
            </w:r>
          </w:p>
        </w:tc>
        <w:tc>
          <w:tcPr>
            <w:tcW w:w="2059" w:type="dxa"/>
          </w:tcPr>
          <w:p w14:paraId="786E00EB" w14:textId="77777777" w:rsidR="000C5FFB" w:rsidRDefault="00000000">
            <w:pPr>
              <w:spacing w:after="40" w:line="240" w:lineRule="auto"/>
            </w:pPr>
            <w:r>
              <w:rPr>
                <w:color w:val="333333"/>
                <w:sz w:val="17"/>
              </w:rPr>
              <w:t>—</w:t>
            </w:r>
          </w:p>
        </w:tc>
        <w:tc>
          <w:tcPr>
            <w:tcW w:w="1123" w:type="dxa"/>
          </w:tcPr>
          <w:p w14:paraId="2F263F11" w14:textId="77777777" w:rsidR="000C5FFB" w:rsidRDefault="00000000">
            <w:pPr>
              <w:spacing w:after="40" w:line="240" w:lineRule="auto"/>
            </w:pPr>
            <w:r>
              <w:rPr>
                <w:color w:val="333333"/>
                <w:sz w:val="17"/>
              </w:rPr>
              <w:t>Baja</w:t>
            </w:r>
          </w:p>
        </w:tc>
        <w:tc>
          <w:tcPr>
            <w:tcW w:w="1404" w:type="dxa"/>
          </w:tcPr>
          <w:p w14:paraId="694E4737" w14:textId="77777777" w:rsidR="000C5FFB" w:rsidRDefault="00000000">
            <w:pPr>
              <w:spacing w:after="40" w:line="240" w:lineRule="auto"/>
            </w:pPr>
            <w:r>
              <w:rPr>
                <w:color w:val="333333"/>
                <w:sz w:val="17"/>
              </w:rPr>
              <w:t>Terminado</w:t>
            </w:r>
          </w:p>
        </w:tc>
      </w:tr>
      <w:tr w:rsidR="000C5FFB" w14:paraId="490FE7D2" w14:textId="77777777">
        <w:tc>
          <w:tcPr>
            <w:tcW w:w="842" w:type="dxa"/>
            <w:shd w:val="clear" w:color="auto" w:fill="F8F9FA"/>
          </w:tcPr>
          <w:p w14:paraId="0795E7A4" w14:textId="77777777" w:rsidR="000C5FFB" w:rsidRDefault="00000000">
            <w:pPr>
              <w:spacing w:after="40" w:line="240" w:lineRule="auto"/>
            </w:pPr>
            <w:r>
              <w:rPr>
                <w:b/>
                <w:color w:val="000000"/>
                <w:sz w:val="17"/>
              </w:rPr>
              <w:t>TCI-56</w:t>
            </w:r>
          </w:p>
        </w:tc>
        <w:tc>
          <w:tcPr>
            <w:tcW w:w="3931" w:type="dxa"/>
            <w:shd w:val="clear" w:color="auto" w:fill="F8F9FA"/>
          </w:tcPr>
          <w:p w14:paraId="1CE443E4" w14:textId="77777777" w:rsidR="000C5FFB" w:rsidRPr="002428CE" w:rsidRDefault="00000000">
            <w:pPr>
              <w:spacing w:after="40" w:line="240" w:lineRule="auto"/>
              <w:rPr>
                <w:lang w:val="es-ES"/>
              </w:rPr>
            </w:pPr>
            <w:r w:rsidRPr="002428CE">
              <w:rPr>
                <w:color w:val="333333"/>
                <w:sz w:val="17"/>
                <w:lang w:val="es-ES"/>
              </w:rPr>
              <w:t>8.4 Plantillas de mensaje por tipo de notificación</w:t>
            </w:r>
          </w:p>
        </w:tc>
        <w:tc>
          <w:tcPr>
            <w:tcW w:w="2059" w:type="dxa"/>
            <w:shd w:val="clear" w:color="auto" w:fill="F8F9FA"/>
          </w:tcPr>
          <w:p w14:paraId="7C0D35FA" w14:textId="77777777" w:rsidR="000C5FFB" w:rsidRDefault="00000000">
            <w:pPr>
              <w:spacing w:after="40" w:line="240" w:lineRule="auto"/>
            </w:pPr>
            <w:r>
              <w:rPr>
                <w:color w:val="333333"/>
                <w:sz w:val="17"/>
              </w:rPr>
              <w:t>—</w:t>
            </w:r>
          </w:p>
        </w:tc>
        <w:tc>
          <w:tcPr>
            <w:tcW w:w="1123" w:type="dxa"/>
            <w:shd w:val="clear" w:color="auto" w:fill="F8F9FA"/>
          </w:tcPr>
          <w:p w14:paraId="21DCA1D9" w14:textId="77777777" w:rsidR="000C5FFB" w:rsidRDefault="00000000">
            <w:pPr>
              <w:spacing w:after="40" w:line="240" w:lineRule="auto"/>
            </w:pPr>
            <w:r>
              <w:rPr>
                <w:color w:val="333333"/>
                <w:sz w:val="17"/>
              </w:rPr>
              <w:t>Baja</w:t>
            </w:r>
          </w:p>
        </w:tc>
        <w:tc>
          <w:tcPr>
            <w:tcW w:w="1404" w:type="dxa"/>
            <w:shd w:val="clear" w:color="auto" w:fill="F8F9FA"/>
          </w:tcPr>
          <w:p w14:paraId="2839B635" w14:textId="77777777" w:rsidR="000C5FFB" w:rsidRDefault="00000000">
            <w:pPr>
              <w:spacing w:after="40" w:line="240" w:lineRule="auto"/>
            </w:pPr>
            <w:r>
              <w:rPr>
                <w:color w:val="333333"/>
                <w:sz w:val="17"/>
              </w:rPr>
              <w:t>Terminado</w:t>
            </w:r>
          </w:p>
        </w:tc>
      </w:tr>
      <w:tr w:rsidR="000C5FFB" w14:paraId="7EAFC896" w14:textId="77777777">
        <w:tc>
          <w:tcPr>
            <w:tcW w:w="842" w:type="dxa"/>
          </w:tcPr>
          <w:p w14:paraId="023D3198" w14:textId="77777777" w:rsidR="000C5FFB" w:rsidRDefault="00000000">
            <w:pPr>
              <w:spacing w:after="40" w:line="240" w:lineRule="auto"/>
            </w:pPr>
            <w:r>
              <w:rPr>
                <w:b/>
                <w:color w:val="000000"/>
                <w:sz w:val="17"/>
              </w:rPr>
              <w:t>TCI-57</w:t>
            </w:r>
          </w:p>
        </w:tc>
        <w:tc>
          <w:tcPr>
            <w:tcW w:w="3931" w:type="dxa"/>
          </w:tcPr>
          <w:p w14:paraId="00A44095" w14:textId="77777777" w:rsidR="000C5FFB" w:rsidRPr="002428CE" w:rsidRDefault="00000000">
            <w:pPr>
              <w:spacing w:after="40" w:line="240" w:lineRule="auto"/>
              <w:rPr>
                <w:lang w:val="es-ES"/>
              </w:rPr>
            </w:pPr>
            <w:r w:rsidRPr="002428CE">
              <w:rPr>
                <w:color w:val="333333"/>
                <w:sz w:val="17"/>
                <w:lang w:val="es-ES"/>
              </w:rPr>
              <w:t>9.1 Historial de mantenimiento por equipo/activo</w:t>
            </w:r>
          </w:p>
        </w:tc>
        <w:tc>
          <w:tcPr>
            <w:tcW w:w="2059" w:type="dxa"/>
          </w:tcPr>
          <w:p w14:paraId="384E35A0" w14:textId="77777777" w:rsidR="000C5FFB" w:rsidRDefault="00000000">
            <w:pPr>
              <w:spacing w:after="40" w:line="240" w:lineRule="auto"/>
            </w:pPr>
            <w:r>
              <w:rPr>
                <w:color w:val="333333"/>
                <w:sz w:val="17"/>
              </w:rPr>
              <w:t>—</w:t>
            </w:r>
          </w:p>
        </w:tc>
        <w:tc>
          <w:tcPr>
            <w:tcW w:w="1123" w:type="dxa"/>
          </w:tcPr>
          <w:p w14:paraId="2B6C0D04" w14:textId="77777777" w:rsidR="000C5FFB" w:rsidRDefault="00000000">
            <w:pPr>
              <w:spacing w:after="40" w:line="240" w:lineRule="auto"/>
            </w:pPr>
            <w:r>
              <w:rPr>
                <w:color w:val="333333"/>
                <w:sz w:val="17"/>
              </w:rPr>
              <w:t>Media</w:t>
            </w:r>
          </w:p>
        </w:tc>
        <w:tc>
          <w:tcPr>
            <w:tcW w:w="1404" w:type="dxa"/>
          </w:tcPr>
          <w:p w14:paraId="6B3C2DA3" w14:textId="77777777" w:rsidR="000C5FFB" w:rsidRDefault="00000000">
            <w:pPr>
              <w:spacing w:after="40" w:line="240" w:lineRule="auto"/>
            </w:pPr>
            <w:r>
              <w:rPr>
                <w:color w:val="333333"/>
                <w:sz w:val="17"/>
              </w:rPr>
              <w:t>Terminado</w:t>
            </w:r>
          </w:p>
        </w:tc>
      </w:tr>
      <w:tr w:rsidR="000C5FFB" w14:paraId="2DC5F48C" w14:textId="77777777">
        <w:tc>
          <w:tcPr>
            <w:tcW w:w="842" w:type="dxa"/>
            <w:shd w:val="clear" w:color="auto" w:fill="F8F9FA"/>
          </w:tcPr>
          <w:p w14:paraId="38AF24CB" w14:textId="77777777" w:rsidR="000C5FFB" w:rsidRDefault="00000000">
            <w:pPr>
              <w:spacing w:after="40" w:line="240" w:lineRule="auto"/>
            </w:pPr>
            <w:r>
              <w:rPr>
                <w:b/>
                <w:color w:val="000000"/>
                <w:sz w:val="17"/>
              </w:rPr>
              <w:t>TCI-58</w:t>
            </w:r>
          </w:p>
        </w:tc>
        <w:tc>
          <w:tcPr>
            <w:tcW w:w="3931" w:type="dxa"/>
            <w:shd w:val="clear" w:color="auto" w:fill="F8F9FA"/>
          </w:tcPr>
          <w:p w14:paraId="322354CA" w14:textId="77777777" w:rsidR="000C5FFB" w:rsidRPr="002428CE" w:rsidRDefault="00000000">
            <w:pPr>
              <w:spacing w:after="40" w:line="240" w:lineRule="auto"/>
              <w:rPr>
                <w:lang w:val="es-ES"/>
              </w:rPr>
            </w:pPr>
            <w:r w:rsidRPr="002428CE">
              <w:rPr>
                <w:color w:val="333333"/>
                <w:sz w:val="17"/>
                <w:lang w:val="es-ES"/>
              </w:rPr>
              <w:t>9.2 Reporte de órdenes por técnico y periodo</w:t>
            </w:r>
          </w:p>
        </w:tc>
        <w:tc>
          <w:tcPr>
            <w:tcW w:w="2059" w:type="dxa"/>
            <w:shd w:val="clear" w:color="auto" w:fill="F8F9FA"/>
          </w:tcPr>
          <w:p w14:paraId="1078A972" w14:textId="77777777" w:rsidR="000C5FFB" w:rsidRDefault="00000000">
            <w:pPr>
              <w:spacing w:after="40" w:line="240" w:lineRule="auto"/>
            </w:pPr>
            <w:r>
              <w:rPr>
                <w:color w:val="333333"/>
                <w:sz w:val="17"/>
              </w:rPr>
              <w:t>—</w:t>
            </w:r>
          </w:p>
        </w:tc>
        <w:tc>
          <w:tcPr>
            <w:tcW w:w="1123" w:type="dxa"/>
            <w:shd w:val="clear" w:color="auto" w:fill="F8F9FA"/>
          </w:tcPr>
          <w:p w14:paraId="000928A6" w14:textId="77777777" w:rsidR="000C5FFB" w:rsidRDefault="00000000">
            <w:pPr>
              <w:spacing w:after="40" w:line="240" w:lineRule="auto"/>
            </w:pPr>
            <w:r>
              <w:rPr>
                <w:color w:val="333333"/>
                <w:sz w:val="17"/>
              </w:rPr>
              <w:t>Media</w:t>
            </w:r>
          </w:p>
        </w:tc>
        <w:tc>
          <w:tcPr>
            <w:tcW w:w="1404" w:type="dxa"/>
            <w:shd w:val="clear" w:color="auto" w:fill="F8F9FA"/>
          </w:tcPr>
          <w:p w14:paraId="7A691E8D" w14:textId="77777777" w:rsidR="000C5FFB" w:rsidRDefault="00000000">
            <w:pPr>
              <w:spacing w:after="40" w:line="240" w:lineRule="auto"/>
            </w:pPr>
            <w:r>
              <w:rPr>
                <w:color w:val="333333"/>
                <w:sz w:val="17"/>
              </w:rPr>
              <w:t>Terminado</w:t>
            </w:r>
          </w:p>
        </w:tc>
      </w:tr>
      <w:tr w:rsidR="000C5FFB" w14:paraId="5A7FFED8" w14:textId="77777777">
        <w:tc>
          <w:tcPr>
            <w:tcW w:w="842" w:type="dxa"/>
          </w:tcPr>
          <w:p w14:paraId="1E436093" w14:textId="77777777" w:rsidR="000C5FFB" w:rsidRDefault="00000000">
            <w:pPr>
              <w:spacing w:after="40" w:line="240" w:lineRule="auto"/>
            </w:pPr>
            <w:r>
              <w:rPr>
                <w:b/>
                <w:color w:val="000000"/>
                <w:sz w:val="17"/>
              </w:rPr>
              <w:t>TCI-59</w:t>
            </w:r>
          </w:p>
        </w:tc>
        <w:tc>
          <w:tcPr>
            <w:tcW w:w="3931" w:type="dxa"/>
          </w:tcPr>
          <w:p w14:paraId="19DCA658" w14:textId="77777777" w:rsidR="000C5FFB" w:rsidRDefault="00000000">
            <w:pPr>
              <w:spacing w:after="40" w:line="240" w:lineRule="auto"/>
            </w:pPr>
            <w:r>
              <w:rPr>
                <w:color w:val="333333"/>
                <w:sz w:val="17"/>
              </w:rPr>
              <w:t>9.3 Exportación a PDF/Excel</w:t>
            </w:r>
          </w:p>
        </w:tc>
        <w:tc>
          <w:tcPr>
            <w:tcW w:w="2059" w:type="dxa"/>
          </w:tcPr>
          <w:p w14:paraId="40E647A0" w14:textId="77777777" w:rsidR="000C5FFB" w:rsidRDefault="00000000">
            <w:pPr>
              <w:spacing w:after="40" w:line="240" w:lineRule="auto"/>
            </w:pPr>
            <w:r>
              <w:rPr>
                <w:color w:val="333333"/>
                <w:sz w:val="17"/>
              </w:rPr>
              <w:t>—</w:t>
            </w:r>
          </w:p>
        </w:tc>
        <w:tc>
          <w:tcPr>
            <w:tcW w:w="1123" w:type="dxa"/>
          </w:tcPr>
          <w:p w14:paraId="5D568DCE" w14:textId="77777777" w:rsidR="000C5FFB" w:rsidRDefault="00000000">
            <w:pPr>
              <w:spacing w:after="40" w:line="240" w:lineRule="auto"/>
            </w:pPr>
            <w:r>
              <w:rPr>
                <w:color w:val="333333"/>
                <w:sz w:val="17"/>
              </w:rPr>
              <w:t>Baja</w:t>
            </w:r>
          </w:p>
        </w:tc>
        <w:tc>
          <w:tcPr>
            <w:tcW w:w="1404" w:type="dxa"/>
          </w:tcPr>
          <w:p w14:paraId="5C8AF904" w14:textId="77777777" w:rsidR="000C5FFB" w:rsidRDefault="00000000">
            <w:pPr>
              <w:spacing w:after="40" w:line="240" w:lineRule="auto"/>
            </w:pPr>
            <w:r>
              <w:rPr>
                <w:color w:val="333333"/>
                <w:sz w:val="17"/>
              </w:rPr>
              <w:t>Terminado</w:t>
            </w:r>
          </w:p>
        </w:tc>
      </w:tr>
      <w:tr w:rsidR="000C5FFB" w14:paraId="2003368B" w14:textId="77777777">
        <w:tc>
          <w:tcPr>
            <w:tcW w:w="842" w:type="dxa"/>
            <w:shd w:val="clear" w:color="auto" w:fill="F8F9FA"/>
          </w:tcPr>
          <w:p w14:paraId="7B608FFD" w14:textId="77777777" w:rsidR="000C5FFB" w:rsidRDefault="00000000">
            <w:pPr>
              <w:spacing w:after="40" w:line="240" w:lineRule="auto"/>
            </w:pPr>
            <w:r>
              <w:rPr>
                <w:b/>
                <w:color w:val="000000"/>
                <w:sz w:val="17"/>
              </w:rPr>
              <w:t>TCI-60</w:t>
            </w:r>
          </w:p>
        </w:tc>
        <w:tc>
          <w:tcPr>
            <w:tcW w:w="3931" w:type="dxa"/>
            <w:shd w:val="clear" w:color="auto" w:fill="F8F9FA"/>
          </w:tcPr>
          <w:p w14:paraId="4280CFDA" w14:textId="77777777" w:rsidR="000C5FFB" w:rsidRDefault="00000000">
            <w:pPr>
              <w:spacing w:after="40" w:line="240" w:lineRule="auto"/>
            </w:pPr>
            <w:r>
              <w:rPr>
                <w:color w:val="333333"/>
                <w:sz w:val="17"/>
              </w:rPr>
              <w:t>9.4 Dashboard con métricas clave</w:t>
            </w:r>
          </w:p>
        </w:tc>
        <w:tc>
          <w:tcPr>
            <w:tcW w:w="2059" w:type="dxa"/>
            <w:shd w:val="clear" w:color="auto" w:fill="F8F9FA"/>
          </w:tcPr>
          <w:p w14:paraId="62B2AA3F" w14:textId="77777777" w:rsidR="000C5FFB" w:rsidRDefault="00000000">
            <w:pPr>
              <w:spacing w:after="40" w:line="240" w:lineRule="auto"/>
            </w:pPr>
            <w:r>
              <w:rPr>
                <w:color w:val="333333"/>
                <w:sz w:val="17"/>
              </w:rPr>
              <w:t>—</w:t>
            </w:r>
          </w:p>
        </w:tc>
        <w:tc>
          <w:tcPr>
            <w:tcW w:w="1123" w:type="dxa"/>
            <w:shd w:val="clear" w:color="auto" w:fill="F8F9FA"/>
          </w:tcPr>
          <w:p w14:paraId="7B3A1ABC" w14:textId="77777777" w:rsidR="000C5FFB" w:rsidRDefault="00000000">
            <w:pPr>
              <w:spacing w:after="40" w:line="240" w:lineRule="auto"/>
            </w:pPr>
            <w:r>
              <w:rPr>
                <w:color w:val="333333"/>
                <w:sz w:val="17"/>
              </w:rPr>
              <w:t>Media</w:t>
            </w:r>
          </w:p>
        </w:tc>
        <w:tc>
          <w:tcPr>
            <w:tcW w:w="1404" w:type="dxa"/>
            <w:shd w:val="clear" w:color="auto" w:fill="F8F9FA"/>
          </w:tcPr>
          <w:p w14:paraId="7F20950E" w14:textId="77777777" w:rsidR="000C5FFB" w:rsidRDefault="00000000">
            <w:pPr>
              <w:spacing w:after="40" w:line="240" w:lineRule="auto"/>
            </w:pPr>
            <w:r>
              <w:rPr>
                <w:color w:val="333333"/>
                <w:sz w:val="17"/>
              </w:rPr>
              <w:t>Terminado</w:t>
            </w:r>
          </w:p>
        </w:tc>
      </w:tr>
      <w:tr w:rsidR="000C5FFB" w14:paraId="6A4A94A7" w14:textId="77777777">
        <w:tc>
          <w:tcPr>
            <w:tcW w:w="842" w:type="dxa"/>
          </w:tcPr>
          <w:p w14:paraId="36504119" w14:textId="77777777" w:rsidR="000C5FFB" w:rsidRDefault="00000000">
            <w:pPr>
              <w:spacing w:after="40" w:line="240" w:lineRule="auto"/>
            </w:pPr>
            <w:r>
              <w:rPr>
                <w:b/>
                <w:color w:val="000000"/>
                <w:sz w:val="17"/>
              </w:rPr>
              <w:t>TCI-61</w:t>
            </w:r>
          </w:p>
        </w:tc>
        <w:tc>
          <w:tcPr>
            <w:tcW w:w="3931" w:type="dxa"/>
          </w:tcPr>
          <w:p w14:paraId="3FDE2450" w14:textId="77777777" w:rsidR="000C5FFB" w:rsidRPr="002428CE" w:rsidRDefault="00000000">
            <w:pPr>
              <w:spacing w:after="40" w:line="240" w:lineRule="auto"/>
              <w:rPr>
                <w:lang w:val="es-ES"/>
              </w:rPr>
            </w:pPr>
            <w:r w:rsidRPr="002428CE">
              <w:rPr>
                <w:color w:val="333333"/>
                <w:sz w:val="17"/>
                <w:lang w:val="es-ES"/>
              </w:rPr>
              <w:t>10.1 Despliegue en producción (VPS/</w:t>
            </w:r>
            <w:proofErr w:type="spellStart"/>
            <w:r w:rsidRPr="002428CE">
              <w:rPr>
                <w:color w:val="333333"/>
                <w:sz w:val="17"/>
                <w:lang w:val="es-ES"/>
              </w:rPr>
              <w:t>Dokploy</w:t>
            </w:r>
            <w:proofErr w:type="spellEnd"/>
            <w:r w:rsidRPr="002428CE">
              <w:rPr>
                <w:color w:val="333333"/>
                <w:sz w:val="17"/>
                <w:lang w:val="es-ES"/>
              </w:rPr>
              <w:t>)</w:t>
            </w:r>
          </w:p>
        </w:tc>
        <w:tc>
          <w:tcPr>
            <w:tcW w:w="2059" w:type="dxa"/>
          </w:tcPr>
          <w:p w14:paraId="4823EECC" w14:textId="77777777" w:rsidR="000C5FFB" w:rsidRDefault="00000000">
            <w:pPr>
              <w:spacing w:after="40" w:line="240" w:lineRule="auto"/>
            </w:pPr>
            <w:r>
              <w:rPr>
                <w:color w:val="333333"/>
                <w:sz w:val="17"/>
              </w:rPr>
              <w:t>—</w:t>
            </w:r>
          </w:p>
        </w:tc>
        <w:tc>
          <w:tcPr>
            <w:tcW w:w="1123" w:type="dxa"/>
          </w:tcPr>
          <w:p w14:paraId="258CEADE" w14:textId="77777777" w:rsidR="000C5FFB" w:rsidRDefault="00000000">
            <w:pPr>
              <w:spacing w:after="40" w:line="240" w:lineRule="auto"/>
            </w:pPr>
            <w:r>
              <w:rPr>
                <w:color w:val="333333"/>
                <w:sz w:val="17"/>
              </w:rPr>
              <w:t>Crítica</w:t>
            </w:r>
          </w:p>
        </w:tc>
        <w:tc>
          <w:tcPr>
            <w:tcW w:w="1404" w:type="dxa"/>
          </w:tcPr>
          <w:p w14:paraId="2A1B0990" w14:textId="77777777" w:rsidR="000C5FFB" w:rsidRDefault="00000000">
            <w:pPr>
              <w:spacing w:after="40" w:line="240" w:lineRule="auto"/>
            </w:pPr>
            <w:r>
              <w:rPr>
                <w:color w:val="333333"/>
                <w:sz w:val="17"/>
              </w:rPr>
              <w:t>Terminado</w:t>
            </w:r>
          </w:p>
        </w:tc>
      </w:tr>
      <w:tr w:rsidR="000C5FFB" w14:paraId="37F3B831" w14:textId="77777777">
        <w:tc>
          <w:tcPr>
            <w:tcW w:w="842" w:type="dxa"/>
            <w:shd w:val="clear" w:color="auto" w:fill="F8F9FA"/>
          </w:tcPr>
          <w:p w14:paraId="4A35C57A" w14:textId="77777777" w:rsidR="000C5FFB" w:rsidRDefault="00000000">
            <w:pPr>
              <w:spacing w:after="40" w:line="240" w:lineRule="auto"/>
            </w:pPr>
            <w:r>
              <w:rPr>
                <w:b/>
                <w:color w:val="000000"/>
                <w:sz w:val="17"/>
              </w:rPr>
              <w:t>TCI-68</w:t>
            </w:r>
          </w:p>
        </w:tc>
        <w:tc>
          <w:tcPr>
            <w:tcW w:w="3931" w:type="dxa"/>
            <w:shd w:val="clear" w:color="auto" w:fill="F8F9FA"/>
          </w:tcPr>
          <w:p w14:paraId="0BE5A800" w14:textId="77777777" w:rsidR="000C5FFB" w:rsidRPr="002428CE" w:rsidRDefault="00000000">
            <w:pPr>
              <w:spacing w:after="40" w:line="240" w:lineRule="auto"/>
              <w:rPr>
                <w:lang w:val="es-ES"/>
              </w:rPr>
            </w:pPr>
            <w:r w:rsidRPr="002428CE">
              <w:rPr>
                <w:color w:val="333333"/>
                <w:sz w:val="17"/>
                <w:lang w:val="es-ES"/>
              </w:rPr>
              <w:t>Configurar variables de entorno de producción</w:t>
            </w:r>
          </w:p>
        </w:tc>
        <w:tc>
          <w:tcPr>
            <w:tcW w:w="2059" w:type="dxa"/>
            <w:shd w:val="clear" w:color="auto" w:fill="F8F9FA"/>
          </w:tcPr>
          <w:p w14:paraId="046AB0D7" w14:textId="77777777" w:rsidR="000C5FFB" w:rsidRDefault="00000000">
            <w:pPr>
              <w:spacing w:after="40" w:line="240" w:lineRule="auto"/>
            </w:pPr>
            <w:r>
              <w:rPr>
                <w:color w:val="333333"/>
                <w:sz w:val="17"/>
              </w:rPr>
              <w:t>—</w:t>
            </w:r>
          </w:p>
        </w:tc>
        <w:tc>
          <w:tcPr>
            <w:tcW w:w="1123" w:type="dxa"/>
            <w:shd w:val="clear" w:color="auto" w:fill="F8F9FA"/>
          </w:tcPr>
          <w:p w14:paraId="0C0EDB5C" w14:textId="77777777" w:rsidR="000C5FFB" w:rsidRDefault="00000000">
            <w:pPr>
              <w:spacing w:after="40" w:line="240" w:lineRule="auto"/>
            </w:pPr>
            <w:r>
              <w:rPr>
                <w:color w:val="333333"/>
                <w:sz w:val="17"/>
              </w:rPr>
              <w:t>—</w:t>
            </w:r>
          </w:p>
        </w:tc>
        <w:tc>
          <w:tcPr>
            <w:tcW w:w="1404" w:type="dxa"/>
            <w:shd w:val="clear" w:color="auto" w:fill="F8F9FA"/>
          </w:tcPr>
          <w:p w14:paraId="31021531" w14:textId="77777777" w:rsidR="000C5FFB" w:rsidRDefault="00000000">
            <w:pPr>
              <w:spacing w:after="40" w:line="240" w:lineRule="auto"/>
            </w:pPr>
            <w:r>
              <w:rPr>
                <w:color w:val="333333"/>
                <w:sz w:val="17"/>
              </w:rPr>
              <w:t>Terminado</w:t>
            </w:r>
          </w:p>
        </w:tc>
      </w:tr>
      <w:tr w:rsidR="000C5FFB" w14:paraId="255EE3BD" w14:textId="77777777">
        <w:tc>
          <w:tcPr>
            <w:tcW w:w="842" w:type="dxa"/>
          </w:tcPr>
          <w:p w14:paraId="1BEDFCE8" w14:textId="77777777" w:rsidR="000C5FFB" w:rsidRDefault="00000000">
            <w:pPr>
              <w:spacing w:after="40" w:line="240" w:lineRule="auto"/>
            </w:pPr>
            <w:r>
              <w:rPr>
                <w:b/>
                <w:color w:val="000000"/>
                <w:sz w:val="17"/>
              </w:rPr>
              <w:t>TCI-69</w:t>
            </w:r>
          </w:p>
        </w:tc>
        <w:tc>
          <w:tcPr>
            <w:tcW w:w="3931" w:type="dxa"/>
          </w:tcPr>
          <w:p w14:paraId="140C003D" w14:textId="77777777" w:rsidR="000C5FFB" w:rsidRDefault="00000000">
            <w:pPr>
              <w:spacing w:after="40" w:line="240" w:lineRule="auto"/>
            </w:pPr>
            <w:r>
              <w:rPr>
                <w:color w:val="333333"/>
                <w:sz w:val="17"/>
              </w:rPr>
              <w:t>Desplegar servicios en Dokploy</w:t>
            </w:r>
          </w:p>
        </w:tc>
        <w:tc>
          <w:tcPr>
            <w:tcW w:w="2059" w:type="dxa"/>
          </w:tcPr>
          <w:p w14:paraId="2B71E13A" w14:textId="77777777" w:rsidR="000C5FFB" w:rsidRDefault="00000000">
            <w:pPr>
              <w:spacing w:after="40" w:line="240" w:lineRule="auto"/>
            </w:pPr>
            <w:r>
              <w:rPr>
                <w:color w:val="333333"/>
                <w:sz w:val="17"/>
              </w:rPr>
              <w:t>—</w:t>
            </w:r>
          </w:p>
        </w:tc>
        <w:tc>
          <w:tcPr>
            <w:tcW w:w="1123" w:type="dxa"/>
          </w:tcPr>
          <w:p w14:paraId="4ADA4955" w14:textId="77777777" w:rsidR="000C5FFB" w:rsidRDefault="00000000">
            <w:pPr>
              <w:spacing w:after="40" w:line="240" w:lineRule="auto"/>
            </w:pPr>
            <w:r>
              <w:rPr>
                <w:color w:val="333333"/>
                <w:sz w:val="17"/>
              </w:rPr>
              <w:t>—</w:t>
            </w:r>
          </w:p>
        </w:tc>
        <w:tc>
          <w:tcPr>
            <w:tcW w:w="1404" w:type="dxa"/>
          </w:tcPr>
          <w:p w14:paraId="333C24DC" w14:textId="77777777" w:rsidR="000C5FFB" w:rsidRDefault="00000000">
            <w:pPr>
              <w:spacing w:after="40" w:line="240" w:lineRule="auto"/>
            </w:pPr>
            <w:r>
              <w:rPr>
                <w:color w:val="333333"/>
                <w:sz w:val="17"/>
              </w:rPr>
              <w:t>Terminado</w:t>
            </w:r>
          </w:p>
        </w:tc>
      </w:tr>
      <w:tr w:rsidR="000C5FFB" w14:paraId="33E4A41F" w14:textId="77777777">
        <w:tc>
          <w:tcPr>
            <w:tcW w:w="842" w:type="dxa"/>
            <w:shd w:val="clear" w:color="auto" w:fill="F8F9FA"/>
          </w:tcPr>
          <w:p w14:paraId="44539F01" w14:textId="77777777" w:rsidR="000C5FFB" w:rsidRDefault="00000000">
            <w:pPr>
              <w:spacing w:after="40" w:line="240" w:lineRule="auto"/>
            </w:pPr>
            <w:r>
              <w:rPr>
                <w:b/>
                <w:color w:val="000000"/>
                <w:sz w:val="17"/>
              </w:rPr>
              <w:t>TCI-70</w:t>
            </w:r>
          </w:p>
        </w:tc>
        <w:tc>
          <w:tcPr>
            <w:tcW w:w="3931" w:type="dxa"/>
            <w:shd w:val="clear" w:color="auto" w:fill="F8F9FA"/>
          </w:tcPr>
          <w:p w14:paraId="5707BEEE" w14:textId="77777777" w:rsidR="000C5FFB" w:rsidRDefault="00000000">
            <w:pPr>
              <w:spacing w:after="40" w:line="240" w:lineRule="auto"/>
            </w:pPr>
            <w:r>
              <w:rPr>
                <w:color w:val="333333"/>
                <w:sz w:val="17"/>
              </w:rPr>
              <w:t>Configurar dominio y SSL</w:t>
            </w:r>
          </w:p>
        </w:tc>
        <w:tc>
          <w:tcPr>
            <w:tcW w:w="2059" w:type="dxa"/>
            <w:shd w:val="clear" w:color="auto" w:fill="F8F9FA"/>
          </w:tcPr>
          <w:p w14:paraId="5F349AEF" w14:textId="77777777" w:rsidR="000C5FFB" w:rsidRDefault="00000000">
            <w:pPr>
              <w:spacing w:after="40" w:line="240" w:lineRule="auto"/>
            </w:pPr>
            <w:r>
              <w:rPr>
                <w:color w:val="333333"/>
                <w:sz w:val="17"/>
              </w:rPr>
              <w:t>—</w:t>
            </w:r>
          </w:p>
        </w:tc>
        <w:tc>
          <w:tcPr>
            <w:tcW w:w="1123" w:type="dxa"/>
            <w:shd w:val="clear" w:color="auto" w:fill="F8F9FA"/>
          </w:tcPr>
          <w:p w14:paraId="0028A0F0" w14:textId="77777777" w:rsidR="000C5FFB" w:rsidRDefault="00000000">
            <w:pPr>
              <w:spacing w:after="40" w:line="240" w:lineRule="auto"/>
            </w:pPr>
            <w:r>
              <w:rPr>
                <w:color w:val="333333"/>
                <w:sz w:val="17"/>
              </w:rPr>
              <w:t>—</w:t>
            </w:r>
          </w:p>
        </w:tc>
        <w:tc>
          <w:tcPr>
            <w:tcW w:w="1404" w:type="dxa"/>
            <w:shd w:val="clear" w:color="auto" w:fill="F8F9FA"/>
          </w:tcPr>
          <w:p w14:paraId="31B2D00F" w14:textId="77777777" w:rsidR="000C5FFB" w:rsidRDefault="00000000">
            <w:pPr>
              <w:spacing w:after="40" w:line="240" w:lineRule="auto"/>
            </w:pPr>
            <w:r>
              <w:rPr>
                <w:color w:val="333333"/>
                <w:sz w:val="17"/>
              </w:rPr>
              <w:t>Terminado</w:t>
            </w:r>
          </w:p>
        </w:tc>
      </w:tr>
      <w:tr w:rsidR="000C5FFB" w14:paraId="00867DE5" w14:textId="77777777">
        <w:tc>
          <w:tcPr>
            <w:tcW w:w="842" w:type="dxa"/>
          </w:tcPr>
          <w:p w14:paraId="657904DD" w14:textId="77777777" w:rsidR="000C5FFB" w:rsidRDefault="00000000">
            <w:pPr>
              <w:spacing w:after="40" w:line="240" w:lineRule="auto"/>
            </w:pPr>
            <w:r>
              <w:rPr>
                <w:b/>
                <w:color w:val="000000"/>
                <w:sz w:val="17"/>
              </w:rPr>
              <w:t>TCI-71</w:t>
            </w:r>
          </w:p>
        </w:tc>
        <w:tc>
          <w:tcPr>
            <w:tcW w:w="3931" w:type="dxa"/>
          </w:tcPr>
          <w:p w14:paraId="6EBC76B0" w14:textId="77777777" w:rsidR="000C5FFB" w:rsidRDefault="00000000">
            <w:pPr>
              <w:spacing w:after="40" w:line="240" w:lineRule="auto"/>
            </w:pPr>
            <w:r>
              <w:rPr>
                <w:color w:val="333333"/>
                <w:sz w:val="17"/>
              </w:rPr>
              <w:t>Verificar backups automáticos</w:t>
            </w:r>
          </w:p>
        </w:tc>
        <w:tc>
          <w:tcPr>
            <w:tcW w:w="2059" w:type="dxa"/>
          </w:tcPr>
          <w:p w14:paraId="4F222710" w14:textId="77777777" w:rsidR="000C5FFB" w:rsidRDefault="00000000">
            <w:pPr>
              <w:spacing w:after="40" w:line="240" w:lineRule="auto"/>
            </w:pPr>
            <w:r>
              <w:rPr>
                <w:color w:val="333333"/>
                <w:sz w:val="17"/>
              </w:rPr>
              <w:t>—</w:t>
            </w:r>
          </w:p>
        </w:tc>
        <w:tc>
          <w:tcPr>
            <w:tcW w:w="1123" w:type="dxa"/>
          </w:tcPr>
          <w:p w14:paraId="6C4164A8" w14:textId="77777777" w:rsidR="000C5FFB" w:rsidRDefault="00000000">
            <w:pPr>
              <w:spacing w:after="40" w:line="240" w:lineRule="auto"/>
            </w:pPr>
            <w:r>
              <w:rPr>
                <w:color w:val="333333"/>
                <w:sz w:val="17"/>
              </w:rPr>
              <w:t>—</w:t>
            </w:r>
          </w:p>
        </w:tc>
        <w:tc>
          <w:tcPr>
            <w:tcW w:w="1404" w:type="dxa"/>
          </w:tcPr>
          <w:p w14:paraId="23BF64B0" w14:textId="77777777" w:rsidR="000C5FFB" w:rsidRDefault="00000000">
            <w:pPr>
              <w:spacing w:after="40" w:line="240" w:lineRule="auto"/>
            </w:pPr>
            <w:r>
              <w:rPr>
                <w:color w:val="333333"/>
                <w:sz w:val="17"/>
              </w:rPr>
              <w:t>En progreso</w:t>
            </w:r>
          </w:p>
        </w:tc>
      </w:tr>
      <w:tr w:rsidR="000C5FFB" w14:paraId="4241A8CB" w14:textId="77777777">
        <w:tc>
          <w:tcPr>
            <w:tcW w:w="842" w:type="dxa"/>
            <w:shd w:val="clear" w:color="auto" w:fill="F8F9FA"/>
          </w:tcPr>
          <w:p w14:paraId="42987862" w14:textId="77777777" w:rsidR="000C5FFB" w:rsidRDefault="00000000">
            <w:pPr>
              <w:spacing w:after="40" w:line="240" w:lineRule="auto"/>
            </w:pPr>
            <w:r>
              <w:rPr>
                <w:b/>
                <w:color w:val="000000"/>
                <w:sz w:val="17"/>
              </w:rPr>
              <w:t>TCI-62</w:t>
            </w:r>
          </w:p>
        </w:tc>
        <w:tc>
          <w:tcPr>
            <w:tcW w:w="3931" w:type="dxa"/>
            <w:shd w:val="clear" w:color="auto" w:fill="F8F9FA"/>
          </w:tcPr>
          <w:p w14:paraId="6E4F184C" w14:textId="77777777" w:rsidR="000C5FFB" w:rsidRDefault="00000000">
            <w:pPr>
              <w:spacing w:after="40" w:line="240" w:lineRule="auto"/>
            </w:pPr>
            <w:r>
              <w:rPr>
                <w:color w:val="333333"/>
                <w:sz w:val="17"/>
              </w:rPr>
              <w:t>10.2 Migración de datos iniciales</w:t>
            </w:r>
          </w:p>
        </w:tc>
        <w:tc>
          <w:tcPr>
            <w:tcW w:w="2059" w:type="dxa"/>
            <w:shd w:val="clear" w:color="auto" w:fill="F8F9FA"/>
          </w:tcPr>
          <w:p w14:paraId="6B6418F6" w14:textId="77777777" w:rsidR="000C5FFB" w:rsidRDefault="00000000">
            <w:pPr>
              <w:spacing w:after="40" w:line="240" w:lineRule="auto"/>
            </w:pPr>
            <w:r>
              <w:rPr>
                <w:color w:val="333333"/>
                <w:sz w:val="17"/>
              </w:rPr>
              <w:t>—</w:t>
            </w:r>
          </w:p>
        </w:tc>
        <w:tc>
          <w:tcPr>
            <w:tcW w:w="1123" w:type="dxa"/>
            <w:shd w:val="clear" w:color="auto" w:fill="F8F9FA"/>
          </w:tcPr>
          <w:p w14:paraId="7A1E9138" w14:textId="77777777" w:rsidR="000C5FFB" w:rsidRDefault="00000000">
            <w:pPr>
              <w:spacing w:after="40" w:line="240" w:lineRule="auto"/>
            </w:pPr>
            <w:r>
              <w:rPr>
                <w:color w:val="333333"/>
                <w:sz w:val="17"/>
              </w:rPr>
              <w:t>Alta</w:t>
            </w:r>
          </w:p>
        </w:tc>
        <w:tc>
          <w:tcPr>
            <w:tcW w:w="1404" w:type="dxa"/>
            <w:shd w:val="clear" w:color="auto" w:fill="F8F9FA"/>
          </w:tcPr>
          <w:p w14:paraId="01B61B4A" w14:textId="77777777" w:rsidR="000C5FFB" w:rsidRDefault="00000000">
            <w:pPr>
              <w:spacing w:after="40" w:line="240" w:lineRule="auto"/>
            </w:pPr>
            <w:r>
              <w:rPr>
                <w:color w:val="333333"/>
                <w:sz w:val="17"/>
              </w:rPr>
              <w:t>En progreso</w:t>
            </w:r>
          </w:p>
        </w:tc>
      </w:tr>
      <w:tr w:rsidR="000C5FFB" w14:paraId="71CF48BC" w14:textId="77777777">
        <w:tc>
          <w:tcPr>
            <w:tcW w:w="842" w:type="dxa"/>
          </w:tcPr>
          <w:p w14:paraId="6BF55574" w14:textId="77777777" w:rsidR="000C5FFB" w:rsidRDefault="00000000">
            <w:pPr>
              <w:spacing w:after="40" w:line="240" w:lineRule="auto"/>
            </w:pPr>
            <w:r>
              <w:rPr>
                <w:b/>
                <w:color w:val="000000"/>
                <w:sz w:val="17"/>
              </w:rPr>
              <w:t>TCI-63</w:t>
            </w:r>
          </w:p>
        </w:tc>
        <w:tc>
          <w:tcPr>
            <w:tcW w:w="3931" w:type="dxa"/>
          </w:tcPr>
          <w:p w14:paraId="3DDC2E97" w14:textId="77777777" w:rsidR="000C5FFB" w:rsidRPr="002428CE" w:rsidRDefault="00000000">
            <w:pPr>
              <w:spacing w:after="40" w:line="240" w:lineRule="auto"/>
              <w:rPr>
                <w:lang w:val="es-ES"/>
              </w:rPr>
            </w:pPr>
            <w:r w:rsidRPr="002428CE">
              <w:rPr>
                <w:color w:val="333333"/>
                <w:sz w:val="17"/>
                <w:lang w:val="es-ES"/>
              </w:rPr>
              <w:t>10.3 Pruebas finales con datos reales</w:t>
            </w:r>
          </w:p>
        </w:tc>
        <w:tc>
          <w:tcPr>
            <w:tcW w:w="2059" w:type="dxa"/>
          </w:tcPr>
          <w:p w14:paraId="42F41C9D" w14:textId="77777777" w:rsidR="000C5FFB" w:rsidRDefault="00000000">
            <w:pPr>
              <w:spacing w:after="40" w:line="240" w:lineRule="auto"/>
            </w:pPr>
            <w:r>
              <w:rPr>
                <w:color w:val="333333"/>
                <w:sz w:val="17"/>
              </w:rPr>
              <w:t>—</w:t>
            </w:r>
          </w:p>
        </w:tc>
        <w:tc>
          <w:tcPr>
            <w:tcW w:w="1123" w:type="dxa"/>
          </w:tcPr>
          <w:p w14:paraId="29FA90FF" w14:textId="77777777" w:rsidR="000C5FFB" w:rsidRDefault="00000000">
            <w:pPr>
              <w:spacing w:after="40" w:line="240" w:lineRule="auto"/>
            </w:pPr>
            <w:r>
              <w:rPr>
                <w:color w:val="333333"/>
                <w:sz w:val="17"/>
              </w:rPr>
              <w:t>Crítica</w:t>
            </w:r>
          </w:p>
        </w:tc>
        <w:tc>
          <w:tcPr>
            <w:tcW w:w="1404" w:type="dxa"/>
          </w:tcPr>
          <w:p w14:paraId="0C9957F0" w14:textId="77777777" w:rsidR="000C5FFB" w:rsidRDefault="00000000">
            <w:pPr>
              <w:spacing w:after="40" w:line="240" w:lineRule="auto"/>
            </w:pPr>
            <w:r>
              <w:rPr>
                <w:color w:val="333333"/>
                <w:sz w:val="17"/>
              </w:rPr>
              <w:t>En progreso</w:t>
            </w:r>
          </w:p>
        </w:tc>
      </w:tr>
      <w:tr w:rsidR="000C5FFB" w14:paraId="17F0938D" w14:textId="77777777">
        <w:tc>
          <w:tcPr>
            <w:tcW w:w="842" w:type="dxa"/>
            <w:shd w:val="clear" w:color="auto" w:fill="F8F9FA"/>
          </w:tcPr>
          <w:p w14:paraId="38263721" w14:textId="77777777" w:rsidR="000C5FFB" w:rsidRDefault="00000000">
            <w:pPr>
              <w:spacing w:after="40" w:line="240" w:lineRule="auto"/>
            </w:pPr>
            <w:r>
              <w:rPr>
                <w:b/>
                <w:color w:val="000000"/>
                <w:sz w:val="17"/>
              </w:rPr>
              <w:t>TCI-64</w:t>
            </w:r>
          </w:p>
        </w:tc>
        <w:tc>
          <w:tcPr>
            <w:tcW w:w="3931" w:type="dxa"/>
            <w:shd w:val="clear" w:color="auto" w:fill="F8F9FA"/>
          </w:tcPr>
          <w:p w14:paraId="2D1DB6F2" w14:textId="77777777" w:rsidR="000C5FFB" w:rsidRDefault="00000000">
            <w:pPr>
              <w:spacing w:after="40" w:line="240" w:lineRule="auto"/>
            </w:pPr>
            <w:r>
              <w:rPr>
                <w:color w:val="333333"/>
                <w:sz w:val="17"/>
              </w:rPr>
              <w:t>10.4 Capacitación a administradores</w:t>
            </w:r>
          </w:p>
        </w:tc>
        <w:tc>
          <w:tcPr>
            <w:tcW w:w="2059" w:type="dxa"/>
            <w:shd w:val="clear" w:color="auto" w:fill="F8F9FA"/>
          </w:tcPr>
          <w:p w14:paraId="6800201A" w14:textId="77777777" w:rsidR="000C5FFB" w:rsidRDefault="00000000">
            <w:pPr>
              <w:spacing w:after="40" w:line="240" w:lineRule="auto"/>
            </w:pPr>
            <w:r>
              <w:rPr>
                <w:color w:val="333333"/>
                <w:sz w:val="17"/>
              </w:rPr>
              <w:t>—</w:t>
            </w:r>
          </w:p>
        </w:tc>
        <w:tc>
          <w:tcPr>
            <w:tcW w:w="1123" w:type="dxa"/>
            <w:shd w:val="clear" w:color="auto" w:fill="F8F9FA"/>
          </w:tcPr>
          <w:p w14:paraId="67DC7C81" w14:textId="77777777" w:rsidR="000C5FFB" w:rsidRDefault="00000000">
            <w:pPr>
              <w:spacing w:after="40" w:line="240" w:lineRule="auto"/>
            </w:pPr>
            <w:r>
              <w:rPr>
                <w:color w:val="333333"/>
                <w:sz w:val="17"/>
              </w:rPr>
              <w:t>Alta</w:t>
            </w:r>
          </w:p>
        </w:tc>
        <w:tc>
          <w:tcPr>
            <w:tcW w:w="1404" w:type="dxa"/>
            <w:shd w:val="clear" w:color="auto" w:fill="F8F9FA"/>
          </w:tcPr>
          <w:p w14:paraId="10A152C2" w14:textId="77777777" w:rsidR="000C5FFB" w:rsidRDefault="00000000">
            <w:pPr>
              <w:spacing w:after="40" w:line="240" w:lineRule="auto"/>
            </w:pPr>
            <w:r>
              <w:rPr>
                <w:color w:val="333333"/>
                <w:sz w:val="17"/>
              </w:rPr>
              <w:t>Pendiente</w:t>
            </w:r>
          </w:p>
        </w:tc>
      </w:tr>
      <w:tr w:rsidR="000C5FFB" w14:paraId="44F23E5C" w14:textId="77777777">
        <w:tc>
          <w:tcPr>
            <w:tcW w:w="842" w:type="dxa"/>
          </w:tcPr>
          <w:p w14:paraId="03594F1C" w14:textId="77777777" w:rsidR="000C5FFB" w:rsidRDefault="00000000">
            <w:pPr>
              <w:spacing w:after="40" w:line="240" w:lineRule="auto"/>
            </w:pPr>
            <w:r>
              <w:rPr>
                <w:b/>
                <w:color w:val="000000"/>
                <w:sz w:val="17"/>
              </w:rPr>
              <w:t>TCI-65</w:t>
            </w:r>
          </w:p>
        </w:tc>
        <w:tc>
          <w:tcPr>
            <w:tcW w:w="3931" w:type="dxa"/>
          </w:tcPr>
          <w:p w14:paraId="143C9235" w14:textId="77777777" w:rsidR="000C5FFB" w:rsidRDefault="00000000">
            <w:pPr>
              <w:spacing w:after="40" w:line="240" w:lineRule="auto"/>
            </w:pPr>
            <w:r>
              <w:rPr>
                <w:color w:val="333333"/>
                <w:sz w:val="17"/>
              </w:rPr>
              <w:t>10.5 Capacitación a técnicos</w:t>
            </w:r>
          </w:p>
        </w:tc>
        <w:tc>
          <w:tcPr>
            <w:tcW w:w="2059" w:type="dxa"/>
          </w:tcPr>
          <w:p w14:paraId="72C1B519" w14:textId="77777777" w:rsidR="000C5FFB" w:rsidRDefault="00000000">
            <w:pPr>
              <w:spacing w:after="40" w:line="240" w:lineRule="auto"/>
            </w:pPr>
            <w:r>
              <w:rPr>
                <w:color w:val="333333"/>
                <w:sz w:val="17"/>
              </w:rPr>
              <w:t>—</w:t>
            </w:r>
          </w:p>
        </w:tc>
        <w:tc>
          <w:tcPr>
            <w:tcW w:w="1123" w:type="dxa"/>
          </w:tcPr>
          <w:p w14:paraId="0C4D629E" w14:textId="77777777" w:rsidR="000C5FFB" w:rsidRDefault="00000000">
            <w:pPr>
              <w:spacing w:after="40" w:line="240" w:lineRule="auto"/>
            </w:pPr>
            <w:r>
              <w:rPr>
                <w:color w:val="333333"/>
                <w:sz w:val="17"/>
              </w:rPr>
              <w:t>Alta</w:t>
            </w:r>
          </w:p>
        </w:tc>
        <w:tc>
          <w:tcPr>
            <w:tcW w:w="1404" w:type="dxa"/>
          </w:tcPr>
          <w:p w14:paraId="0FCCF57C" w14:textId="77777777" w:rsidR="000C5FFB" w:rsidRDefault="00000000">
            <w:pPr>
              <w:spacing w:after="40" w:line="240" w:lineRule="auto"/>
            </w:pPr>
            <w:r>
              <w:rPr>
                <w:color w:val="333333"/>
                <w:sz w:val="17"/>
              </w:rPr>
              <w:t>Pendiente</w:t>
            </w:r>
          </w:p>
        </w:tc>
      </w:tr>
      <w:tr w:rsidR="000C5FFB" w14:paraId="1AC8FF10" w14:textId="77777777">
        <w:tc>
          <w:tcPr>
            <w:tcW w:w="842" w:type="dxa"/>
            <w:shd w:val="clear" w:color="auto" w:fill="F8F9FA"/>
          </w:tcPr>
          <w:p w14:paraId="1C4F1EA0" w14:textId="77777777" w:rsidR="000C5FFB" w:rsidRDefault="00000000">
            <w:pPr>
              <w:spacing w:after="40" w:line="240" w:lineRule="auto"/>
            </w:pPr>
            <w:r>
              <w:rPr>
                <w:b/>
                <w:color w:val="000000"/>
                <w:sz w:val="17"/>
              </w:rPr>
              <w:t>TCI-66</w:t>
            </w:r>
          </w:p>
        </w:tc>
        <w:tc>
          <w:tcPr>
            <w:tcW w:w="3931" w:type="dxa"/>
            <w:shd w:val="clear" w:color="auto" w:fill="F8F9FA"/>
          </w:tcPr>
          <w:p w14:paraId="22569361" w14:textId="77777777" w:rsidR="000C5FFB" w:rsidRDefault="00000000">
            <w:pPr>
              <w:spacing w:after="40" w:line="240" w:lineRule="auto"/>
            </w:pPr>
            <w:r>
              <w:rPr>
                <w:color w:val="333333"/>
                <w:sz w:val="17"/>
              </w:rPr>
              <w:t>10.6 Documentación de usuario</w:t>
            </w:r>
          </w:p>
        </w:tc>
        <w:tc>
          <w:tcPr>
            <w:tcW w:w="2059" w:type="dxa"/>
            <w:shd w:val="clear" w:color="auto" w:fill="F8F9FA"/>
          </w:tcPr>
          <w:p w14:paraId="6E60AD01" w14:textId="77777777" w:rsidR="000C5FFB" w:rsidRDefault="00000000">
            <w:pPr>
              <w:spacing w:after="40" w:line="240" w:lineRule="auto"/>
            </w:pPr>
            <w:r>
              <w:rPr>
                <w:color w:val="333333"/>
                <w:sz w:val="17"/>
              </w:rPr>
              <w:t>—</w:t>
            </w:r>
          </w:p>
        </w:tc>
        <w:tc>
          <w:tcPr>
            <w:tcW w:w="1123" w:type="dxa"/>
            <w:shd w:val="clear" w:color="auto" w:fill="F8F9FA"/>
          </w:tcPr>
          <w:p w14:paraId="0DD9E51F" w14:textId="77777777" w:rsidR="000C5FFB" w:rsidRDefault="00000000">
            <w:pPr>
              <w:spacing w:after="40" w:line="240" w:lineRule="auto"/>
            </w:pPr>
            <w:r>
              <w:rPr>
                <w:color w:val="333333"/>
                <w:sz w:val="17"/>
              </w:rPr>
              <w:t>Media</w:t>
            </w:r>
          </w:p>
        </w:tc>
        <w:tc>
          <w:tcPr>
            <w:tcW w:w="1404" w:type="dxa"/>
            <w:shd w:val="clear" w:color="auto" w:fill="F8F9FA"/>
          </w:tcPr>
          <w:p w14:paraId="7B377D25" w14:textId="77777777" w:rsidR="000C5FFB" w:rsidRDefault="00000000">
            <w:pPr>
              <w:spacing w:after="40" w:line="240" w:lineRule="auto"/>
            </w:pPr>
            <w:r>
              <w:rPr>
                <w:color w:val="333333"/>
                <w:sz w:val="17"/>
              </w:rPr>
              <w:t>Terminado</w:t>
            </w:r>
          </w:p>
        </w:tc>
      </w:tr>
      <w:tr w:rsidR="000C5FFB" w14:paraId="0B02D7A5" w14:textId="77777777">
        <w:tc>
          <w:tcPr>
            <w:tcW w:w="842" w:type="dxa"/>
            <w:tcBorders>
              <w:bottom w:val="single" w:sz="12" w:space="0" w:color="000000"/>
            </w:tcBorders>
          </w:tcPr>
          <w:p w14:paraId="2BEDBDCA" w14:textId="77777777" w:rsidR="000C5FFB" w:rsidRDefault="00000000">
            <w:pPr>
              <w:spacing w:after="40" w:line="240" w:lineRule="auto"/>
            </w:pPr>
            <w:r>
              <w:rPr>
                <w:b/>
                <w:color w:val="000000"/>
                <w:sz w:val="17"/>
              </w:rPr>
              <w:t>TCI-67</w:t>
            </w:r>
          </w:p>
        </w:tc>
        <w:tc>
          <w:tcPr>
            <w:tcW w:w="3931" w:type="dxa"/>
            <w:tcBorders>
              <w:bottom w:val="single" w:sz="12" w:space="0" w:color="000000"/>
            </w:tcBorders>
          </w:tcPr>
          <w:p w14:paraId="5A96B1F8" w14:textId="77777777" w:rsidR="000C5FFB" w:rsidRDefault="00000000">
            <w:pPr>
              <w:spacing w:after="40" w:line="240" w:lineRule="auto"/>
            </w:pPr>
            <w:r>
              <w:rPr>
                <w:color w:val="333333"/>
                <w:sz w:val="17"/>
              </w:rPr>
              <w:t>10.7 Acompañamiento post-lanzamiento</w:t>
            </w:r>
          </w:p>
        </w:tc>
        <w:tc>
          <w:tcPr>
            <w:tcW w:w="2059" w:type="dxa"/>
            <w:tcBorders>
              <w:bottom w:val="single" w:sz="12" w:space="0" w:color="000000"/>
            </w:tcBorders>
          </w:tcPr>
          <w:p w14:paraId="62364AC9" w14:textId="77777777" w:rsidR="000C5FFB" w:rsidRDefault="00000000">
            <w:pPr>
              <w:spacing w:after="40" w:line="240" w:lineRule="auto"/>
            </w:pPr>
            <w:r>
              <w:rPr>
                <w:color w:val="333333"/>
                <w:sz w:val="17"/>
              </w:rPr>
              <w:t>—</w:t>
            </w:r>
          </w:p>
        </w:tc>
        <w:tc>
          <w:tcPr>
            <w:tcW w:w="1123" w:type="dxa"/>
            <w:tcBorders>
              <w:bottom w:val="single" w:sz="12" w:space="0" w:color="000000"/>
            </w:tcBorders>
          </w:tcPr>
          <w:p w14:paraId="57DFFD1A" w14:textId="77777777" w:rsidR="000C5FFB" w:rsidRDefault="00000000">
            <w:pPr>
              <w:spacing w:after="40" w:line="240" w:lineRule="auto"/>
            </w:pPr>
            <w:r>
              <w:rPr>
                <w:color w:val="333333"/>
                <w:sz w:val="17"/>
              </w:rPr>
              <w:t>Media</w:t>
            </w:r>
          </w:p>
        </w:tc>
        <w:tc>
          <w:tcPr>
            <w:tcW w:w="1404" w:type="dxa"/>
            <w:tcBorders>
              <w:bottom w:val="single" w:sz="12" w:space="0" w:color="000000"/>
            </w:tcBorders>
          </w:tcPr>
          <w:p w14:paraId="46FDA07E" w14:textId="77777777" w:rsidR="000C5FFB" w:rsidRDefault="00000000">
            <w:pPr>
              <w:spacing w:after="40" w:line="240" w:lineRule="auto"/>
            </w:pPr>
            <w:r>
              <w:rPr>
                <w:color w:val="333333"/>
                <w:sz w:val="17"/>
              </w:rPr>
              <w:t>Pendiente</w:t>
            </w:r>
          </w:p>
        </w:tc>
      </w:tr>
    </w:tbl>
    <w:p w14:paraId="07178E91" w14:textId="77777777" w:rsidR="000C5FFB" w:rsidRPr="002428CE" w:rsidRDefault="00000000">
      <w:pPr>
        <w:spacing w:before="80" w:after="240" w:line="240" w:lineRule="auto"/>
        <w:jc w:val="both"/>
        <w:rPr>
          <w:lang w:val="es-ES"/>
        </w:rPr>
      </w:pPr>
      <w:r w:rsidRPr="002428CE">
        <w:rPr>
          <w:i/>
          <w:sz w:val="17"/>
          <w:lang w:val="es-ES"/>
        </w:rPr>
        <w:t>Nota.</w:t>
      </w:r>
      <w:r w:rsidRPr="002428CE">
        <w:rPr>
          <w:color w:val="333333"/>
          <w:sz w:val="17"/>
          <w:lang w:val="es-ES"/>
        </w:rPr>
        <w:t xml:space="preserve"> 18 de 25 elementos terminados. Los elementos cuya columna de responsable aparece con un guion no tienen asignación individual registrada en el tablero: corresponden a subtareas técnicas de un elemento padre y al trabajo del Sprint 3, que el equipo asumió de forma colectiva. La distribución nominal del trabajo se presenta en el apartado 10.6.</w:t>
      </w:r>
    </w:p>
    <w:p w14:paraId="2DC4F7F1" w14:textId="77777777" w:rsidR="000C5FFB" w:rsidRPr="002428CE" w:rsidRDefault="00000000">
      <w:pPr>
        <w:ind w:firstLine="720"/>
        <w:jc w:val="both"/>
        <w:rPr>
          <w:lang w:val="es-ES"/>
        </w:rPr>
      </w:pPr>
      <w:r w:rsidRPr="002428CE">
        <w:rPr>
          <w:lang w:val="es-ES"/>
        </w:rPr>
        <w:t xml:space="preserve">La lectura conjunta de las tres tablas muestra el patrón de ejecución del proyecto. El Sprint 1 concentró el trabajo de definición —levantamiento, identidad visual, </w:t>
      </w:r>
      <w:proofErr w:type="spellStart"/>
      <w:r w:rsidRPr="002428CE">
        <w:rPr>
          <w:lang w:val="es-ES"/>
        </w:rPr>
        <w:t>stack</w:t>
      </w:r>
      <w:proofErr w:type="spellEnd"/>
      <w:r w:rsidRPr="002428CE">
        <w:rPr>
          <w:lang w:val="es-ES"/>
        </w:rPr>
        <w:t>, modelo de datos y máquina de estados— y solo produjo código en el módulo de autenticación. El Sprint 2 fue el de mayor carga: absorbió toda la construcción del núcleo del producto y los once elementos que nacieron del refinamiento. El Sprint 3 cerró los módulos de automatización e información y abordó la puesta en producción, que es donde se concentra lo que quedó abierto.</w:t>
      </w:r>
    </w:p>
    <w:p w14:paraId="786892EB" w14:textId="77777777" w:rsidR="000C5FFB" w:rsidRPr="002428CE" w:rsidRDefault="00000000">
      <w:pPr>
        <w:pStyle w:val="Ttulo1"/>
        <w:pageBreakBefore/>
        <w:spacing w:before="0" w:after="160" w:line="276" w:lineRule="auto"/>
        <w:jc w:val="center"/>
        <w:rPr>
          <w:lang w:val="es-ES"/>
        </w:rPr>
      </w:pPr>
      <w:bookmarkStart w:id="32" w:name="_Toc240818737"/>
      <w:r w:rsidRPr="002428CE">
        <w:rPr>
          <w:rFonts w:ascii="Arial" w:hAnsi="Arial"/>
          <w:color w:val="000000"/>
          <w:lang w:val="es-ES"/>
        </w:rPr>
        <w:lastRenderedPageBreak/>
        <w:t>7. Evidencias del Desarrollo</w:t>
      </w:r>
      <w:bookmarkEnd w:id="32"/>
    </w:p>
    <w:p w14:paraId="5ED92E51" w14:textId="77777777" w:rsidR="000C5FFB" w:rsidRPr="002428CE" w:rsidRDefault="00000000">
      <w:pPr>
        <w:ind w:firstLine="720"/>
        <w:jc w:val="both"/>
        <w:rPr>
          <w:lang w:val="es-ES"/>
        </w:rPr>
      </w:pPr>
      <w:r w:rsidRPr="002428CE">
        <w:rPr>
          <w:lang w:val="es-ES"/>
        </w:rPr>
        <w:t>Este apartado reúne la evidencia del trabajo realizado. Comprende las decisiones de arquitectura que sostienen la construcción, la definición de la identidad visual aplicada a la interfaz, el modelo de datos derivado del dominio y las capturas del sistema efectivamente construido. Se presenta aquí y no en un anexo porque constituye la demostración material de los incrementos declarados en los apartados anteriores.</w:t>
      </w:r>
    </w:p>
    <w:p w14:paraId="4CD2B776" w14:textId="77777777" w:rsidR="000C5FFB" w:rsidRPr="002428CE" w:rsidRDefault="00000000">
      <w:pPr>
        <w:pStyle w:val="Ttulo2"/>
        <w:spacing w:before="240" w:after="160" w:line="276" w:lineRule="auto"/>
        <w:rPr>
          <w:lang w:val="es-ES"/>
        </w:rPr>
      </w:pPr>
      <w:bookmarkStart w:id="33" w:name="_Toc240818738"/>
      <w:r w:rsidRPr="002428CE">
        <w:rPr>
          <w:rFonts w:ascii="Arial" w:hAnsi="Arial"/>
          <w:color w:val="C61D1A"/>
          <w:sz w:val="24"/>
          <w:lang w:val="es-ES"/>
        </w:rPr>
        <w:t>7.1 Arquitectura General</w:t>
      </w:r>
      <w:bookmarkEnd w:id="33"/>
    </w:p>
    <w:p w14:paraId="4AD50222" w14:textId="77777777" w:rsidR="000C5FFB" w:rsidRPr="002428CE" w:rsidRDefault="00000000">
      <w:pPr>
        <w:ind w:firstLine="720"/>
        <w:jc w:val="both"/>
        <w:rPr>
          <w:lang w:val="es-ES"/>
        </w:rPr>
      </w:pPr>
      <w:r w:rsidRPr="002428CE">
        <w:rPr>
          <w:lang w:val="es-ES"/>
        </w:rPr>
        <w:t xml:space="preserve">La solución adopta una arquitectura cliente-servidor desacoplada en tres capas. La capa de presentación es una aplicación web construida con Next.js, responsable de la interfaz tanto del panel administrativo como del panel de campo del técnico. La capa de lógica de negocio es una interfaz de programación de aplicaciones construida con </w:t>
      </w:r>
      <w:proofErr w:type="spellStart"/>
      <w:r w:rsidRPr="002428CE">
        <w:rPr>
          <w:lang w:val="es-ES"/>
        </w:rPr>
        <w:t>NestJS</w:t>
      </w:r>
      <w:proofErr w:type="spellEnd"/>
      <w:r w:rsidRPr="002428CE">
        <w:rPr>
          <w:lang w:val="es-ES"/>
        </w:rPr>
        <w:t xml:space="preserve">, que concentra las reglas del dominio, la autorización y la generación automática de órdenes preventivas. La capa de persistencia corresponde a una base de datos relacional PostgreSQL, cuyo acceso se realiza exclusivamente a través del </w:t>
      </w:r>
      <w:proofErr w:type="spellStart"/>
      <w:r w:rsidRPr="002428CE">
        <w:rPr>
          <w:lang w:val="es-ES"/>
        </w:rPr>
        <w:t>mapeador</w:t>
      </w:r>
      <w:proofErr w:type="spellEnd"/>
      <w:r w:rsidRPr="002428CE">
        <w:rPr>
          <w:lang w:val="es-ES"/>
        </w:rPr>
        <w:t xml:space="preserve"> objeto-relacional Prisma.</w:t>
      </w:r>
    </w:p>
    <w:p w14:paraId="68BFAB24" w14:textId="77777777" w:rsidR="000C5FFB" w:rsidRPr="002428CE" w:rsidRDefault="00000000">
      <w:pPr>
        <w:ind w:firstLine="720"/>
        <w:jc w:val="both"/>
        <w:rPr>
          <w:lang w:val="es-ES"/>
        </w:rPr>
      </w:pPr>
      <w:r w:rsidRPr="002428CE">
        <w:rPr>
          <w:lang w:val="es-ES"/>
        </w:rPr>
        <w:t>El desacoplamiento entre presentación y lógica de negocio responde a una decisión de diseño con proyección: al exponer la funcionalidad mediante una interfaz de programación, una eventual aplicación móvil nativa o un portal para clientes —ambos hoy fuera de alcance— podrían construirse posteriormente sin reescribir la lógica del negocio.</w:t>
      </w:r>
    </w:p>
    <w:p w14:paraId="1C156749" w14:textId="77777777" w:rsidR="000C5FFB" w:rsidRPr="002428CE" w:rsidRDefault="00000000">
      <w:pPr>
        <w:ind w:firstLine="720"/>
        <w:jc w:val="both"/>
        <w:rPr>
          <w:lang w:val="es-ES"/>
        </w:rPr>
      </w:pPr>
      <w:r w:rsidRPr="002428CE">
        <w:rPr>
          <w:lang w:val="es-ES"/>
        </w:rPr>
        <w:t xml:space="preserve">La totalidad de los componentes se ejecuta en contenedores, orquestados mediante </w:t>
      </w:r>
      <w:proofErr w:type="spellStart"/>
      <w:r w:rsidRPr="002428CE">
        <w:rPr>
          <w:lang w:val="es-ES"/>
        </w:rPr>
        <w:t>Dokploy</w:t>
      </w:r>
      <w:proofErr w:type="spellEnd"/>
      <w:r w:rsidRPr="002428CE">
        <w:rPr>
          <w:lang w:val="es-ES"/>
        </w:rPr>
        <w:t xml:space="preserve"> sobre un servidor privado virtual. Esta decisión uniforma el comportamiento del sistema entre los ambientes de desarrollo, prueba y producción, y elimina la clase de incidencias derivadas de diferencias de configuración entre máquinas. A la arquitectura de tres capas se suman dos servicios de apoyo que aparecieron durante la construcción: un almacenamiento de objetos compatible con S3, donde reside la evidencia fotográfica y la firma de conformidad, y un servicio de correo saliente para los avisos y el restablecimiento de contraseña.</w:t>
      </w:r>
    </w:p>
    <w:p w14:paraId="7C2821E0" w14:textId="77777777" w:rsidR="000C5FFB" w:rsidRDefault="00000000">
      <w:pPr>
        <w:spacing w:before="240" w:line="240" w:lineRule="auto"/>
      </w:pPr>
      <w:proofErr w:type="spellStart"/>
      <w:r>
        <w:rPr>
          <w:b/>
          <w:sz w:val="20"/>
        </w:rPr>
        <w:t>Figura</w:t>
      </w:r>
      <w:proofErr w:type="spellEnd"/>
      <w:r>
        <w:rPr>
          <w:b/>
          <w:sz w:val="20"/>
        </w:rPr>
        <w:t xml:space="preserve"> 2</w:t>
      </w:r>
    </w:p>
    <w:p w14:paraId="2AA87DB8" w14:textId="77777777" w:rsidR="000C5FFB" w:rsidRDefault="00000000">
      <w:pPr>
        <w:spacing w:after="80" w:line="240" w:lineRule="auto"/>
      </w:pPr>
      <w:r>
        <w:rPr>
          <w:i/>
          <w:sz w:val="20"/>
        </w:rPr>
        <w:t>Arquitectura general del sistema</w:t>
      </w:r>
    </w:p>
    <w:p w14:paraId="1CEBD2B0" w14:textId="77777777" w:rsidR="000C5FFB" w:rsidRDefault="00000000">
      <w:pPr>
        <w:spacing w:line="240" w:lineRule="auto"/>
      </w:pPr>
      <w:r>
        <w:rPr>
          <w:noProof/>
        </w:rPr>
        <w:lastRenderedPageBreak/>
        <w:drawing>
          <wp:inline distT="0" distB="0" distL="0" distR="0" wp14:anchorId="0CAD8621" wp14:editId="77FF4526">
            <wp:extent cx="5943600" cy="298444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png"/>
                    <pic:cNvPicPr/>
                  </pic:nvPicPr>
                  <pic:blipFill>
                    <a:blip r:embed="rId10"/>
                    <a:stretch>
                      <a:fillRect/>
                    </a:stretch>
                  </pic:blipFill>
                  <pic:spPr>
                    <a:xfrm>
                      <a:off x="0" y="0"/>
                      <a:ext cx="5943600" cy="2984446"/>
                    </a:xfrm>
                    <a:prstGeom prst="rect">
                      <a:avLst/>
                    </a:prstGeom>
                  </pic:spPr>
                </pic:pic>
              </a:graphicData>
            </a:graphic>
          </wp:inline>
        </w:drawing>
      </w:r>
    </w:p>
    <w:p w14:paraId="1DFE716C" w14:textId="77777777" w:rsidR="000C5FFB" w:rsidRPr="002428CE" w:rsidRDefault="00000000">
      <w:pPr>
        <w:spacing w:before="80" w:after="240" w:line="240" w:lineRule="auto"/>
        <w:jc w:val="both"/>
        <w:rPr>
          <w:lang w:val="es-ES"/>
        </w:rPr>
      </w:pPr>
      <w:r w:rsidRPr="002428CE">
        <w:rPr>
          <w:i/>
          <w:sz w:val="17"/>
          <w:lang w:val="es-ES"/>
        </w:rPr>
        <w:t>Nota.</w:t>
      </w:r>
      <w:r w:rsidRPr="002428CE">
        <w:rPr>
          <w:color w:val="333333"/>
          <w:sz w:val="17"/>
          <w:lang w:val="es-ES"/>
        </w:rPr>
        <w:t xml:space="preserve"> Elaboración propia. Las cifras corresponden al estado del repositorio al 20 de septiembre de 2026. El almacenamiento de objetos se mantiene privado: los archivos no se sirven por enlace directo sino a través de la interfaz de programación, que es donde se comprueba el permiso del solicitante.</w:t>
      </w:r>
    </w:p>
    <w:p w14:paraId="4551FAA6" w14:textId="77777777" w:rsidR="000C5FFB" w:rsidRPr="002428CE" w:rsidRDefault="00000000">
      <w:pPr>
        <w:pStyle w:val="Ttulo2"/>
        <w:spacing w:before="240" w:after="160" w:line="276" w:lineRule="auto"/>
        <w:rPr>
          <w:lang w:val="es-ES"/>
        </w:rPr>
      </w:pPr>
      <w:bookmarkStart w:id="34" w:name="_Toc240818739"/>
      <w:r w:rsidRPr="002428CE">
        <w:rPr>
          <w:rFonts w:ascii="Arial" w:hAnsi="Arial"/>
          <w:color w:val="C61D1A"/>
          <w:sz w:val="24"/>
          <w:lang w:val="es-ES"/>
        </w:rPr>
        <w:t>7.2 Componentes del Stack</w:t>
      </w:r>
      <w:bookmarkEnd w:id="34"/>
    </w:p>
    <w:p w14:paraId="750997E8" w14:textId="77777777" w:rsidR="000C5FFB" w:rsidRPr="002428CE" w:rsidRDefault="00000000">
      <w:pPr>
        <w:spacing w:before="240" w:line="240" w:lineRule="auto"/>
        <w:rPr>
          <w:lang w:val="es-ES"/>
        </w:rPr>
      </w:pPr>
      <w:r w:rsidRPr="002428CE">
        <w:rPr>
          <w:b/>
          <w:sz w:val="20"/>
          <w:lang w:val="es-ES"/>
        </w:rPr>
        <w:t>Tabla 12</w:t>
      </w:r>
    </w:p>
    <w:p w14:paraId="0C1584D0" w14:textId="77777777" w:rsidR="000C5FFB" w:rsidRPr="002428CE" w:rsidRDefault="00000000">
      <w:pPr>
        <w:spacing w:after="80" w:line="240" w:lineRule="auto"/>
        <w:rPr>
          <w:lang w:val="es-ES"/>
        </w:rPr>
      </w:pPr>
      <w:r w:rsidRPr="002428CE">
        <w:rPr>
          <w:i/>
          <w:sz w:val="20"/>
          <w:lang w:val="es-ES"/>
        </w:rPr>
        <w:t xml:space="preserve">Componentes del </w:t>
      </w:r>
      <w:proofErr w:type="spellStart"/>
      <w:r w:rsidRPr="002428CE">
        <w:rPr>
          <w:i/>
          <w:sz w:val="20"/>
          <w:lang w:val="es-ES"/>
        </w:rPr>
        <w:t>stack</w:t>
      </w:r>
      <w:proofErr w:type="spellEnd"/>
      <w:r w:rsidRPr="002428CE">
        <w:rPr>
          <w:i/>
          <w:sz w:val="20"/>
          <w:lang w:val="es-ES"/>
        </w:rPr>
        <w:t xml:space="preserve"> tecnológico</w:t>
      </w:r>
    </w:p>
    <w:tbl>
      <w:tblPr>
        <w:tblW w:w="0" w:type="auto"/>
        <w:tblLayout w:type="fixed"/>
        <w:tblLook w:val="04A0" w:firstRow="1" w:lastRow="0" w:firstColumn="1" w:lastColumn="0" w:noHBand="0" w:noVBand="1"/>
      </w:tblPr>
      <w:tblGrid>
        <w:gridCol w:w="1872"/>
        <w:gridCol w:w="2246"/>
        <w:gridCol w:w="5242"/>
      </w:tblGrid>
      <w:tr w:rsidR="000C5FFB" w14:paraId="4A4737C6" w14:textId="77777777">
        <w:tc>
          <w:tcPr>
            <w:tcW w:w="1872" w:type="dxa"/>
            <w:tcBorders>
              <w:top w:val="single" w:sz="12" w:space="0" w:color="000000"/>
              <w:bottom w:val="single" w:sz="6" w:space="0" w:color="000000"/>
            </w:tcBorders>
          </w:tcPr>
          <w:p w14:paraId="3094D7D6" w14:textId="77777777" w:rsidR="000C5FFB" w:rsidRDefault="00000000">
            <w:pPr>
              <w:spacing w:after="40" w:line="240" w:lineRule="auto"/>
            </w:pPr>
            <w:r>
              <w:rPr>
                <w:b/>
                <w:sz w:val="17"/>
              </w:rPr>
              <w:t>Capa</w:t>
            </w:r>
          </w:p>
        </w:tc>
        <w:tc>
          <w:tcPr>
            <w:tcW w:w="2246" w:type="dxa"/>
            <w:tcBorders>
              <w:top w:val="single" w:sz="12" w:space="0" w:color="000000"/>
              <w:bottom w:val="single" w:sz="6" w:space="0" w:color="000000"/>
            </w:tcBorders>
          </w:tcPr>
          <w:p w14:paraId="5928F007" w14:textId="77777777" w:rsidR="000C5FFB" w:rsidRDefault="00000000">
            <w:pPr>
              <w:spacing w:after="40" w:line="240" w:lineRule="auto"/>
            </w:pPr>
            <w:r>
              <w:rPr>
                <w:b/>
                <w:sz w:val="17"/>
              </w:rPr>
              <w:t>Tecnología</w:t>
            </w:r>
          </w:p>
        </w:tc>
        <w:tc>
          <w:tcPr>
            <w:tcW w:w="5242" w:type="dxa"/>
            <w:tcBorders>
              <w:top w:val="single" w:sz="12" w:space="0" w:color="000000"/>
              <w:bottom w:val="single" w:sz="6" w:space="0" w:color="000000"/>
            </w:tcBorders>
          </w:tcPr>
          <w:p w14:paraId="128D1ABB" w14:textId="77777777" w:rsidR="000C5FFB" w:rsidRDefault="00000000">
            <w:pPr>
              <w:spacing w:after="40" w:line="240" w:lineRule="auto"/>
            </w:pPr>
            <w:r>
              <w:rPr>
                <w:b/>
                <w:sz w:val="17"/>
              </w:rPr>
              <w:t>Función en el sistema</w:t>
            </w:r>
          </w:p>
        </w:tc>
      </w:tr>
      <w:tr w:rsidR="000C5FFB" w:rsidRPr="002428CE" w14:paraId="2630CE4F" w14:textId="77777777">
        <w:tc>
          <w:tcPr>
            <w:tcW w:w="1872" w:type="dxa"/>
          </w:tcPr>
          <w:p w14:paraId="2933777B" w14:textId="77777777" w:rsidR="000C5FFB" w:rsidRDefault="00000000">
            <w:pPr>
              <w:spacing w:after="40" w:line="240" w:lineRule="auto"/>
            </w:pPr>
            <w:r>
              <w:rPr>
                <w:b/>
                <w:color w:val="000000"/>
                <w:sz w:val="17"/>
              </w:rPr>
              <w:t>Presentación</w:t>
            </w:r>
          </w:p>
        </w:tc>
        <w:tc>
          <w:tcPr>
            <w:tcW w:w="2246" w:type="dxa"/>
          </w:tcPr>
          <w:p w14:paraId="367B6747" w14:textId="77777777" w:rsidR="000C5FFB" w:rsidRDefault="00000000">
            <w:pPr>
              <w:spacing w:after="40" w:line="240" w:lineRule="auto"/>
            </w:pPr>
            <w:r>
              <w:rPr>
                <w:color w:val="333333"/>
                <w:sz w:val="17"/>
              </w:rPr>
              <w:t>Next.js 16 (React 19)</w:t>
            </w:r>
          </w:p>
        </w:tc>
        <w:tc>
          <w:tcPr>
            <w:tcW w:w="5242" w:type="dxa"/>
          </w:tcPr>
          <w:p w14:paraId="3735CE1C" w14:textId="77777777" w:rsidR="000C5FFB" w:rsidRPr="002428CE" w:rsidRDefault="00000000">
            <w:pPr>
              <w:spacing w:after="40" w:line="240" w:lineRule="auto"/>
              <w:rPr>
                <w:lang w:val="es-ES"/>
              </w:rPr>
            </w:pPr>
            <w:r w:rsidRPr="002428CE">
              <w:rPr>
                <w:color w:val="333333"/>
                <w:sz w:val="17"/>
                <w:lang w:val="es-ES"/>
              </w:rPr>
              <w:t>Interfaz web del panel administrativo y del panel de técnicos, con renderizado híbrido y diseño responsivo.</w:t>
            </w:r>
          </w:p>
        </w:tc>
      </w:tr>
      <w:tr w:rsidR="000C5FFB" w:rsidRPr="002428CE" w14:paraId="33CEC61A" w14:textId="77777777">
        <w:tc>
          <w:tcPr>
            <w:tcW w:w="1872" w:type="dxa"/>
            <w:shd w:val="clear" w:color="auto" w:fill="F8F9FA"/>
          </w:tcPr>
          <w:p w14:paraId="396760C6" w14:textId="77777777" w:rsidR="000C5FFB" w:rsidRDefault="00000000">
            <w:pPr>
              <w:spacing w:after="40" w:line="240" w:lineRule="auto"/>
            </w:pPr>
            <w:proofErr w:type="spellStart"/>
            <w:r>
              <w:rPr>
                <w:b/>
                <w:color w:val="000000"/>
                <w:sz w:val="17"/>
              </w:rPr>
              <w:t>Lógica</w:t>
            </w:r>
            <w:proofErr w:type="spellEnd"/>
            <w:r>
              <w:rPr>
                <w:b/>
                <w:color w:val="000000"/>
                <w:sz w:val="17"/>
              </w:rPr>
              <w:t xml:space="preserve"> de </w:t>
            </w:r>
            <w:proofErr w:type="spellStart"/>
            <w:r>
              <w:rPr>
                <w:b/>
                <w:color w:val="000000"/>
                <w:sz w:val="17"/>
              </w:rPr>
              <w:t>negocio</w:t>
            </w:r>
            <w:proofErr w:type="spellEnd"/>
          </w:p>
        </w:tc>
        <w:tc>
          <w:tcPr>
            <w:tcW w:w="2246" w:type="dxa"/>
            <w:shd w:val="clear" w:color="auto" w:fill="F8F9FA"/>
          </w:tcPr>
          <w:p w14:paraId="4DF86EFC" w14:textId="77777777" w:rsidR="000C5FFB" w:rsidRDefault="00000000">
            <w:pPr>
              <w:spacing w:after="40" w:line="240" w:lineRule="auto"/>
            </w:pPr>
            <w:r>
              <w:rPr>
                <w:color w:val="333333"/>
                <w:sz w:val="17"/>
              </w:rPr>
              <w:t>NestJS 11 (Node.js)</w:t>
            </w:r>
          </w:p>
        </w:tc>
        <w:tc>
          <w:tcPr>
            <w:tcW w:w="5242" w:type="dxa"/>
            <w:shd w:val="clear" w:color="auto" w:fill="F8F9FA"/>
          </w:tcPr>
          <w:p w14:paraId="4EC69855" w14:textId="77777777" w:rsidR="000C5FFB" w:rsidRPr="002428CE" w:rsidRDefault="00000000">
            <w:pPr>
              <w:spacing w:after="40" w:line="240" w:lineRule="auto"/>
              <w:rPr>
                <w:lang w:val="es-ES"/>
              </w:rPr>
            </w:pPr>
            <w:r w:rsidRPr="002428CE">
              <w:rPr>
                <w:color w:val="333333"/>
                <w:sz w:val="17"/>
                <w:lang w:val="es-ES"/>
              </w:rPr>
              <w:t>Interfaz de programación REST, reglas del dominio, autorización por rol y tareas programadas.</w:t>
            </w:r>
          </w:p>
        </w:tc>
      </w:tr>
      <w:tr w:rsidR="000C5FFB" w:rsidRPr="002428CE" w14:paraId="1A165B8F" w14:textId="77777777">
        <w:tc>
          <w:tcPr>
            <w:tcW w:w="1872" w:type="dxa"/>
          </w:tcPr>
          <w:p w14:paraId="1E92A964" w14:textId="77777777" w:rsidR="000C5FFB" w:rsidRDefault="00000000">
            <w:pPr>
              <w:spacing w:after="40" w:line="240" w:lineRule="auto"/>
            </w:pPr>
            <w:r>
              <w:rPr>
                <w:b/>
                <w:color w:val="000000"/>
                <w:sz w:val="17"/>
              </w:rPr>
              <w:t xml:space="preserve">Acceso a </w:t>
            </w:r>
            <w:proofErr w:type="spellStart"/>
            <w:r>
              <w:rPr>
                <w:b/>
                <w:color w:val="000000"/>
                <w:sz w:val="17"/>
              </w:rPr>
              <w:t>datos</w:t>
            </w:r>
            <w:proofErr w:type="spellEnd"/>
          </w:p>
        </w:tc>
        <w:tc>
          <w:tcPr>
            <w:tcW w:w="2246" w:type="dxa"/>
          </w:tcPr>
          <w:p w14:paraId="7B7921EA" w14:textId="77777777" w:rsidR="000C5FFB" w:rsidRDefault="00000000">
            <w:pPr>
              <w:spacing w:after="40" w:line="240" w:lineRule="auto"/>
            </w:pPr>
            <w:r>
              <w:rPr>
                <w:color w:val="333333"/>
                <w:sz w:val="17"/>
              </w:rPr>
              <w:t>Prisma 7</w:t>
            </w:r>
          </w:p>
        </w:tc>
        <w:tc>
          <w:tcPr>
            <w:tcW w:w="5242" w:type="dxa"/>
          </w:tcPr>
          <w:p w14:paraId="7116FDE0" w14:textId="77777777" w:rsidR="000C5FFB" w:rsidRPr="002428CE" w:rsidRDefault="00000000">
            <w:pPr>
              <w:spacing w:after="40" w:line="240" w:lineRule="auto"/>
              <w:rPr>
                <w:lang w:val="es-ES"/>
              </w:rPr>
            </w:pPr>
            <w:r w:rsidRPr="002428CE">
              <w:rPr>
                <w:color w:val="333333"/>
                <w:sz w:val="17"/>
                <w:lang w:val="es-ES"/>
              </w:rPr>
              <w:t>Mapeo objeto-relacional, consultas con verificación de tipos y migraciones versionadas del esquema.</w:t>
            </w:r>
          </w:p>
        </w:tc>
      </w:tr>
      <w:tr w:rsidR="000C5FFB" w:rsidRPr="002428CE" w14:paraId="3FAFF30A" w14:textId="77777777">
        <w:tc>
          <w:tcPr>
            <w:tcW w:w="1872" w:type="dxa"/>
            <w:shd w:val="clear" w:color="auto" w:fill="F8F9FA"/>
          </w:tcPr>
          <w:p w14:paraId="66C3470D" w14:textId="77777777" w:rsidR="000C5FFB" w:rsidRDefault="00000000">
            <w:pPr>
              <w:spacing w:after="40" w:line="240" w:lineRule="auto"/>
            </w:pPr>
            <w:proofErr w:type="spellStart"/>
            <w:r>
              <w:rPr>
                <w:b/>
                <w:color w:val="000000"/>
                <w:sz w:val="17"/>
              </w:rPr>
              <w:t>Persistencia</w:t>
            </w:r>
            <w:proofErr w:type="spellEnd"/>
          </w:p>
        </w:tc>
        <w:tc>
          <w:tcPr>
            <w:tcW w:w="2246" w:type="dxa"/>
            <w:shd w:val="clear" w:color="auto" w:fill="F8F9FA"/>
          </w:tcPr>
          <w:p w14:paraId="6C89B036" w14:textId="77777777" w:rsidR="000C5FFB" w:rsidRDefault="00000000">
            <w:pPr>
              <w:spacing w:after="40" w:line="240" w:lineRule="auto"/>
            </w:pPr>
            <w:r>
              <w:rPr>
                <w:color w:val="333333"/>
                <w:sz w:val="17"/>
              </w:rPr>
              <w:t>PostgreSQL 18</w:t>
            </w:r>
          </w:p>
        </w:tc>
        <w:tc>
          <w:tcPr>
            <w:tcW w:w="5242" w:type="dxa"/>
            <w:shd w:val="clear" w:color="auto" w:fill="F8F9FA"/>
          </w:tcPr>
          <w:p w14:paraId="7939F66F" w14:textId="77777777" w:rsidR="000C5FFB" w:rsidRPr="002428CE" w:rsidRDefault="00000000">
            <w:pPr>
              <w:spacing w:after="40" w:line="240" w:lineRule="auto"/>
              <w:rPr>
                <w:lang w:val="es-ES"/>
              </w:rPr>
            </w:pPr>
            <w:r w:rsidRPr="002428CE">
              <w:rPr>
                <w:color w:val="333333"/>
                <w:sz w:val="17"/>
                <w:lang w:val="es-ES"/>
              </w:rPr>
              <w:t>Base de datos relacional del sistema: órdenes, clientes, equipos, repuestos, usuarios e historial.</w:t>
            </w:r>
          </w:p>
        </w:tc>
      </w:tr>
      <w:tr w:rsidR="000C5FFB" w:rsidRPr="002428CE" w14:paraId="45CFEFB2" w14:textId="77777777">
        <w:tc>
          <w:tcPr>
            <w:tcW w:w="1872" w:type="dxa"/>
          </w:tcPr>
          <w:p w14:paraId="5C0BA411" w14:textId="77777777" w:rsidR="000C5FFB" w:rsidRDefault="00000000">
            <w:pPr>
              <w:spacing w:after="40" w:line="240" w:lineRule="auto"/>
            </w:pPr>
            <w:proofErr w:type="spellStart"/>
            <w:r>
              <w:rPr>
                <w:b/>
                <w:color w:val="000000"/>
                <w:sz w:val="17"/>
              </w:rPr>
              <w:t>Almacenamiento</w:t>
            </w:r>
            <w:proofErr w:type="spellEnd"/>
            <w:r>
              <w:rPr>
                <w:b/>
                <w:color w:val="000000"/>
                <w:sz w:val="17"/>
              </w:rPr>
              <w:t xml:space="preserve"> de </w:t>
            </w:r>
            <w:proofErr w:type="spellStart"/>
            <w:r>
              <w:rPr>
                <w:b/>
                <w:color w:val="000000"/>
                <w:sz w:val="17"/>
              </w:rPr>
              <w:t>objetos</w:t>
            </w:r>
            <w:proofErr w:type="spellEnd"/>
          </w:p>
        </w:tc>
        <w:tc>
          <w:tcPr>
            <w:tcW w:w="2246" w:type="dxa"/>
          </w:tcPr>
          <w:p w14:paraId="45A20D6C" w14:textId="77777777" w:rsidR="000C5FFB" w:rsidRDefault="00000000">
            <w:pPr>
              <w:spacing w:after="40" w:line="240" w:lineRule="auto"/>
            </w:pPr>
            <w:r>
              <w:rPr>
                <w:color w:val="333333"/>
                <w:sz w:val="17"/>
              </w:rPr>
              <w:t>MinIO (compatible con S3)</w:t>
            </w:r>
          </w:p>
        </w:tc>
        <w:tc>
          <w:tcPr>
            <w:tcW w:w="5242" w:type="dxa"/>
          </w:tcPr>
          <w:p w14:paraId="74E9BBA0" w14:textId="77777777" w:rsidR="000C5FFB" w:rsidRPr="002428CE" w:rsidRDefault="00000000">
            <w:pPr>
              <w:spacing w:after="40" w:line="240" w:lineRule="auto"/>
              <w:rPr>
                <w:lang w:val="es-ES"/>
              </w:rPr>
            </w:pPr>
            <w:r w:rsidRPr="002428CE">
              <w:rPr>
                <w:color w:val="333333"/>
                <w:sz w:val="17"/>
                <w:lang w:val="es-ES"/>
              </w:rPr>
              <w:t>Evidencia fotográfica de las órdenes y firma de conformidad del cliente, en un contenedor privado.</w:t>
            </w:r>
          </w:p>
        </w:tc>
      </w:tr>
      <w:tr w:rsidR="000C5FFB" w:rsidRPr="002428CE" w14:paraId="2DDA1AB8" w14:textId="77777777">
        <w:tc>
          <w:tcPr>
            <w:tcW w:w="1872" w:type="dxa"/>
            <w:shd w:val="clear" w:color="auto" w:fill="F8F9FA"/>
          </w:tcPr>
          <w:p w14:paraId="552B6232" w14:textId="77777777" w:rsidR="000C5FFB" w:rsidRDefault="00000000">
            <w:pPr>
              <w:spacing w:after="40" w:line="240" w:lineRule="auto"/>
            </w:pPr>
            <w:r>
              <w:rPr>
                <w:b/>
                <w:color w:val="000000"/>
                <w:sz w:val="17"/>
              </w:rPr>
              <w:t xml:space="preserve">Correo </w:t>
            </w:r>
            <w:proofErr w:type="spellStart"/>
            <w:r>
              <w:rPr>
                <w:b/>
                <w:color w:val="000000"/>
                <w:sz w:val="17"/>
              </w:rPr>
              <w:t>saliente</w:t>
            </w:r>
            <w:proofErr w:type="spellEnd"/>
          </w:p>
        </w:tc>
        <w:tc>
          <w:tcPr>
            <w:tcW w:w="2246" w:type="dxa"/>
            <w:shd w:val="clear" w:color="auto" w:fill="F8F9FA"/>
          </w:tcPr>
          <w:p w14:paraId="7C62EC88" w14:textId="77777777" w:rsidR="000C5FFB" w:rsidRDefault="00000000">
            <w:pPr>
              <w:spacing w:after="40" w:line="240" w:lineRule="auto"/>
            </w:pPr>
            <w:r>
              <w:rPr>
                <w:color w:val="333333"/>
                <w:sz w:val="17"/>
              </w:rPr>
              <w:t>Resend</w:t>
            </w:r>
          </w:p>
        </w:tc>
        <w:tc>
          <w:tcPr>
            <w:tcW w:w="5242" w:type="dxa"/>
            <w:shd w:val="clear" w:color="auto" w:fill="F8F9FA"/>
          </w:tcPr>
          <w:p w14:paraId="7A190B79" w14:textId="77777777" w:rsidR="000C5FFB" w:rsidRPr="002428CE" w:rsidRDefault="00000000">
            <w:pPr>
              <w:spacing w:after="40" w:line="240" w:lineRule="auto"/>
              <w:rPr>
                <w:lang w:val="es-ES"/>
              </w:rPr>
            </w:pPr>
            <w:r w:rsidRPr="002428CE">
              <w:rPr>
                <w:color w:val="333333"/>
                <w:sz w:val="17"/>
                <w:lang w:val="es-ES"/>
              </w:rPr>
              <w:t xml:space="preserve">Avisos por correo de los eventos </w:t>
            </w:r>
            <w:proofErr w:type="spellStart"/>
            <w:r w:rsidRPr="002428CE">
              <w:rPr>
                <w:color w:val="333333"/>
                <w:sz w:val="17"/>
                <w:lang w:val="es-ES"/>
              </w:rPr>
              <w:t>notificables</w:t>
            </w:r>
            <w:proofErr w:type="spellEnd"/>
            <w:r w:rsidRPr="002428CE">
              <w:rPr>
                <w:color w:val="333333"/>
                <w:sz w:val="17"/>
                <w:lang w:val="es-ES"/>
              </w:rPr>
              <w:t xml:space="preserve"> y enlace de restablecimiento de contraseña.</w:t>
            </w:r>
          </w:p>
        </w:tc>
      </w:tr>
      <w:tr w:rsidR="000C5FFB" w:rsidRPr="002428CE" w14:paraId="2DA4D6A4" w14:textId="77777777">
        <w:tc>
          <w:tcPr>
            <w:tcW w:w="1872" w:type="dxa"/>
          </w:tcPr>
          <w:p w14:paraId="233FBEC4" w14:textId="77777777" w:rsidR="000C5FFB" w:rsidRDefault="00000000">
            <w:pPr>
              <w:spacing w:after="40" w:line="240" w:lineRule="auto"/>
            </w:pPr>
            <w:proofErr w:type="spellStart"/>
            <w:r>
              <w:rPr>
                <w:b/>
                <w:color w:val="000000"/>
                <w:sz w:val="17"/>
              </w:rPr>
              <w:t>Estilos</w:t>
            </w:r>
            <w:proofErr w:type="spellEnd"/>
            <w:r>
              <w:rPr>
                <w:b/>
                <w:color w:val="000000"/>
                <w:sz w:val="17"/>
              </w:rPr>
              <w:t xml:space="preserve"> de </w:t>
            </w:r>
            <w:proofErr w:type="spellStart"/>
            <w:r>
              <w:rPr>
                <w:b/>
                <w:color w:val="000000"/>
                <w:sz w:val="17"/>
              </w:rPr>
              <w:t>interfaz</w:t>
            </w:r>
            <w:proofErr w:type="spellEnd"/>
          </w:p>
        </w:tc>
        <w:tc>
          <w:tcPr>
            <w:tcW w:w="2246" w:type="dxa"/>
          </w:tcPr>
          <w:p w14:paraId="5F862856" w14:textId="77777777" w:rsidR="000C5FFB" w:rsidRDefault="00000000">
            <w:pPr>
              <w:spacing w:after="40" w:line="240" w:lineRule="auto"/>
            </w:pPr>
            <w:r>
              <w:rPr>
                <w:color w:val="333333"/>
                <w:sz w:val="17"/>
              </w:rPr>
              <w:t>Tailwind CSS 4</w:t>
            </w:r>
          </w:p>
        </w:tc>
        <w:tc>
          <w:tcPr>
            <w:tcW w:w="5242" w:type="dxa"/>
          </w:tcPr>
          <w:p w14:paraId="38C661DB" w14:textId="77777777" w:rsidR="000C5FFB" w:rsidRPr="002428CE" w:rsidRDefault="00000000">
            <w:pPr>
              <w:spacing w:after="40" w:line="240" w:lineRule="auto"/>
              <w:rPr>
                <w:lang w:val="es-ES"/>
              </w:rPr>
            </w:pPr>
            <w:r w:rsidRPr="002428CE">
              <w:rPr>
                <w:color w:val="333333"/>
                <w:sz w:val="17"/>
                <w:lang w:val="es-ES"/>
              </w:rPr>
              <w:t>Construcción de la interfaz mediante clases de utilidad y aplicación de la paleta institucional definida en el apartado 7.5.</w:t>
            </w:r>
          </w:p>
        </w:tc>
      </w:tr>
      <w:tr w:rsidR="000C5FFB" w:rsidRPr="002428CE" w14:paraId="6A4FB184" w14:textId="77777777">
        <w:tc>
          <w:tcPr>
            <w:tcW w:w="1872" w:type="dxa"/>
            <w:shd w:val="clear" w:color="auto" w:fill="F8F9FA"/>
          </w:tcPr>
          <w:p w14:paraId="27CB2161" w14:textId="77777777" w:rsidR="000C5FFB" w:rsidRDefault="00000000">
            <w:pPr>
              <w:spacing w:after="40" w:line="240" w:lineRule="auto"/>
            </w:pPr>
            <w:proofErr w:type="spellStart"/>
            <w:r>
              <w:rPr>
                <w:b/>
                <w:color w:val="000000"/>
                <w:sz w:val="17"/>
              </w:rPr>
              <w:t>Autenticación</w:t>
            </w:r>
            <w:proofErr w:type="spellEnd"/>
          </w:p>
        </w:tc>
        <w:tc>
          <w:tcPr>
            <w:tcW w:w="2246" w:type="dxa"/>
            <w:shd w:val="clear" w:color="auto" w:fill="F8F9FA"/>
          </w:tcPr>
          <w:p w14:paraId="36CC4AE0" w14:textId="77777777" w:rsidR="000C5FFB" w:rsidRDefault="00000000">
            <w:pPr>
              <w:spacing w:after="40" w:line="240" w:lineRule="auto"/>
            </w:pPr>
            <w:r>
              <w:rPr>
                <w:color w:val="333333"/>
                <w:sz w:val="17"/>
              </w:rPr>
              <w:t>Better Auth</w:t>
            </w:r>
          </w:p>
        </w:tc>
        <w:tc>
          <w:tcPr>
            <w:tcW w:w="5242" w:type="dxa"/>
            <w:shd w:val="clear" w:color="auto" w:fill="F8F9FA"/>
          </w:tcPr>
          <w:p w14:paraId="56613589" w14:textId="77777777" w:rsidR="000C5FFB" w:rsidRPr="002428CE" w:rsidRDefault="00000000">
            <w:pPr>
              <w:spacing w:after="40" w:line="240" w:lineRule="auto"/>
              <w:rPr>
                <w:lang w:val="es-ES"/>
              </w:rPr>
            </w:pPr>
            <w:r w:rsidRPr="002428CE">
              <w:rPr>
                <w:color w:val="333333"/>
                <w:sz w:val="17"/>
                <w:lang w:val="es-ES"/>
              </w:rPr>
              <w:t xml:space="preserve">Gestión de credenciales, sesiones y verificación de identidad, integrada con </w:t>
            </w:r>
            <w:proofErr w:type="spellStart"/>
            <w:r w:rsidRPr="002428CE">
              <w:rPr>
                <w:color w:val="333333"/>
                <w:sz w:val="17"/>
                <w:lang w:val="es-ES"/>
              </w:rPr>
              <w:t>NestJS</w:t>
            </w:r>
            <w:proofErr w:type="spellEnd"/>
            <w:r w:rsidRPr="002428CE">
              <w:rPr>
                <w:color w:val="333333"/>
                <w:sz w:val="17"/>
                <w:lang w:val="es-ES"/>
              </w:rPr>
              <w:t xml:space="preserve"> en el servidor y con Next.js en el cliente, sobre el mismo esquema administrado por Prisma.</w:t>
            </w:r>
          </w:p>
        </w:tc>
      </w:tr>
      <w:tr w:rsidR="000C5FFB" w:rsidRPr="002428CE" w14:paraId="5E4C3E7C" w14:textId="77777777">
        <w:tc>
          <w:tcPr>
            <w:tcW w:w="1872" w:type="dxa"/>
          </w:tcPr>
          <w:p w14:paraId="0E5A129C" w14:textId="77777777" w:rsidR="000C5FFB" w:rsidRDefault="00000000">
            <w:pPr>
              <w:spacing w:after="40" w:line="240" w:lineRule="auto"/>
            </w:pPr>
            <w:proofErr w:type="spellStart"/>
            <w:r>
              <w:rPr>
                <w:b/>
                <w:color w:val="000000"/>
                <w:sz w:val="17"/>
              </w:rPr>
              <w:t>Pruebas</w:t>
            </w:r>
            <w:proofErr w:type="spellEnd"/>
          </w:p>
        </w:tc>
        <w:tc>
          <w:tcPr>
            <w:tcW w:w="2246" w:type="dxa"/>
          </w:tcPr>
          <w:p w14:paraId="3088B59A" w14:textId="77777777" w:rsidR="000C5FFB" w:rsidRDefault="00000000">
            <w:pPr>
              <w:spacing w:after="40" w:line="240" w:lineRule="auto"/>
            </w:pPr>
            <w:r>
              <w:rPr>
                <w:color w:val="333333"/>
                <w:sz w:val="17"/>
              </w:rPr>
              <w:t>Vitest y Supertest</w:t>
            </w:r>
          </w:p>
        </w:tc>
        <w:tc>
          <w:tcPr>
            <w:tcW w:w="5242" w:type="dxa"/>
          </w:tcPr>
          <w:p w14:paraId="07ABA100" w14:textId="77777777" w:rsidR="000C5FFB" w:rsidRPr="002428CE" w:rsidRDefault="00000000">
            <w:pPr>
              <w:spacing w:after="40" w:line="240" w:lineRule="auto"/>
              <w:rPr>
                <w:lang w:val="es-ES"/>
              </w:rPr>
            </w:pPr>
            <w:r w:rsidRPr="002428CE">
              <w:rPr>
                <w:color w:val="333333"/>
                <w:sz w:val="17"/>
                <w:lang w:val="es-ES"/>
              </w:rPr>
              <w:t>Pruebas unitarias y de extremo a extremo sobre la interfaz de programación, exigidas por la Definición de Terminado.</w:t>
            </w:r>
          </w:p>
        </w:tc>
      </w:tr>
      <w:tr w:rsidR="000C5FFB" w:rsidRPr="002428CE" w14:paraId="57C64A4D" w14:textId="77777777">
        <w:tc>
          <w:tcPr>
            <w:tcW w:w="1872" w:type="dxa"/>
            <w:shd w:val="clear" w:color="auto" w:fill="F8F9FA"/>
          </w:tcPr>
          <w:p w14:paraId="2E0611CF" w14:textId="77777777" w:rsidR="000C5FFB" w:rsidRDefault="00000000">
            <w:pPr>
              <w:spacing w:after="40" w:line="240" w:lineRule="auto"/>
            </w:pPr>
            <w:r>
              <w:rPr>
                <w:b/>
                <w:color w:val="000000"/>
                <w:sz w:val="17"/>
              </w:rPr>
              <w:t>Lenguaje</w:t>
            </w:r>
          </w:p>
        </w:tc>
        <w:tc>
          <w:tcPr>
            <w:tcW w:w="2246" w:type="dxa"/>
            <w:shd w:val="clear" w:color="auto" w:fill="F8F9FA"/>
          </w:tcPr>
          <w:p w14:paraId="39E60838" w14:textId="77777777" w:rsidR="000C5FFB" w:rsidRDefault="00000000">
            <w:pPr>
              <w:spacing w:after="40" w:line="240" w:lineRule="auto"/>
            </w:pPr>
            <w:r>
              <w:rPr>
                <w:color w:val="333333"/>
                <w:sz w:val="17"/>
              </w:rPr>
              <w:t>TypeScript 5</w:t>
            </w:r>
          </w:p>
        </w:tc>
        <w:tc>
          <w:tcPr>
            <w:tcW w:w="5242" w:type="dxa"/>
            <w:shd w:val="clear" w:color="auto" w:fill="F8F9FA"/>
          </w:tcPr>
          <w:p w14:paraId="48D613E6" w14:textId="77777777" w:rsidR="000C5FFB" w:rsidRPr="002428CE" w:rsidRDefault="00000000">
            <w:pPr>
              <w:spacing w:after="40" w:line="240" w:lineRule="auto"/>
              <w:rPr>
                <w:lang w:val="es-ES"/>
              </w:rPr>
            </w:pPr>
            <w:r w:rsidRPr="002428CE">
              <w:rPr>
                <w:color w:val="333333"/>
                <w:sz w:val="17"/>
                <w:lang w:val="es-ES"/>
              </w:rPr>
              <w:t>Lenguaje único en cliente y servidor, con verificación estática de tipos.</w:t>
            </w:r>
          </w:p>
        </w:tc>
      </w:tr>
      <w:tr w:rsidR="000C5FFB" w:rsidRPr="002428CE" w14:paraId="71220D58" w14:textId="77777777">
        <w:tc>
          <w:tcPr>
            <w:tcW w:w="1872" w:type="dxa"/>
          </w:tcPr>
          <w:p w14:paraId="6D1D4D74" w14:textId="77777777" w:rsidR="000C5FFB" w:rsidRDefault="00000000">
            <w:pPr>
              <w:spacing w:after="40" w:line="240" w:lineRule="auto"/>
            </w:pPr>
            <w:proofErr w:type="spellStart"/>
            <w:r>
              <w:rPr>
                <w:b/>
                <w:color w:val="000000"/>
                <w:sz w:val="17"/>
              </w:rPr>
              <w:t>Empaquetado</w:t>
            </w:r>
            <w:proofErr w:type="spellEnd"/>
          </w:p>
        </w:tc>
        <w:tc>
          <w:tcPr>
            <w:tcW w:w="2246" w:type="dxa"/>
          </w:tcPr>
          <w:p w14:paraId="1831410C" w14:textId="77777777" w:rsidR="000C5FFB" w:rsidRDefault="00000000">
            <w:pPr>
              <w:spacing w:after="40" w:line="240" w:lineRule="auto"/>
            </w:pPr>
            <w:r>
              <w:rPr>
                <w:color w:val="333333"/>
                <w:sz w:val="17"/>
              </w:rPr>
              <w:t>Docker</w:t>
            </w:r>
          </w:p>
        </w:tc>
        <w:tc>
          <w:tcPr>
            <w:tcW w:w="5242" w:type="dxa"/>
          </w:tcPr>
          <w:p w14:paraId="34991E09" w14:textId="77777777" w:rsidR="000C5FFB" w:rsidRPr="002428CE" w:rsidRDefault="00000000">
            <w:pPr>
              <w:spacing w:after="40" w:line="240" w:lineRule="auto"/>
              <w:rPr>
                <w:lang w:val="es-ES"/>
              </w:rPr>
            </w:pPr>
            <w:r w:rsidRPr="002428CE">
              <w:rPr>
                <w:color w:val="333333"/>
                <w:sz w:val="17"/>
                <w:lang w:val="es-ES"/>
              </w:rPr>
              <w:t>Contenedores de aplicación y base de datos para garantizar reproducibilidad entre ambientes.</w:t>
            </w:r>
          </w:p>
        </w:tc>
      </w:tr>
      <w:tr w:rsidR="000C5FFB" w:rsidRPr="002428CE" w14:paraId="64676783" w14:textId="77777777">
        <w:tc>
          <w:tcPr>
            <w:tcW w:w="1872" w:type="dxa"/>
            <w:shd w:val="clear" w:color="auto" w:fill="F8F9FA"/>
          </w:tcPr>
          <w:p w14:paraId="4266CD26" w14:textId="77777777" w:rsidR="000C5FFB" w:rsidRDefault="00000000">
            <w:pPr>
              <w:spacing w:after="40" w:line="240" w:lineRule="auto"/>
            </w:pPr>
            <w:proofErr w:type="spellStart"/>
            <w:r>
              <w:rPr>
                <w:b/>
                <w:color w:val="000000"/>
                <w:sz w:val="17"/>
              </w:rPr>
              <w:t>Despliegue</w:t>
            </w:r>
            <w:proofErr w:type="spellEnd"/>
          </w:p>
        </w:tc>
        <w:tc>
          <w:tcPr>
            <w:tcW w:w="2246" w:type="dxa"/>
            <w:shd w:val="clear" w:color="auto" w:fill="F8F9FA"/>
          </w:tcPr>
          <w:p w14:paraId="7CD8FF18" w14:textId="77777777" w:rsidR="000C5FFB" w:rsidRPr="002428CE" w:rsidRDefault="00000000">
            <w:pPr>
              <w:spacing w:after="40" w:line="240" w:lineRule="auto"/>
              <w:rPr>
                <w:lang w:val="es-ES"/>
              </w:rPr>
            </w:pPr>
            <w:proofErr w:type="spellStart"/>
            <w:r w:rsidRPr="002428CE">
              <w:rPr>
                <w:color w:val="333333"/>
                <w:sz w:val="17"/>
                <w:lang w:val="es-ES"/>
              </w:rPr>
              <w:t>Dokploy</w:t>
            </w:r>
            <w:proofErr w:type="spellEnd"/>
            <w:r w:rsidRPr="002428CE">
              <w:rPr>
                <w:color w:val="333333"/>
                <w:sz w:val="17"/>
                <w:lang w:val="es-ES"/>
              </w:rPr>
              <w:t xml:space="preserve"> sobre servidor privado virtual</w:t>
            </w:r>
          </w:p>
        </w:tc>
        <w:tc>
          <w:tcPr>
            <w:tcW w:w="5242" w:type="dxa"/>
            <w:shd w:val="clear" w:color="auto" w:fill="F8F9FA"/>
          </w:tcPr>
          <w:p w14:paraId="2BBF492F" w14:textId="77777777" w:rsidR="000C5FFB" w:rsidRPr="002428CE" w:rsidRDefault="00000000">
            <w:pPr>
              <w:spacing w:after="40" w:line="240" w:lineRule="auto"/>
              <w:rPr>
                <w:lang w:val="es-ES"/>
              </w:rPr>
            </w:pPr>
            <w:r w:rsidRPr="002428CE">
              <w:rPr>
                <w:color w:val="333333"/>
                <w:sz w:val="17"/>
                <w:lang w:val="es-ES"/>
              </w:rPr>
              <w:t>Orquestación de contenedores, gestión de dominio, certificado TLS y respaldos automáticos.</w:t>
            </w:r>
          </w:p>
        </w:tc>
      </w:tr>
      <w:tr w:rsidR="000C5FFB" w:rsidRPr="002428CE" w14:paraId="0286E0CE" w14:textId="77777777">
        <w:tc>
          <w:tcPr>
            <w:tcW w:w="1872" w:type="dxa"/>
          </w:tcPr>
          <w:p w14:paraId="6DFB0BD1" w14:textId="77777777" w:rsidR="000C5FFB" w:rsidRDefault="00000000">
            <w:pPr>
              <w:spacing w:after="40" w:line="240" w:lineRule="auto"/>
            </w:pPr>
            <w:r>
              <w:rPr>
                <w:b/>
                <w:color w:val="000000"/>
                <w:sz w:val="17"/>
              </w:rPr>
              <w:t xml:space="preserve">Control de </w:t>
            </w:r>
            <w:proofErr w:type="spellStart"/>
            <w:r>
              <w:rPr>
                <w:b/>
                <w:color w:val="000000"/>
                <w:sz w:val="17"/>
              </w:rPr>
              <w:t>versiones</w:t>
            </w:r>
            <w:proofErr w:type="spellEnd"/>
          </w:p>
        </w:tc>
        <w:tc>
          <w:tcPr>
            <w:tcW w:w="2246" w:type="dxa"/>
          </w:tcPr>
          <w:p w14:paraId="53013B19" w14:textId="77777777" w:rsidR="000C5FFB" w:rsidRDefault="00000000">
            <w:pPr>
              <w:spacing w:after="40" w:line="240" w:lineRule="auto"/>
            </w:pPr>
            <w:r>
              <w:rPr>
                <w:color w:val="333333"/>
                <w:sz w:val="17"/>
              </w:rPr>
              <w:t>Git</w:t>
            </w:r>
          </w:p>
        </w:tc>
        <w:tc>
          <w:tcPr>
            <w:tcW w:w="5242" w:type="dxa"/>
          </w:tcPr>
          <w:p w14:paraId="714516C1" w14:textId="77777777" w:rsidR="000C5FFB" w:rsidRPr="002428CE" w:rsidRDefault="00000000">
            <w:pPr>
              <w:spacing w:after="40" w:line="240" w:lineRule="auto"/>
              <w:rPr>
                <w:lang w:val="es-ES"/>
              </w:rPr>
            </w:pPr>
            <w:r w:rsidRPr="002428CE">
              <w:rPr>
                <w:color w:val="333333"/>
                <w:sz w:val="17"/>
                <w:lang w:val="es-ES"/>
              </w:rPr>
              <w:t>Historial de cambios, ramas por funcionalidad y revisión de código entre pares.</w:t>
            </w:r>
          </w:p>
        </w:tc>
      </w:tr>
      <w:tr w:rsidR="000C5FFB" w14:paraId="3D07764A" w14:textId="77777777">
        <w:tc>
          <w:tcPr>
            <w:tcW w:w="1872" w:type="dxa"/>
            <w:tcBorders>
              <w:bottom w:val="single" w:sz="12" w:space="0" w:color="000000"/>
            </w:tcBorders>
            <w:shd w:val="clear" w:color="auto" w:fill="F8F9FA"/>
          </w:tcPr>
          <w:p w14:paraId="0B6AE787" w14:textId="77777777" w:rsidR="000C5FFB" w:rsidRDefault="00000000">
            <w:pPr>
              <w:spacing w:after="40" w:line="240" w:lineRule="auto"/>
            </w:pPr>
            <w:proofErr w:type="spellStart"/>
            <w:r>
              <w:rPr>
                <w:b/>
                <w:color w:val="000000"/>
                <w:sz w:val="17"/>
              </w:rPr>
              <w:t>Gestión</w:t>
            </w:r>
            <w:proofErr w:type="spellEnd"/>
            <w:r>
              <w:rPr>
                <w:b/>
                <w:color w:val="000000"/>
                <w:sz w:val="17"/>
              </w:rPr>
              <w:t xml:space="preserve"> del </w:t>
            </w:r>
            <w:proofErr w:type="spellStart"/>
            <w:r>
              <w:rPr>
                <w:b/>
                <w:color w:val="000000"/>
                <w:sz w:val="17"/>
              </w:rPr>
              <w:t>proyecto</w:t>
            </w:r>
            <w:proofErr w:type="spellEnd"/>
          </w:p>
        </w:tc>
        <w:tc>
          <w:tcPr>
            <w:tcW w:w="2246" w:type="dxa"/>
            <w:tcBorders>
              <w:bottom w:val="single" w:sz="12" w:space="0" w:color="000000"/>
            </w:tcBorders>
            <w:shd w:val="clear" w:color="auto" w:fill="F8F9FA"/>
          </w:tcPr>
          <w:p w14:paraId="1F40CB5D" w14:textId="77777777" w:rsidR="000C5FFB" w:rsidRDefault="00000000">
            <w:pPr>
              <w:spacing w:after="40" w:line="240" w:lineRule="auto"/>
            </w:pPr>
            <w:r>
              <w:rPr>
                <w:color w:val="333333"/>
                <w:sz w:val="17"/>
              </w:rPr>
              <w:t>Plane</w:t>
            </w:r>
          </w:p>
        </w:tc>
        <w:tc>
          <w:tcPr>
            <w:tcW w:w="5242" w:type="dxa"/>
            <w:tcBorders>
              <w:bottom w:val="single" w:sz="12" w:space="0" w:color="000000"/>
            </w:tcBorders>
            <w:shd w:val="clear" w:color="auto" w:fill="F8F9FA"/>
          </w:tcPr>
          <w:p w14:paraId="13C6646D" w14:textId="77777777" w:rsidR="000C5FFB" w:rsidRDefault="00000000">
            <w:pPr>
              <w:spacing w:after="40" w:line="240" w:lineRule="auto"/>
            </w:pPr>
            <w:r>
              <w:rPr>
                <w:color w:val="333333"/>
                <w:sz w:val="17"/>
              </w:rPr>
              <w:t>Product Backlog, Sprint Backlog, ciclos, módulos y seguimiento del avance.</w:t>
            </w:r>
          </w:p>
        </w:tc>
      </w:tr>
    </w:tbl>
    <w:p w14:paraId="6251B80E" w14:textId="77777777" w:rsidR="000C5FFB" w:rsidRPr="002428CE" w:rsidRDefault="00000000">
      <w:pPr>
        <w:spacing w:before="80" w:after="240" w:line="240" w:lineRule="auto"/>
        <w:jc w:val="both"/>
        <w:rPr>
          <w:lang w:val="es-ES"/>
        </w:rPr>
      </w:pPr>
      <w:r w:rsidRPr="002428CE">
        <w:rPr>
          <w:i/>
          <w:sz w:val="17"/>
          <w:lang w:val="es-ES"/>
        </w:rPr>
        <w:lastRenderedPageBreak/>
        <w:t>Nota.</w:t>
      </w:r>
      <w:r w:rsidRPr="002428CE">
        <w:rPr>
          <w:color w:val="333333"/>
          <w:sz w:val="17"/>
          <w:lang w:val="es-ES"/>
        </w:rPr>
        <w:t xml:space="preserve"> Las versiones indicadas corresponden a las efectivamente instaladas en el repositorio del proyecto al 20 de septiembre de 2026. El almacenamiento de objetos y el correo saliente no figuraban en el </w:t>
      </w:r>
      <w:proofErr w:type="spellStart"/>
      <w:r w:rsidRPr="002428CE">
        <w:rPr>
          <w:color w:val="333333"/>
          <w:sz w:val="17"/>
          <w:lang w:val="es-ES"/>
        </w:rPr>
        <w:t>stack</w:t>
      </w:r>
      <w:proofErr w:type="spellEnd"/>
      <w:r w:rsidRPr="002428CE">
        <w:rPr>
          <w:color w:val="333333"/>
          <w:sz w:val="17"/>
          <w:lang w:val="es-ES"/>
        </w:rPr>
        <w:t xml:space="preserve"> definido en el Sprint 1: se incorporaron al construir la carga de evidencia (TCI-43) y las notificaciones (TCI-54), y ambos se eligieron por ser sustituibles —</w:t>
      </w:r>
      <w:proofErr w:type="spellStart"/>
      <w:r w:rsidRPr="002428CE">
        <w:rPr>
          <w:color w:val="333333"/>
          <w:sz w:val="17"/>
          <w:lang w:val="es-ES"/>
        </w:rPr>
        <w:t>MinIO</w:t>
      </w:r>
      <w:proofErr w:type="spellEnd"/>
      <w:r w:rsidRPr="002428CE">
        <w:rPr>
          <w:color w:val="333333"/>
          <w:sz w:val="17"/>
          <w:lang w:val="es-ES"/>
        </w:rPr>
        <w:t xml:space="preserve"> habla el protocolo de S3 y </w:t>
      </w:r>
      <w:proofErr w:type="spellStart"/>
      <w:r w:rsidRPr="002428CE">
        <w:rPr>
          <w:color w:val="333333"/>
          <w:sz w:val="17"/>
          <w:lang w:val="es-ES"/>
        </w:rPr>
        <w:t>Resend</w:t>
      </w:r>
      <w:proofErr w:type="spellEnd"/>
      <w:r w:rsidRPr="002428CE">
        <w:rPr>
          <w:color w:val="333333"/>
          <w:sz w:val="17"/>
          <w:lang w:val="es-ES"/>
        </w:rPr>
        <w:t xml:space="preserve"> se invoca tras una interfaz propia— de modo que cambiar de proveedor no obliga a tocar el dominio.</w:t>
      </w:r>
    </w:p>
    <w:p w14:paraId="740ED809" w14:textId="77777777" w:rsidR="000C5FFB" w:rsidRPr="002428CE" w:rsidRDefault="00000000">
      <w:pPr>
        <w:pStyle w:val="Ttulo2"/>
        <w:spacing w:before="240" w:after="160" w:line="276" w:lineRule="auto"/>
        <w:rPr>
          <w:lang w:val="es-ES"/>
        </w:rPr>
      </w:pPr>
      <w:bookmarkStart w:id="35" w:name="_Toc240818740"/>
      <w:r w:rsidRPr="002428CE">
        <w:rPr>
          <w:rFonts w:ascii="Arial" w:hAnsi="Arial"/>
          <w:color w:val="C61D1A"/>
          <w:sz w:val="24"/>
          <w:lang w:val="es-ES"/>
        </w:rPr>
        <w:t>7.3 Justificación de las Decisiones Tecnológicas</w:t>
      </w:r>
      <w:bookmarkEnd w:id="35"/>
    </w:p>
    <w:p w14:paraId="7882C122" w14:textId="77777777" w:rsidR="000C5FFB" w:rsidRPr="002428CE" w:rsidRDefault="00000000">
      <w:pPr>
        <w:spacing w:before="180" w:after="60" w:line="276" w:lineRule="auto"/>
        <w:rPr>
          <w:lang w:val="es-ES"/>
        </w:rPr>
      </w:pPr>
      <w:r w:rsidRPr="002428CE">
        <w:rPr>
          <w:b/>
          <w:i/>
          <w:lang w:val="es-ES"/>
        </w:rPr>
        <w:t xml:space="preserve">7.3.1 </w:t>
      </w:r>
      <w:proofErr w:type="spellStart"/>
      <w:r w:rsidRPr="002428CE">
        <w:rPr>
          <w:b/>
          <w:i/>
          <w:lang w:val="es-ES"/>
        </w:rPr>
        <w:t>TypeScript</w:t>
      </w:r>
      <w:proofErr w:type="spellEnd"/>
      <w:r w:rsidRPr="002428CE">
        <w:rPr>
          <w:b/>
          <w:i/>
          <w:lang w:val="es-ES"/>
        </w:rPr>
        <w:t xml:space="preserve"> como Lenguaje Único</w:t>
      </w:r>
    </w:p>
    <w:p w14:paraId="4B383CE6" w14:textId="77777777" w:rsidR="000C5FFB" w:rsidRPr="002428CE" w:rsidRDefault="00000000">
      <w:pPr>
        <w:ind w:firstLine="720"/>
        <w:jc w:val="both"/>
        <w:rPr>
          <w:lang w:val="es-ES"/>
        </w:rPr>
      </w:pPr>
      <w:r w:rsidRPr="002428CE">
        <w:rPr>
          <w:lang w:val="es-ES"/>
        </w:rPr>
        <w:t xml:space="preserve">Emplear un mismo lenguaje en cliente y servidor permite compartir la definición de los tipos del dominio entre ambas capas. En un sistema donde la estructura de la orden de trabajo se manipula en los dos extremos, esto traslada al momento de compilación errores que de otro modo se manifestarían en ejecución, y reduce la curva de aprendizaje para un equipo de cinco integrantes que rota entre tareas de </w:t>
      </w:r>
      <w:proofErr w:type="spellStart"/>
      <w:r w:rsidRPr="002428CE">
        <w:rPr>
          <w:lang w:val="es-ES"/>
        </w:rPr>
        <w:t>frontend</w:t>
      </w:r>
      <w:proofErr w:type="spellEnd"/>
      <w:r w:rsidRPr="002428CE">
        <w:rPr>
          <w:lang w:val="es-ES"/>
        </w:rPr>
        <w:t xml:space="preserve"> y </w:t>
      </w:r>
      <w:proofErr w:type="spellStart"/>
      <w:r w:rsidRPr="002428CE">
        <w:rPr>
          <w:lang w:val="es-ES"/>
        </w:rPr>
        <w:t>backend</w:t>
      </w:r>
      <w:proofErr w:type="spellEnd"/>
      <w:r w:rsidRPr="002428CE">
        <w:rPr>
          <w:lang w:val="es-ES"/>
        </w:rPr>
        <w:t>.</w:t>
      </w:r>
    </w:p>
    <w:p w14:paraId="47850DA9" w14:textId="77777777" w:rsidR="000C5FFB" w:rsidRPr="002428CE" w:rsidRDefault="00000000">
      <w:pPr>
        <w:spacing w:before="180" w:after="60" w:line="276" w:lineRule="auto"/>
        <w:rPr>
          <w:lang w:val="es-ES"/>
        </w:rPr>
      </w:pPr>
      <w:r w:rsidRPr="002428CE">
        <w:rPr>
          <w:b/>
          <w:i/>
          <w:lang w:val="es-ES"/>
        </w:rPr>
        <w:t>7.3.2 Next.js en la Capa de Presentación</w:t>
      </w:r>
    </w:p>
    <w:p w14:paraId="5669D885" w14:textId="77777777" w:rsidR="000C5FFB" w:rsidRPr="002428CE" w:rsidRDefault="00000000">
      <w:pPr>
        <w:ind w:firstLine="720"/>
        <w:jc w:val="both"/>
        <w:rPr>
          <w:lang w:val="es-ES"/>
        </w:rPr>
      </w:pPr>
      <w:r w:rsidRPr="002428CE">
        <w:rPr>
          <w:lang w:val="es-ES"/>
        </w:rPr>
        <w:t>Next.js aporta enrutamiento, optimización de recursos y renderizado del lado del servidor sin configuración adicional. El renderizado en servidor resulta pertinente para el panel de campo: reduce el trabajo que debe realizar el navegador del teléfono del técnico y acorta el tiempo hasta que la información es visible, condición relevante en escenarios de conectividad móvil limitada.</w:t>
      </w:r>
    </w:p>
    <w:p w14:paraId="35A45523" w14:textId="77777777" w:rsidR="000C5FFB" w:rsidRPr="002428CE" w:rsidRDefault="00000000">
      <w:pPr>
        <w:spacing w:before="180" w:after="60" w:line="276" w:lineRule="auto"/>
        <w:rPr>
          <w:lang w:val="es-ES"/>
        </w:rPr>
      </w:pPr>
      <w:r w:rsidRPr="002428CE">
        <w:rPr>
          <w:b/>
          <w:i/>
          <w:lang w:val="es-ES"/>
        </w:rPr>
        <w:t xml:space="preserve">7.3.3 </w:t>
      </w:r>
      <w:proofErr w:type="spellStart"/>
      <w:r w:rsidRPr="002428CE">
        <w:rPr>
          <w:b/>
          <w:i/>
          <w:lang w:val="es-ES"/>
        </w:rPr>
        <w:t>NestJS</w:t>
      </w:r>
      <w:proofErr w:type="spellEnd"/>
      <w:r w:rsidRPr="002428CE">
        <w:rPr>
          <w:b/>
          <w:i/>
          <w:lang w:val="es-ES"/>
        </w:rPr>
        <w:t xml:space="preserve"> en la Capa de Negocio</w:t>
      </w:r>
    </w:p>
    <w:p w14:paraId="7C62EBFD" w14:textId="77777777" w:rsidR="000C5FFB" w:rsidRPr="002428CE" w:rsidRDefault="00000000">
      <w:pPr>
        <w:ind w:firstLine="720"/>
        <w:jc w:val="both"/>
        <w:rPr>
          <w:lang w:val="es-ES"/>
        </w:rPr>
      </w:pPr>
      <w:proofErr w:type="spellStart"/>
      <w:r w:rsidRPr="002428CE">
        <w:rPr>
          <w:lang w:val="es-ES"/>
        </w:rPr>
        <w:t>NestJS</w:t>
      </w:r>
      <w:proofErr w:type="spellEnd"/>
      <w:r w:rsidRPr="002428CE">
        <w:rPr>
          <w:lang w:val="es-ES"/>
        </w:rPr>
        <w:t xml:space="preserve"> impone una estructura modular explícita, con separación entre controladores, servicios y repositorios, e incorpora de forma nativa inyección de dependencias, guardas de autorización y programación de tareas. Las guardas resuelven directamente el requerimiento RNF-06, y el planificador de tareas es el mecanismo que ejecuta la generación automática de órdenes preventivas exigida por el requerimiento RF-29. </w:t>
      </w:r>
      <w:proofErr w:type="gramStart"/>
      <w:r w:rsidRPr="002428CE">
        <w:rPr>
          <w:lang w:val="es-ES"/>
        </w:rPr>
        <w:t>La modularidad</w:t>
      </w:r>
      <w:proofErr w:type="gramEnd"/>
      <w:r w:rsidRPr="002428CE">
        <w:rPr>
          <w:lang w:val="es-ES"/>
        </w:rPr>
        <w:t xml:space="preserve"> del marco favorece además la mantenibilidad requerida por el requerimiento RNF-09: el sistema quedó organizado en trece módulos de dominio independientes.</w:t>
      </w:r>
    </w:p>
    <w:p w14:paraId="7A0445AA" w14:textId="77777777" w:rsidR="000C5FFB" w:rsidRPr="002428CE" w:rsidRDefault="00000000">
      <w:pPr>
        <w:spacing w:before="180" w:after="60" w:line="276" w:lineRule="auto"/>
        <w:rPr>
          <w:lang w:val="es-ES"/>
        </w:rPr>
      </w:pPr>
      <w:r w:rsidRPr="002428CE">
        <w:rPr>
          <w:b/>
          <w:i/>
          <w:lang w:val="es-ES"/>
        </w:rPr>
        <w:t>7.3.4 PostgreSQL y Prisma en la Capa de Datos</w:t>
      </w:r>
    </w:p>
    <w:p w14:paraId="10F1753C" w14:textId="77777777" w:rsidR="000C5FFB" w:rsidRPr="002428CE" w:rsidRDefault="00000000">
      <w:pPr>
        <w:ind w:firstLine="720"/>
        <w:jc w:val="both"/>
        <w:rPr>
          <w:lang w:val="es-ES"/>
        </w:rPr>
      </w:pPr>
      <w:r w:rsidRPr="002428CE">
        <w:rPr>
          <w:lang w:val="es-ES"/>
        </w:rPr>
        <w:t>El dominio del problema es marcadamente relacional: un cliente posee varios equipos, cada equipo acumula múltiples órdenes, cada orden consume varios repuestos y registra múltiples cambios de estado. Una base de datos relacional con integridad referencial es la respuesta natural a esa estructura. PostgreSQL, además, ofrece soporte para transacciones estrictas, necesarias para operaciones como el descuento de existencias de repuestos durante el cierre de una orden. Prisma aporta migraciones versionadas, con lo que satisface el requerimiento RNF-10, y genera tipos a partir del esquema, lo que refuerza la coherencia con la capa de negocio.</w:t>
      </w:r>
    </w:p>
    <w:p w14:paraId="1A2B369F" w14:textId="77777777" w:rsidR="000C5FFB" w:rsidRPr="002428CE" w:rsidRDefault="00000000">
      <w:pPr>
        <w:spacing w:before="180" w:after="60" w:line="276" w:lineRule="auto"/>
        <w:rPr>
          <w:lang w:val="es-ES"/>
        </w:rPr>
      </w:pPr>
      <w:r w:rsidRPr="002428CE">
        <w:rPr>
          <w:b/>
          <w:i/>
          <w:lang w:val="es-ES"/>
        </w:rPr>
        <w:lastRenderedPageBreak/>
        <w:t>7.3.5 Docker y Dokploy en el Despliegue</w:t>
      </w:r>
    </w:p>
    <w:p w14:paraId="06DB319B" w14:textId="77777777" w:rsidR="000C5FFB" w:rsidRPr="002428CE" w:rsidRDefault="00000000">
      <w:pPr>
        <w:ind w:firstLine="720"/>
        <w:jc w:val="both"/>
        <w:rPr>
          <w:lang w:val="es-ES"/>
        </w:rPr>
      </w:pPr>
      <w:r w:rsidRPr="002428CE">
        <w:rPr>
          <w:lang w:val="es-ES"/>
        </w:rPr>
        <w:t>La ejecución en contenedores satisface el requerimiento de portabilidad RNF-11 y permite que cualquier integrante del equipo levante el entorno completo con una sola instrucción. Dokploy, por su parte, automatiza sobre el servidor privado virtual la gestión de despliegues, la emisión y renovación del certificado TLS —exigida por el requerimiento RNF-05— y la programación de respaldos requerida por el requerimiento RNF-07, sin incurrir en el costo de una plataforma administrada de terceros.</w:t>
      </w:r>
    </w:p>
    <w:p w14:paraId="220AB17F" w14:textId="77777777" w:rsidR="000C5FFB" w:rsidRPr="002428CE" w:rsidRDefault="00000000">
      <w:pPr>
        <w:pStyle w:val="Ttulo2"/>
        <w:spacing w:before="240" w:after="160" w:line="276" w:lineRule="auto"/>
        <w:rPr>
          <w:lang w:val="es-ES"/>
        </w:rPr>
      </w:pPr>
      <w:bookmarkStart w:id="36" w:name="_Toc240818741"/>
      <w:r w:rsidRPr="002428CE">
        <w:rPr>
          <w:rFonts w:ascii="Arial" w:hAnsi="Arial"/>
          <w:color w:val="C61D1A"/>
          <w:sz w:val="24"/>
          <w:lang w:val="es-ES"/>
        </w:rPr>
        <w:t>7.4 Ambientes de Trabajo</w:t>
      </w:r>
      <w:bookmarkEnd w:id="36"/>
    </w:p>
    <w:p w14:paraId="0F4812BB" w14:textId="77777777" w:rsidR="000C5FFB" w:rsidRPr="002428CE" w:rsidRDefault="00000000">
      <w:pPr>
        <w:spacing w:before="240" w:line="240" w:lineRule="auto"/>
        <w:rPr>
          <w:lang w:val="es-ES"/>
        </w:rPr>
      </w:pPr>
      <w:r w:rsidRPr="002428CE">
        <w:rPr>
          <w:b/>
          <w:sz w:val="20"/>
          <w:lang w:val="es-ES"/>
        </w:rPr>
        <w:t>Tabla 13</w:t>
      </w:r>
    </w:p>
    <w:p w14:paraId="5B034F3F" w14:textId="77777777" w:rsidR="000C5FFB" w:rsidRPr="002428CE" w:rsidRDefault="00000000">
      <w:pPr>
        <w:spacing w:after="80" w:line="240" w:lineRule="auto"/>
        <w:rPr>
          <w:lang w:val="es-ES"/>
        </w:rPr>
      </w:pPr>
      <w:r w:rsidRPr="002428CE">
        <w:rPr>
          <w:i/>
          <w:sz w:val="20"/>
          <w:lang w:val="es-ES"/>
        </w:rPr>
        <w:t>Ambientes definidos para el proyecto</w:t>
      </w:r>
    </w:p>
    <w:tbl>
      <w:tblPr>
        <w:tblW w:w="0" w:type="auto"/>
        <w:tblLayout w:type="fixed"/>
        <w:tblLook w:val="04A0" w:firstRow="1" w:lastRow="0" w:firstColumn="1" w:lastColumn="0" w:noHBand="0" w:noVBand="1"/>
      </w:tblPr>
      <w:tblGrid>
        <w:gridCol w:w="1685"/>
        <w:gridCol w:w="4399"/>
        <w:gridCol w:w="3276"/>
      </w:tblGrid>
      <w:tr w:rsidR="000C5FFB" w14:paraId="4F0282B9" w14:textId="77777777">
        <w:tc>
          <w:tcPr>
            <w:tcW w:w="1685" w:type="dxa"/>
            <w:tcBorders>
              <w:top w:val="single" w:sz="12" w:space="0" w:color="000000"/>
              <w:bottom w:val="single" w:sz="6" w:space="0" w:color="000000"/>
            </w:tcBorders>
          </w:tcPr>
          <w:p w14:paraId="29041062" w14:textId="77777777" w:rsidR="000C5FFB" w:rsidRDefault="00000000">
            <w:pPr>
              <w:spacing w:after="40" w:line="240" w:lineRule="auto"/>
            </w:pPr>
            <w:proofErr w:type="spellStart"/>
            <w:r>
              <w:rPr>
                <w:b/>
                <w:sz w:val="17"/>
              </w:rPr>
              <w:t>Ambiente</w:t>
            </w:r>
            <w:proofErr w:type="spellEnd"/>
          </w:p>
        </w:tc>
        <w:tc>
          <w:tcPr>
            <w:tcW w:w="4399" w:type="dxa"/>
            <w:tcBorders>
              <w:top w:val="single" w:sz="12" w:space="0" w:color="000000"/>
              <w:bottom w:val="single" w:sz="6" w:space="0" w:color="000000"/>
            </w:tcBorders>
          </w:tcPr>
          <w:p w14:paraId="1BF55A0B" w14:textId="77777777" w:rsidR="000C5FFB" w:rsidRDefault="00000000">
            <w:pPr>
              <w:spacing w:after="40" w:line="240" w:lineRule="auto"/>
            </w:pPr>
            <w:r>
              <w:rPr>
                <w:b/>
                <w:sz w:val="17"/>
              </w:rPr>
              <w:t>Propósito</w:t>
            </w:r>
          </w:p>
        </w:tc>
        <w:tc>
          <w:tcPr>
            <w:tcW w:w="3276" w:type="dxa"/>
            <w:tcBorders>
              <w:top w:val="single" w:sz="12" w:space="0" w:color="000000"/>
              <w:bottom w:val="single" w:sz="6" w:space="0" w:color="000000"/>
            </w:tcBorders>
          </w:tcPr>
          <w:p w14:paraId="2E8C14B0" w14:textId="77777777" w:rsidR="000C5FFB" w:rsidRDefault="00000000">
            <w:pPr>
              <w:spacing w:after="40" w:line="240" w:lineRule="auto"/>
            </w:pPr>
            <w:r>
              <w:rPr>
                <w:b/>
                <w:sz w:val="17"/>
              </w:rPr>
              <w:t>Origen del despliegue</w:t>
            </w:r>
          </w:p>
        </w:tc>
      </w:tr>
      <w:tr w:rsidR="000C5FFB" w14:paraId="1BCF9585" w14:textId="77777777">
        <w:tc>
          <w:tcPr>
            <w:tcW w:w="1685" w:type="dxa"/>
          </w:tcPr>
          <w:p w14:paraId="2E5DC46E" w14:textId="77777777" w:rsidR="000C5FFB" w:rsidRDefault="00000000">
            <w:pPr>
              <w:spacing w:after="40" w:line="240" w:lineRule="auto"/>
            </w:pPr>
            <w:r>
              <w:rPr>
                <w:b/>
                <w:color w:val="000000"/>
                <w:sz w:val="17"/>
              </w:rPr>
              <w:t>Desarrollo</w:t>
            </w:r>
          </w:p>
        </w:tc>
        <w:tc>
          <w:tcPr>
            <w:tcW w:w="4399" w:type="dxa"/>
          </w:tcPr>
          <w:p w14:paraId="5E4585E7" w14:textId="77777777" w:rsidR="000C5FFB" w:rsidRPr="002428CE" w:rsidRDefault="00000000">
            <w:pPr>
              <w:spacing w:after="40" w:line="240" w:lineRule="auto"/>
              <w:rPr>
                <w:lang w:val="es-ES"/>
              </w:rPr>
            </w:pPr>
            <w:r w:rsidRPr="002428CE">
              <w:rPr>
                <w:color w:val="333333"/>
                <w:sz w:val="17"/>
                <w:lang w:val="es-ES"/>
              </w:rPr>
              <w:t>Trabajo individual de cada integrante del equipo.</w:t>
            </w:r>
          </w:p>
        </w:tc>
        <w:tc>
          <w:tcPr>
            <w:tcW w:w="3276" w:type="dxa"/>
          </w:tcPr>
          <w:p w14:paraId="2C2ED5DF" w14:textId="77777777" w:rsidR="000C5FFB" w:rsidRDefault="00000000">
            <w:pPr>
              <w:spacing w:after="40" w:line="240" w:lineRule="auto"/>
            </w:pPr>
            <w:proofErr w:type="spellStart"/>
            <w:r>
              <w:rPr>
                <w:color w:val="333333"/>
                <w:sz w:val="17"/>
              </w:rPr>
              <w:t>Ejecución</w:t>
            </w:r>
            <w:proofErr w:type="spellEnd"/>
            <w:r>
              <w:rPr>
                <w:color w:val="333333"/>
                <w:sz w:val="17"/>
              </w:rPr>
              <w:t xml:space="preserve"> local </w:t>
            </w:r>
            <w:proofErr w:type="spellStart"/>
            <w:r>
              <w:rPr>
                <w:color w:val="333333"/>
                <w:sz w:val="17"/>
              </w:rPr>
              <w:t>en</w:t>
            </w:r>
            <w:proofErr w:type="spellEnd"/>
            <w:r>
              <w:rPr>
                <w:color w:val="333333"/>
                <w:sz w:val="17"/>
              </w:rPr>
              <w:t xml:space="preserve"> </w:t>
            </w:r>
            <w:proofErr w:type="spellStart"/>
            <w:r>
              <w:rPr>
                <w:color w:val="333333"/>
                <w:sz w:val="17"/>
              </w:rPr>
              <w:t>contenedores</w:t>
            </w:r>
            <w:proofErr w:type="spellEnd"/>
            <w:r>
              <w:rPr>
                <w:color w:val="333333"/>
                <w:sz w:val="17"/>
              </w:rPr>
              <w:t>.</w:t>
            </w:r>
          </w:p>
        </w:tc>
      </w:tr>
      <w:tr w:rsidR="000C5FFB" w:rsidRPr="002428CE" w14:paraId="53DE053C" w14:textId="77777777">
        <w:tc>
          <w:tcPr>
            <w:tcW w:w="1685" w:type="dxa"/>
            <w:shd w:val="clear" w:color="auto" w:fill="F8F9FA"/>
          </w:tcPr>
          <w:p w14:paraId="05A7CA10" w14:textId="77777777" w:rsidR="000C5FFB" w:rsidRDefault="00000000">
            <w:pPr>
              <w:spacing w:after="40" w:line="240" w:lineRule="auto"/>
            </w:pPr>
            <w:r>
              <w:rPr>
                <w:b/>
                <w:color w:val="000000"/>
                <w:sz w:val="17"/>
              </w:rPr>
              <w:t>Pruebas</w:t>
            </w:r>
          </w:p>
        </w:tc>
        <w:tc>
          <w:tcPr>
            <w:tcW w:w="4399" w:type="dxa"/>
            <w:shd w:val="clear" w:color="auto" w:fill="F8F9FA"/>
          </w:tcPr>
          <w:p w14:paraId="10FF8AE0" w14:textId="77777777" w:rsidR="000C5FFB" w:rsidRPr="002428CE" w:rsidRDefault="00000000">
            <w:pPr>
              <w:spacing w:after="40" w:line="240" w:lineRule="auto"/>
              <w:rPr>
                <w:lang w:val="es-ES"/>
              </w:rPr>
            </w:pPr>
            <w:r w:rsidRPr="002428CE">
              <w:rPr>
                <w:color w:val="333333"/>
                <w:sz w:val="17"/>
                <w:lang w:val="es-ES"/>
              </w:rPr>
              <w:t xml:space="preserve">Verificación del incremento antes de la Sprint </w:t>
            </w:r>
            <w:proofErr w:type="spellStart"/>
            <w:r w:rsidRPr="002428CE">
              <w:rPr>
                <w:color w:val="333333"/>
                <w:sz w:val="17"/>
                <w:lang w:val="es-ES"/>
              </w:rPr>
              <w:t>Review</w:t>
            </w:r>
            <w:proofErr w:type="spellEnd"/>
            <w:r w:rsidRPr="002428CE">
              <w:rPr>
                <w:color w:val="333333"/>
                <w:sz w:val="17"/>
                <w:lang w:val="es-ES"/>
              </w:rPr>
              <w:t xml:space="preserve"> y validación de la Definición de Terminado.</w:t>
            </w:r>
          </w:p>
        </w:tc>
        <w:tc>
          <w:tcPr>
            <w:tcW w:w="3276" w:type="dxa"/>
            <w:shd w:val="clear" w:color="auto" w:fill="F8F9FA"/>
          </w:tcPr>
          <w:p w14:paraId="367F7CA8" w14:textId="77777777" w:rsidR="000C5FFB" w:rsidRPr="002428CE" w:rsidRDefault="00000000">
            <w:pPr>
              <w:spacing w:after="40" w:line="240" w:lineRule="auto"/>
              <w:rPr>
                <w:lang w:val="es-ES"/>
              </w:rPr>
            </w:pPr>
            <w:r w:rsidRPr="002428CE">
              <w:rPr>
                <w:color w:val="333333"/>
                <w:sz w:val="17"/>
                <w:lang w:val="es-ES"/>
              </w:rPr>
              <w:t>Despliegue automático desde la rama principal.</w:t>
            </w:r>
          </w:p>
        </w:tc>
      </w:tr>
      <w:tr w:rsidR="000C5FFB" w:rsidRPr="002428CE" w14:paraId="6F405299" w14:textId="77777777">
        <w:tc>
          <w:tcPr>
            <w:tcW w:w="1685" w:type="dxa"/>
            <w:tcBorders>
              <w:bottom w:val="single" w:sz="12" w:space="0" w:color="000000"/>
            </w:tcBorders>
          </w:tcPr>
          <w:p w14:paraId="077B9E3A" w14:textId="77777777" w:rsidR="000C5FFB" w:rsidRDefault="00000000">
            <w:pPr>
              <w:spacing w:after="40" w:line="240" w:lineRule="auto"/>
            </w:pPr>
            <w:proofErr w:type="spellStart"/>
            <w:r>
              <w:rPr>
                <w:b/>
                <w:color w:val="000000"/>
                <w:sz w:val="17"/>
              </w:rPr>
              <w:t>Producción</w:t>
            </w:r>
            <w:proofErr w:type="spellEnd"/>
          </w:p>
        </w:tc>
        <w:tc>
          <w:tcPr>
            <w:tcW w:w="4399" w:type="dxa"/>
            <w:tcBorders>
              <w:bottom w:val="single" w:sz="12" w:space="0" w:color="000000"/>
            </w:tcBorders>
          </w:tcPr>
          <w:p w14:paraId="2C71B8DD" w14:textId="77777777" w:rsidR="000C5FFB" w:rsidRPr="002428CE" w:rsidRDefault="00000000">
            <w:pPr>
              <w:spacing w:after="40" w:line="240" w:lineRule="auto"/>
              <w:rPr>
                <w:lang w:val="es-ES"/>
              </w:rPr>
            </w:pPr>
            <w:r w:rsidRPr="002428CE">
              <w:rPr>
                <w:color w:val="333333"/>
                <w:sz w:val="17"/>
                <w:lang w:val="es-ES"/>
              </w:rPr>
              <w:t>Operación real de TCI con datos vigentes.</w:t>
            </w:r>
          </w:p>
        </w:tc>
        <w:tc>
          <w:tcPr>
            <w:tcW w:w="3276" w:type="dxa"/>
            <w:tcBorders>
              <w:bottom w:val="single" w:sz="12" w:space="0" w:color="000000"/>
            </w:tcBorders>
          </w:tcPr>
          <w:p w14:paraId="21CDCD0E" w14:textId="77777777" w:rsidR="000C5FFB" w:rsidRPr="002428CE" w:rsidRDefault="00000000">
            <w:pPr>
              <w:spacing w:after="40" w:line="240" w:lineRule="auto"/>
              <w:rPr>
                <w:lang w:val="es-ES"/>
              </w:rPr>
            </w:pPr>
            <w:r w:rsidRPr="002428CE">
              <w:rPr>
                <w:color w:val="333333"/>
                <w:sz w:val="17"/>
                <w:lang w:val="es-ES"/>
              </w:rPr>
              <w:t>Despliegue manual autorizado desde una versión etiquetada.</w:t>
            </w:r>
          </w:p>
        </w:tc>
      </w:tr>
    </w:tbl>
    <w:p w14:paraId="11ADA07C" w14:textId="77777777" w:rsidR="000C5FFB" w:rsidRPr="002428CE" w:rsidRDefault="00000000">
      <w:pPr>
        <w:spacing w:before="80" w:after="240" w:line="240" w:lineRule="auto"/>
        <w:jc w:val="both"/>
        <w:rPr>
          <w:lang w:val="es-ES"/>
        </w:rPr>
      </w:pPr>
      <w:r w:rsidRPr="002428CE">
        <w:rPr>
          <w:i/>
          <w:sz w:val="17"/>
          <w:lang w:val="es-ES"/>
        </w:rPr>
        <w:t>Nota.</w:t>
      </w:r>
      <w:r w:rsidRPr="002428CE">
        <w:rPr>
          <w:color w:val="333333"/>
          <w:sz w:val="17"/>
          <w:lang w:val="es-ES"/>
        </w:rPr>
        <w:t xml:space="preserve"> El ambiente de pruebas compartido no estuvo disponible hasta el Sprint 3, por depender del mismo servidor privado virtual que la producción. Durante los </w:t>
      </w:r>
      <w:proofErr w:type="spellStart"/>
      <w:r w:rsidRPr="002428CE">
        <w:rPr>
          <w:color w:val="333333"/>
          <w:sz w:val="17"/>
          <w:lang w:val="es-ES"/>
        </w:rPr>
        <w:t>Sprints</w:t>
      </w:r>
      <w:proofErr w:type="spellEnd"/>
      <w:r w:rsidRPr="002428CE">
        <w:rPr>
          <w:color w:val="333333"/>
          <w:sz w:val="17"/>
          <w:lang w:val="es-ES"/>
        </w:rPr>
        <w:t xml:space="preserve"> 1 y 2 el criterio de verificación de la Definición de Terminado se satisfizo sobre entornos locales en contenedores, idénticos en composición al de </w:t>
      </w:r>
      <w:proofErr w:type="gramStart"/>
      <w:r w:rsidRPr="002428CE">
        <w:rPr>
          <w:color w:val="333333"/>
          <w:sz w:val="17"/>
          <w:lang w:val="es-ES"/>
        </w:rPr>
        <w:t>producción</w:t>
      </w:r>
      <w:proofErr w:type="gramEnd"/>
      <w:r w:rsidRPr="002428CE">
        <w:rPr>
          <w:color w:val="333333"/>
          <w:sz w:val="17"/>
          <w:lang w:val="es-ES"/>
        </w:rPr>
        <w:t xml:space="preserve"> pero no compartidos. La retrospectiva del Sprint 2 registró la desviación y el apartado 12 la recoge como recomendación para proyectos futuros.</w:t>
      </w:r>
    </w:p>
    <w:p w14:paraId="4CF273E9" w14:textId="77777777" w:rsidR="000C5FFB" w:rsidRPr="002428CE" w:rsidRDefault="00000000">
      <w:pPr>
        <w:pStyle w:val="Ttulo2"/>
        <w:spacing w:before="240" w:after="160" w:line="276" w:lineRule="auto"/>
        <w:rPr>
          <w:lang w:val="es-ES"/>
        </w:rPr>
      </w:pPr>
      <w:bookmarkStart w:id="37" w:name="_Toc240818742"/>
      <w:r w:rsidRPr="002428CE">
        <w:rPr>
          <w:rFonts w:ascii="Arial" w:hAnsi="Arial"/>
          <w:color w:val="C61D1A"/>
          <w:sz w:val="24"/>
          <w:lang w:val="es-ES"/>
        </w:rPr>
        <w:t>7.5 Identidad Visual del Sistema</w:t>
      </w:r>
      <w:bookmarkEnd w:id="37"/>
    </w:p>
    <w:p w14:paraId="0C559AB3" w14:textId="77777777" w:rsidR="000C5FFB" w:rsidRPr="002428CE" w:rsidRDefault="00000000">
      <w:pPr>
        <w:ind w:firstLine="720"/>
        <w:jc w:val="both"/>
        <w:rPr>
          <w:lang w:val="es-ES"/>
        </w:rPr>
      </w:pPr>
      <w:r w:rsidRPr="002428CE">
        <w:rPr>
          <w:lang w:val="es-ES"/>
        </w:rPr>
        <w:t>La identidad visual del sistema no se diseñó desde cero: se derivó de la marca existente de TCI Técnicos de Control Industrial, de modo que la plataforma fuera percibida por sus usuarios como una extensión natural de la empresa. Los valores que se presentan a continuación fueron obtenidos de dos fuentes primarias: el archivo del logotipo institucional proporcionado por la empresa y las variables de estilo declaradas en la hoja de estilos del sitio web oficial.</w:t>
      </w:r>
    </w:p>
    <w:p w14:paraId="4B1C6B77" w14:textId="77777777" w:rsidR="000C5FFB" w:rsidRPr="002428CE" w:rsidRDefault="00000000">
      <w:pPr>
        <w:spacing w:before="180" w:after="60" w:line="276" w:lineRule="auto"/>
        <w:rPr>
          <w:lang w:val="es-ES"/>
        </w:rPr>
      </w:pPr>
      <w:r w:rsidRPr="002428CE">
        <w:rPr>
          <w:b/>
          <w:i/>
          <w:lang w:val="es-ES"/>
        </w:rPr>
        <w:t>7.5.1 Logotipo</w:t>
      </w:r>
    </w:p>
    <w:p w14:paraId="1C53950A" w14:textId="77777777" w:rsidR="000C5FFB" w:rsidRPr="002428CE" w:rsidRDefault="00000000">
      <w:pPr>
        <w:spacing w:before="240" w:line="240" w:lineRule="auto"/>
        <w:rPr>
          <w:lang w:val="es-ES"/>
        </w:rPr>
      </w:pPr>
      <w:r w:rsidRPr="002428CE">
        <w:rPr>
          <w:b/>
          <w:sz w:val="20"/>
          <w:lang w:val="es-ES"/>
        </w:rPr>
        <w:t>Figura 3</w:t>
      </w:r>
    </w:p>
    <w:p w14:paraId="4D896E2F" w14:textId="77777777" w:rsidR="000C5FFB" w:rsidRPr="002428CE" w:rsidRDefault="00000000">
      <w:pPr>
        <w:spacing w:after="80" w:line="240" w:lineRule="auto"/>
        <w:rPr>
          <w:lang w:val="es-ES"/>
        </w:rPr>
      </w:pPr>
      <w:r w:rsidRPr="002428CE">
        <w:rPr>
          <w:i/>
          <w:sz w:val="20"/>
          <w:lang w:val="es-ES"/>
        </w:rPr>
        <w:t>Aplicaciones del logotipo institucional de TCI</w:t>
      </w:r>
    </w:p>
    <w:p w14:paraId="2C54DAD7" w14:textId="77777777" w:rsidR="000C5FFB" w:rsidRDefault="00000000">
      <w:pPr>
        <w:spacing w:line="240" w:lineRule="auto"/>
      </w:pPr>
      <w:r>
        <w:rPr>
          <w:noProof/>
        </w:rPr>
        <w:lastRenderedPageBreak/>
        <w:drawing>
          <wp:inline distT="0" distB="0" distL="0" distR="0" wp14:anchorId="170CC69B" wp14:editId="602BEF44">
            <wp:extent cx="5867400" cy="187257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variantes.png"/>
                    <pic:cNvPicPr/>
                  </pic:nvPicPr>
                  <pic:blipFill>
                    <a:blip r:embed="rId11"/>
                    <a:stretch>
                      <a:fillRect/>
                    </a:stretch>
                  </pic:blipFill>
                  <pic:spPr>
                    <a:xfrm>
                      <a:off x="0" y="0"/>
                      <a:ext cx="5867400" cy="1872574"/>
                    </a:xfrm>
                    <a:prstGeom prst="rect">
                      <a:avLst/>
                    </a:prstGeom>
                  </pic:spPr>
                </pic:pic>
              </a:graphicData>
            </a:graphic>
          </wp:inline>
        </w:drawing>
      </w:r>
    </w:p>
    <w:p w14:paraId="4E5C34CF" w14:textId="77777777" w:rsidR="000C5FFB" w:rsidRPr="002428CE" w:rsidRDefault="00000000">
      <w:pPr>
        <w:spacing w:before="80" w:after="240" w:line="240" w:lineRule="auto"/>
        <w:jc w:val="both"/>
        <w:rPr>
          <w:lang w:val="es-ES"/>
        </w:rPr>
      </w:pPr>
      <w:r w:rsidRPr="002428CE">
        <w:rPr>
          <w:i/>
          <w:sz w:val="17"/>
          <w:lang w:val="es-ES"/>
        </w:rPr>
        <w:t>Nota.</w:t>
      </w:r>
      <w:r w:rsidRPr="002428CE">
        <w:rPr>
          <w:color w:val="333333"/>
          <w:sz w:val="17"/>
          <w:lang w:val="es-ES"/>
        </w:rPr>
        <w:t xml:space="preserve"> El logotipo combina un símbolo abstracto en rojo institucional, que evoca una tubería o conducción industrial, con el acrónimo TCI y el descriptivo Técnicos de Control Industrial. El archivo proporcionado por la empresa está construido en blanco sobre fondo oscuro, por lo que sobre las superficies claras de la interfaz —y de este informe— se aplica la variante con el texto en negro descrita en el apartado 7.5.4. La variante no es un segundo archivo mantenido aparte: se deriva del original, de modo que las dos no pueden separarse.</w:t>
      </w:r>
    </w:p>
    <w:p w14:paraId="4262C6B6" w14:textId="77777777" w:rsidR="000C5FFB" w:rsidRPr="002428CE" w:rsidRDefault="00000000">
      <w:pPr>
        <w:spacing w:before="180" w:after="60" w:line="276" w:lineRule="auto"/>
        <w:rPr>
          <w:lang w:val="es-ES"/>
        </w:rPr>
      </w:pPr>
      <w:r w:rsidRPr="002428CE">
        <w:rPr>
          <w:b/>
          <w:i/>
          <w:lang w:val="es-ES"/>
        </w:rPr>
        <w:t>7.5.2 Paleta Cromática</w:t>
      </w:r>
    </w:p>
    <w:p w14:paraId="626E01F7" w14:textId="77777777" w:rsidR="000C5FFB" w:rsidRPr="002428CE" w:rsidRDefault="00000000">
      <w:pPr>
        <w:ind w:firstLine="720"/>
        <w:jc w:val="both"/>
        <w:rPr>
          <w:lang w:val="es-ES"/>
        </w:rPr>
      </w:pPr>
      <w:r w:rsidRPr="002428CE">
        <w:rPr>
          <w:lang w:val="es-ES"/>
        </w:rPr>
        <w:t>El análisis del logotipo arroja un rojo institucional de valor #C61D19, mientras que la hoja de estilos del sitio oficial declara ese mismo color bajo la variable --rojo-vino con valor #C61D1A. La diferencia de una unidad en el canal azul es imperceptible y se atribuye a la compresión del mapa de bits; se adoptó como valor normativo el declarado en la hoja de estilos, por tratarse de la fuente de mayor autoridad.</w:t>
      </w:r>
    </w:p>
    <w:p w14:paraId="314E565E" w14:textId="77777777" w:rsidR="000C5FFB" w:rsidRPr="002428CE" w:rsidRDefault="00000000">
      <w:pPr>
        <w:spacing w:before="240" w:line="240" w:lineRule="auto"/>
        <w:rPr>
          <w:lang w:val="es-ES"/>
        </w:rPr>
      </w:pPr>
      <w:r w:rsidRPr="002428CE">
        <w:rPr>
          <w:b/>
          <w:sz w:val="20"/>
          <w:lang w:val="es-ES"/>
        </w:rPr>
        <w:t>Figura 4</w:t>
      </w:r>
    </w:p>
    <w:p w14:paraId="255434BC" w14:textId="77777777" w:rsidR="000C5FFB" w:rsidRPr="002428CE" w:rsidRDefault="00000000">
      <w:pPr>
        <w:spacing w:after="80" w:line="240" w:lineRule="auto"/>
        <w:rPr>
          <w:lang w:val="es-ES"/>
        </w:rPr>
      </w:pPr>
      <w:r w:rsidRPr="002428CE">
        <w:rPr>
          <w:i/>
          <w:sz w:val="20"/>
          <w:lang w:val="es-ES"/>
        </w:rPr>
        <w:t>Paleta cromática institucional aplicada al sistema</w:t>
      </w:r>
    </w:p>
    <w:p w14:paraId="2A77C8F2" w14:textId="77777777" w:rsidR="000C5FFB" w:rsidRDefault="00000000">
      <w:pPr>
        <w:spacing w:line="240" w:lineRule="auto"/>
      </w:pPr>
      <w:r>
        <w:rPr>
          <w:noProof/>
        </w:rPr>
        <w:drawing>
          <wp:inline distT="0" distB="0" distL="0" distR="0" wp14:anchorId="1086DE12" wp14:editId="21020E44">
            <wp:extent cx="5867400" cy="93574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leta.png"/>
                    <pic:cNvPicPr/>
                  </pic:nvPicPr>
                  <pic:blipFill>
                    <a:blip r:embed="rId12"/>
                    <a:stretch>
                      <a:fillRect/>
                    </a:stretch>
                  </pic:blipFill>
                  <pic:spPr>
                    <a:xfrm>
                      <a:off x="0" y="0"/>
                      <a:ext cx="5867400" cy="935749"/>
                    </a:xfrm>
                    <a:prstGeom prst="rect">
                      <a:avLst/>
                    </a:prstGeom>
                  </pic:spPr>
                </pic:pic>
              </a:graphicData>
            </a:graphic>
          </wp:inline>
        </w:drawing>
      </w:r>
    </w:p>
    <w:p w14:paraId="5064ABAD" w14:textId="77777777" w:rsidR="000C5FFB" w:rsidRPr="002428CE" w:rsidRDefault="00000000">
      <w:pPr>
        <w:spacing w:before="80" w:after="240" w:line="240" w:lineRule="auto"/>
        <w:jc w:val="both"/>
        <w:rPr>
          <w:lang w:val="es-ES"/>
        </w:rPr>
      </w:pPr>
      <w:r w:rsidRPr="002428CE">
        <w:rPr>
          <w:i/>
          <w:sz w:val="17"/>
          <w:lang w:val="es-ES"/>
        </w:rPr>
        <w:t>Nota.</w:t>
      </w:r>
      <w:r w:rsidRPr="002428CE">
        <w:rPr>
          <w:color w:val="333333"/>
          <w:sz w:val="17"/>
          <w:lang w:val="es-ES"/>
        </w:rPr>
        <w:t xml:space="preserve"> El rojo oscuro no forma parte de la marca original; se propuso como color derivado para estados de interacción —por ejemplo, un botón presionado— manteniendo la coherencia con el rojo institucional.</w:t>
      </w:r>
    </w:p>
    <w:p w14:paraId="411AFBCA" w14:textId="77777777" w:rsidR="000C5FFB" w:rsidRPr="002428CE" w:rsidRDefault="00000000">
      <w:pPr>
        <w:spacing w:before="240" w:line="240" w:lineRule="auto"/>
        <w:rPr>
          <w:lang w:val="es-ES"/>
        </w:rPr>
      </w:pPr>
      <w:r w:rsidRPr="002428CE">
        <w:rPr>
          <w:b/>
          <w:sz w:val="20"/>
          <w:lang w:val="es-ES"/>
        </w:rPr>
        <w:t>Tabla 14</w:t>
      </w:r>
    </w:p>
    <w:p w14:paraId="433A5C75" w14:textId="77777777" w:rsidR="000C5FFB" w:rsidRPr="002428CE" w:rsidRDefault="00000000">
      <w:pPr>
        <w:spacing w:after="80" w:line="240" w:lineRule="auto"/>
        <w:rPr>
          <w:lang w:val="es-ES"/>
        </w:rPr>
      </w:pPr>
      <w:r w:rsidRPr="002428CE">
        <w:rPr>
          <w:i/>
          <w:sz w:val="20"/>
          <w:lang w:val="es-ES"/>
        </w:rPr>
        <w:t>Definición y uso de la paleta cromática</w:t>
      </w:r>
    </w:p>
    <w:tbl>
      <w:tblPr>
        <w:tblW w:w="0" w:type="auto"/>
        <w:tblLayout w:type="fixed"/>
        <w:tblLook w:val="04A0" w:firstRow="1" w:lastRow="0" w:firstColumn="1" w:lastColumn="0" w:noHBand="0" w:noVBand="1"/>
      </w:tblPr>
      <w:tblGrid>
        <w:gridCol w:w="1685"/>
        <w:gridCol w:w="1310"/>
        <w:gridCol w:w="1404"/>
        <w:gridCol w:w="4961"/>
      </w:tblGrid>
      <w:tr w:rsidR="000C5FFB" w:rsidRPr="002428CE" w14:paraId="4B71A3BD" w14:textId="77777777">
        <w:tc>
          <w:tcPr>
            <w:tcW w:w="1685" w:type="dxa"/>
            <w:tcBorders>
              <w:top w:val="single" w:sz="12" w:space="0" w:color="000000"/>
              <w:bottom w:val="single" w:sz="6" w:space="0" w:color="000000"/>
            </w:tcBorders>
          </w:tcPr>
          <w:p w14:paraId="30F9D9CF" w14:textId="77777777" w:rsidR="000C5FFB" w:rsidRDefault="00000000">
            <w:pPr>
              <w:spacing w:after="40" w:line="240" w:lineRule="auto"/>
            </w:pPr>
            <w:r>
              <w:rPr>
                <w:b/>
                <w:sz w:val="17"/>
              </w:rPr>
              <w:t>Color</w:t>
            </w:r>
          </w:p>
        </w:tc>
        <w:tc>
          <w:tcPr>
            <w:tcW w:w="1310" w:type="dxa"/>
            <w:tcBorders>
              <w:top w:val="single" w:sz="12" w:space="0" w:color="000000"/>
              <w:bottom w:val="single" w:sz="6" w:space="0" w:color="000000"/>
            </w:tcBorders>
          </w:tcPr>
          <w:p w14:paraId="7C25A3DA" w14:textId="77777777" w:rsidR="000C5FFB" w:rsidRDefault="00000000">
            <w:pPr>
              <w:spacing w:after="40" w:line="240" w:lineRule="auto"/>
            </w:pPr>
            <w:r>
              <w:rPr>
                <w:b/>
                <w:sz w:val="17"/>
              </w:rPr>
              <w:t>Hexadecimal</w:t>
            </w:r>
          </w:p>
        </w:tc>
        <w:tc>
          <w:tcPr>
            <w:tcW w:w="1404" w:type="dxa"/>
            <w:tcBorders>
              <w:top w:val="single" w:sz="12" w:space="0" w:color="000000"/>
              <w:bottom w:val="single" w:sz="6" w:space="0" w:color="000000"/>
            </w:tcBorders>
          </w:tcPr>
          <w:p w14:paraId="4B0BD13D" w14:textId="77777777" w:rsidR="000C5FFB" w:rsidRDefault="00000000">
            <w:pPr>
              <w:spacing w:after="40" w:line="240" w:lineRule="auto"/>
            </w:pPr>
            <w:r>
              <w:rPr>
                <w:b/>
                <w:sz w:val="17"/>
              </w:rPr>
              <w:t>RGB</w:t>
            </w:r>
          </w:p>
        </w:tc>
        <w:tc>
          <w:tcPr>
            <w:tcW w:w="4961" w:type="dxa"/>
            <w:tcBorders>
              <w:top w:val="single" w:sz="12" w:space="0" w:color="000000"/>
              <w:bottom w:val="single" w:sz="6" w:space="0" w:color="000000"/>
            </w:tcBorders>
          </w:tcPr>
          <w:p w14:paraId="1F66F27F" w14:textId="77777777" w:rsidR="000C5FFB" w:rsidRPr="002428CE" w:rsidRDefault="00000000">
            <w:pPr>
              <w:spacing w:after="40" w:line="240" w:lineRule="auto"/>
              <w:rPr>
                <w:lang w:val="es-ES"/>
              </w:rPr>
            </w:pPr>
            <w:r w:rsidRPr="002428CE">
              <w:rPr>
                <w:b/>
                <w:sz w:val="17"/>
                <w:lang w:val="es-ES"/>
              </w:rPr>
              <w:t>Uso previsto en el sistema</w:t>
            </w:r>
          </w:p>
        </w:tc>
      </w:tr>
      <w:tr w:rsidR="000C5FFB" w:rsidRPr="002428CE" w14:paraId="06EB0AB2" w14:textId="77777777">
        <w:tc>
          <w:tcPr>
            <w:tcW w:w="1685" w:type="dxa"/>
          </w:tcPr>
          <w:p w14:paraId="61A36CF0" w14:textId="77777777" w:rsidR="000C5FFB" w:rsidRDefault="00000000">
            <w:pPr>
              <w:spacing w:after="40" w:line="240" w:lineRule="auto"/>
            </w:pPr>
            <w:r>
              <w:rPr>
                <w:b/>
                <w:color w:val="000000"/>
                <w:sz w:val="17"/>
              </w:rPr>
              <w:t xml:space="preserve">Rojo </w:t>
            </w:r>
            <w:proofErr w:type="spellStart"/>
            <w:r>
              <w:rPr>
                <w:b/>
                <w:color w:val="000000"/>
                <w:sz w:val="17"/>
              </w:rPr>
              <w:t>institucional</w:t>
            </w:r>
            <w:proofErr w:type="spellEnd"/>
          </w:p>
        </w:tc>
        <w:tc>
          <w:tcPr>
            <w:tcW w:w="1310" w:type="dxa"/>
          </w:tcPr>
          <w:p w14:paraId="559726E0" w14:textId="77777777" w:rsidR="000C5FFB" w:rsidRDefault="00000000">
            <w:pPr>
              <w:spacing w:after="40" w:line="240" w:lineRule="auto"/>
            </w:pPr>
            <w:r>
              <w:rPr>
                <w:color w:val="333333"/>
                <w:sz w:val="17"/>
              </w:rPr>
              <w:t>#C61D1A</w:t>
            </w:r>
          </w:p>
        </w:tc>
        <w:tc>
          <w:tcPr>
            <w:tcW w:w="1404" w:type="dxa"/>
          </w:tcPr>
          <w:p w14:paraId="22BB4A99" w14:textId="77777777" w:rsidR="000C5FFB" w:rsidRDefault="00000000">
            <w:pPr>
              <w:spacing w:after="40" w:line="240" w:lineRule="auto"/>
            </w:pPr>
            <w:r>
              <w:rPr>
                <w:color w:val="333333"/>
                <w:sz w:val="17"/>
              </w:rPr>
              <w:t>198, 29, 26</w:t>
            </w:r>
          </w:p>
        </w:tc>
        <w:tc>
          <w:tcPr>
            <w:tcW w:w="4961" w:type="dxa"/>
          </w:tcPr>
          <w:p w14:paraId="0629A6A7" w14:textId="77777777" w:rsidR="000C5FFB" w:rsidRPr="002428CE" w:rsidRDefault="00000000">
            <w:pPr>
              <w:spacing w:after="40" w:line="240" w:lineRule="auto"/>
              <w:rPr>
                <w:lang w:val="es-ES"/>
              </w:rPr>
            </w:pPr>
            <w:r w:rsidRPr="002428CE">
              <w:rPr>
                <w:color w:val="333333"/>
                <w:sz w:val="17"/>
                <w:lang w:val="es-ES"/>
              </w:rPr>
              <w:t>Color de acento de la marca: acciones primarias, encabezados destacados, elementos activos de navegación y estado de prioridad crítica.</w:t>
            </w:r>
          </w:p>
        </w:tc>
      </w:tr>
      <w:tr w:rsidR="000C5FFB" w:rsidRPr="002428CE" w14:paraId="6E1B065F" w14:textId="77777777">
        <w:tc>
          <w:tcPr>
            <w:tcW w:w="1685" w:type="dxa"/>
            <w:shd w:val="clear" w:color="auto" w:fill="F8F9FA"/>
          </w:tcPr>
          <w:p w14:paraId="020600B8" w14:textId="77777777" w:rsidR="000C5FFB" w:rsidRDefault="00000000">
            <w:pPr>
              <w:spacing w:after="40" w:line="240" w:lineRule="auto"/>
            </w:pPr>
            <w:r>
              <w:rPr>
                <w:b/>
                <w:color w:val="000000"/>
                <w:sz w:val="17"/>
              </w:rPr>
              <w:t xml:space="preserve">Rojo </w:t>
            </w:r>
            <w:proofErr w:type="spellStart"/>
            <w:r>
              <w:rPr>
                <w:b/>
                <w:color w:val="000000"/>
                <w:sz w:val="17"/>
              </w:rPr>
              <w:t>oscuro</w:t>
            </w:r>
            <w:proofErr w:type="spellEnd"/>
          </w:p>
        </w:tc>
        <w:tc>
          <w:tcPr>
            <w:tcW w:w="1310" w:type="dxa"/>
            <w:shd w:val="clear" w:color="auto" w:fill="F8F9FA"/>
          </w:tcPr>
          <w:p w14:paraId="3B565335" w14:textId="77777777" w:rsidR="000C5FFB" w:rsidRDefault="00000000">
            <w:pPr>
              <w:spacing w:after="40" w:line="240" w:lineRule="auto"/>
            </w:pPr>
            <w:r>
              <w:rPr>
                <w:color w:val="333333"/>
                <w:sz w:val="17"/>
              </w:rPr>
              <w:t>#8E1512</w:t>
            </w:r>
          </w:p>
        </w:tc>
        <w:tc>
          <w:tcPr>
            <w:tcW w:w="1404" w:type="dxa"/>
            <w:shd w:val="clear" w:color="auto" w:fill="F8F9FA"/>
          </w:tcPr>
          <w:p w14:paraId="79C2F337" w14:textId="77777777" w:rsidR="000C5FFB" w:rsidRDefault="00000000">
            <w:pPr>
              <w:spacing w:after="40" w:line="240" w:lineRule="auto"/>
            </w:pPr>
            <w:r>
              <w:rPr>
                <w:color w:val="333333"/>
                <w:sz w:val="17"/>
              </w:rPr>
              <w:t>142, 21, 18</w:t>
            </w:r>
          </w:p>
        </w:tc>
        <w:tc>
          <w:tcPr>
            <w:tcW w:w="4961" w:type="dxa"/>
            <w:shd w:val="clear" w:color="auto" w:fill="F8F9FA"/>
          </w:tcPr>
          <w:p w14:paraId="46F98974" w14:textId="77777777" w:rsidR="000C5FFB" w:rsidRPr="002428CE" w:rsidRDefault="00000000">
            <w:pPr>
              <w:spacing w:after="40" w:line="240" w:lineRule="auto"/>
              <w:rPr>
                <w:lang w:val="es-ES"/>
              </w:rPr>
            </w:pPr>
            <w:r w:rsidRPr="002428CE">
              <w:rPr>
                <w:color w:val="333333"/>
                <w:sz w:val="17"/>
                <w:lang w:val="es-ES"/>
              </w:rPr>
              <w:t>Estados de interacción del color primario: cursor sobre el elemento y elemento presionado.</w:t>
            </w:r>
          </w:p>
        </w:tc>
      </w:tr>
      <w:tr w:rsidR="000C5FFB" w:rsidRPr="002428CE" w14:paraId="6A09A30B" w14:textId="77777777">
        <w:tc>
          <w:tcPr>
            <w:tcW w:w="1685" w:type="dxa"/>
          </w:tcPr>
          <w:p w14:paraId="1DD0658C" w14:textId="77777777" w:rsidR="000C5FFB" w:rsidRDefault="00000000">
            <w:pPr>
              <w:spacing w:after="40" w:line="240" w:lineRule="auto"/>
            </w:pPr>
            <w:r>
              <w:rPr>
                <w:b/>
                <w:color w:val="000000"/>
                <w:sz w:val="17"/>
              </w:rPr>
              <w:t>Negro</w:t>
            </w:r>
          </w:p>
        </w:tc>
        <w:tc>
          <w:tcPr>
            <w:tcW w:w="1310" w:type="dxa"/>
          </w:tcPr>
          <w:p w14:paraId="5ED46939" w14:textId="77777777" w:rsidR="000C5FFB" w:rsidRDefault="00000000">
            <w:pPr>
              <w:spacing w:after="40" w:line="240" w:lineRule="auto"/>
            </w:pPr>
            <w:r>
              <w:rPr>
                <w:color w:val="333333"/>
                <w:sz w:val="17"/>
              </w:rPr>
              <w:t>#000000</w:t>
            </w:r>
          </w:p>
        </w:tc>
        <w:tc>
          <w:tcPr>
            <w:tcW w:w="1404" w:type="dxa"/>
          </w:tcPr>
          <w:p w14:paraId="15D5A6D9" w14:textId="77777777" w:rsidR="000C5FFB" w:rsidRDefault="00000000">
            <w:pPr>
              <w:spacing w:after="40" w:line="240" w:lineRule="auto"/>
            </w:pPr>
            <w:r>
              <w:rPr>
                <w:color w:val="333333"/>
                <w:sz w:val="17"/>
              </w:rPr>
              <w:t>0, 0, 0</w:t>
            </w:r>
          </w:p>
        </w:tc>
        <w:tc>
          <w:tcPr>
            <w:tcW w:w="4961" w:type="dxa"/>
          </w:tcPr>
          <w:p w14:paraId="406E7EF7" w14:textId="77777777" w:rsidR="000C5FFB" w:rsidRPr="002428CE" w:rsidRDefault="00000000">
            <w:pPr>
              <w:spacing w:after="40" w:line="240" w:lineRule="auto"/>
              <w:rPr>
                <w:lang w:val="es-ES"/>
              </w:rPr>
            </w:pPr>
            <w:r w:rsidRPr="002428CE">
              <w:rPr>
                <w:color w:val="333333"/>
                <w:sz w:val="17"/>
                <w:lang w:val="es-ES"/>
              </w:rPr>
              <w:t>Texto principal, encabezados y fondo del bloque institucional del logotipo.</w:t>
            </w:r>
          </w:p>
        </w:tc>
      </w:tr>
      <w:tr w:rsidR="000C5FFB" w:rsidRPr="002428CE" w14:paraId="60D7C6D3" w14:textId="77777777">
        <w:tc>
          <w:tcPr>
            <w:tcW w:w="1685" w:type="dxa"/>
            <w:shd w:val="clear" w:color="auto" w:fill="F8F9FA"/>
          </w:tcPr>
          <w:p w14:paraId="0EC0CA9F" w14:textId="77777777" w:rsidR="000C5FFB" w:rsidRDefault="00000000">
            <w:pPr>
              <w:spacing w:after="40" w:line="240" w:lineRule="auto"/>
            </w:pPr>
            <w:r>
              <w:rPr>
                <w:b/>
                <w:color w:val="000000"/>
                <w:sz w:val="17"/>
              </w:rPr>
              <w:t xml:space="preserve">Gris </w:t>
            </w:r>
            <w:proofErr w:type="spellStart"/>
            <w:r>
              <w:rPr>
                <w:b/>
                <w:color w:val="000000"/>
                <w:sz w:val="17"/>
              </w:rPr>
              <w:t>texto</w:t>
            </w:r>
            <w:proofErr w:type="spellEnd"/>
          </w:p>
        </w:tc>
        <w:tc>
          <w:tcPr>
            <w:tcW w:w="1310" w:type="dxa"/>
            <w:shd w:val="clear" w:color="auto" w:fill="F8F9FA"/>
          </w:tcPr>
          <w:p w14:paraId="1529DF46" w14:textId="77777777" w:rsidR="000C5FFB" w:rsidRDefault="00000000">
            <w:pPr>
              <w:spacing w:after="40" w:line="240" w:lineRule="auto"/>
            </w:pPr>
            <w:r>
              <w:rPr>
                <w:color w:val="333333"/>
                <w:sz w:val="17"/>
              </w:rPr>
              <w:t>#333333</w:t>
            </w:r>
          </w:p>
        </w:tc>
        <w:tc>
          <w:tcPr>
            <w:tcW w:w="1404" w:type="dxa"/>
            <w:shd w:val="clear" w:color="auto" w:fill="F8F9FA"/>
          </w:tcPr>
          <w:p w14:paraId="02674C09" w14:textId="77777777" w:rsidR="000C5FFB" w:rsidRDefault="00000000">
            <w:pPr>
              <w:spacing w:after="40" w:line="240" w:lineRule="auto"/>
            </w:pPr>
            <w:r>
              <w:rPr>
                <w:color w:val="333333"/>
                <w:sz w:val="17"/>
              </w:rPr>
              <w:t>51, 51, 51</w:t>
            </w:r>
          </w:p>
        </w:tc>
        <w:tc>
          <w:tcPr>
            <w:tcW w:w="4961" w:type="dxa"/>
            <w:shd w:val="clear" w:color="auto" w:fill="F8F9FA"/>
          </w:tcPr>
          <w:p w14:paraId="4FDCB34F" w14:textId="77777777" w:rsidR="000C5FFB" w:rsidRPr="002428CE" w:rsidRDefault="00000000">
            <w:pPr>
              <w:spacing w:after="40" w:line="240" w:lineRule="auto"/>
              <w:rPr>
                <w:lang w:val="es-ES"/>
              </w:rPr>
            </w:pPr>
            <w:r w:rsidRPr="002428CE">
              <w:rPr>
                <w:color w:val="333333"/>
                <w:sz w:val="17"/>
                <w:lang w:val="es-ES"/>
              </w:rPr>
              <w:t>Texto secundario, descripciones y contenido de apoyo.</w:t>
            </w:r>
          </w:p>
        </w:tc>
      </w:tr>
      <w:tr w:rsidR="000C5FFB" w:rsidRPr="002428CE" w14:paraId="5E05CEF5" w14:textId="77777777">
        <w:tc>
          <w:tcPr>
            <w:tcW w:w="1685" w:type="dxa"/>
          </w:tcPr>
          <w:p w14:paraId="50F3776D" w14:textId="77777777" w:rsidR="000C5FFB" w:rsidRDefault="00000000">
            <w:pPr>
              <w:spacing w:after="40" w:line="240" w:lineRule="auto"/>
            </w:pPr>
            <w:r>
              <w:rPr>
                <w:b/>
                <w:color w:val="000000"/>
                <w:sz w:val="17"/>
              </w:rPr>
              <w:t xml:space="preserve">Gris </w:t>
            </w:r>
            <w:proofErr w:type="spellStart"/>
            <w:r>
              <w:rPr>
                <w:b/>
                <w:color w:val="000000"/>
                <w:sz w:val="17"/>
              </w:rPr>
              <w:t>fondo</w:t>
            </w:r>
            <w:proofErr w:type="spellEnd"/>
          </w:p>
        </w:tc>
        <w:tc>
          <w:tcPr>
            <w:tcW w:w="1310" w:type="dxa"/>
          </w:tcPr>
          <w:p w14:paraId="27396438" w14:textId="77777777" w:rsidR="000C5FFB" w:rsidRDefault="00000000">
            <w:pPr>
              <w:spacing w:after="40" w:line="240" w:lineRule="auto"/>
            </w:pPr>
            <w:r>
              <w:rPr>
                <w:color w:val="333333"/>
                <w:sz w:val="17"/>
              </w:rPr>
              <w:t>#F8F9FA</w:t>
            </w:r>
          </w:p>
        </w:tc>
        <w:tc>
          <w:tcPr>
            <w:tcW w:w="1404" w:type="dxa"/>
          </w:tcPr>
          <w:p w14:paraId="5FC68717" w14:textId="77777777" w:rsidR="000C5FFB" w:rsidRDefault="00000000">
            <w:pPr>
              <w:spacing w:after="40" w:line="240" w:lineRule="auto"/>
            </w:pPr>
            <w:r>
              <w:rPr>
                <w:color w:val="333333"/>
                <w:sz w:val="17"/>
              </w:rPr>
              <w:t>248, 249, 250</w:t>
            </w:r>
          </w:p>
        </w:tc>
        <w:tc>
          <w:tcPr>
            <w:tcW w:w="4961" w:type="dxa"/>
          </w:tcPr>
          <w:p w14:paraId="5E3979E3" w14:textId="77777777" w:rsidR="000C5FFB" w:rsidRPr="002428CE" w:rsidRDefault="00000000">
            <w:pPr>
              <w:spacing w:after="40" w:line="240" w:lineRule="auto"/>
              <w:rPr>
                <w:lang w:val="es-ES"/>
              </w:rPr>
            </w:pPr>
            <w:r w:rsidRPr="002428CE">
              <w:rPr>
                <w:color w:val="333333"/>
                <w:sz w:val="17"/>
                <w:lang w:val="es-ES"/>
              </w:rPr>
              <w:t>Fondos de sección, filas alternas de tablas y tarjetas de contenido.</w:t>
            </w:r>
          </w:p>
        </w:tc>
      </w:tr>
      <w:tr w:rsidR="000C5FFB" w:rsidRPr="002428CE" w14:paraId="35C6B3A5" w14:textId="77777777">
        <w:tc>
          <w:tcPr>
            <w:tcW w:w="1685" w:type="dxa"/>
            <w:shd w:val="clear" w:color="auto" w:fill="F8F9FA"/>
          </w:tcPr>
          <w:p w14:paraId="1FE17083" w14:textId="77777777" w:rsidR="000C5FFB" w:rsidRDefault="00000000">
            <w:pPr>
              <w:spacing w:after="40" w:line="240" w:lineRule="auto"/>
            </w:pPr>
            <w:r>
              <w:rPr>
                <w:b/>
                <w:color w:val="000000"/>
                <w:sz w:val="17"/>
              </w:rPr>
              <w:t xml:space="preserve">Gris </w:t>
            </w:r>
            <w:proofErr w:type="spellStart"/>
            <w:r>
              <w:rPr>
                <w:b/>
                <w:color w:val="000000"/>
                <w:sz w:val="17"/>
              </w:rPr>
              <w:t>línea</w:t>
            </w:r>
            <w:proofErr w:type="spellEnd"/>
          </w:p>
        </w:tc>
        <w:tc>
          <w:tcPr>
            <w:tcW w:w="1310" w:type="dxa"/>
            <w:shd w:val="clear" w:color="auto" w:fill="F8F9FA"/>
          </w:tcPr>
          <w:p w14:paraId="26A60D76" w14:textId="77777777" w:rsidR="000C5FFB" w:rsidRDefault="00000000">
            <w:pPr>
              <w:spacing w:after="40" w:line="240" w:lineRule="auto"/>
            </w:pPr>
            <w:r>
              <w:rPr>
                <w:color w:val="333333"/>
                <w:sz w:val="17"/>
              </w:rPr>
              <w:t>#E0E0E0</w:t>
            </w:r>
          </w:p>
        </w:tc>
        <w:tc>
          <w:tcPr>
            <w:tcW w:w="1404" w:type="dxa"/>
            <w:shd w:val="clear" w:color="auto" w:fill="F8F9FA"/>
          </w:tcPr>
          <w:p w14:paraId="4B5F205D" w14:textId="77777777" w:rsidR="000C5FFB" w:rsidRDefault="00000000">
            <w:pPr>
              <w:spacing w:after="40" w:line="240" w:lineRule="auto"/>
            </w:pPr>
            <w:r>
              <w:rPr>
                <w:color w:val="333333"/>
                <w:sz w:val="17"/>
              </w:rPr>
              <w:t>224, 224, 224</w:t>
            </w:r>
          </w:p>
        </w:tc>
        <w:tc>
          <w:tcPr>
            <w:tcW w:w="4961" w:type="dxa"/>
            <w:shd w:val="clear" w:color="auto" w:fill="F8F9FA"/>
          </w:tcPr>
          <w:p w14:paraId="1B6967FA" w14:textId="77777777" w:rsidR="000C5FFB" w:rsidRPr="002428CE" w:rsidRDefault="00000000">
            <w:pPr>
              <w:spacing w:after="40" w:line="240" w:lineRule="auto"/>
              <w:rPr>
                <w:lang w:val="es-ES"/>
              </w:rPr>
            </w:pPr>
            <w:r w:rsidRPr="002428CE">
              <w:rPr>
                <w:color w:val="333333"/>
                <w:sz w:val="17"/>
                <w:lang w:val="es-ES"/>
              </w:rPr>
              <w:t>Bordes, separadores y divisiones de tabla.</w:t>
            </w:r>
          </w:p>
        </w:tc>
      </w:tr>
      <w:tr w:rsidR="000C5FFB" w:rsidRPr="002428CE" w14:paraId="4B47E31C" w14:textId="77777777">
        <w:tc>
          <w:tcPr>
            <w:tcW w:w="1685" w:type="dxa"/>
            <w:tcBorders>
              <w:bottom w:val="single" w:sz="12" w:space="0" w:color="000000"/>
            </w:tcBorders>
          </w:tcPr>
          <w:p w14:paraId="22E681E8" w14:textId="77777777" w:rsidR="000C5FFB" w:rsidRDefault="00000000">
            <w:pPr>
              <w:spacing w:after="40" w:line="240" w:lineRule="auto"/>
            </w:pPr>
            <w:r>
              <w:rPr>
                <w:b/>
                <w:color w:val="000000"/>
                <w:sz w:val="17"/>
              </w:rPr>
              <w:t>Blanco</w:t>
            </w:r>
          </w:p>
        </w:tc>
        <w:tc>
          <w:tcPr>
            <w:tcW w:w="1310" w:type="dxa"/>
            <w:tcBorders>
              <w:bottom w:val="single" w:sz="12" w:space="0" w:color="000000"/>
            </w:tcBorders>
          </w:tcPr>
          <w:p w14:paraId="00126745" w14:textId="77777777" w:rsidR="000C5FFB" w:rsidRDefault="00000000">
            <w:pPr>
              <w:spacing w:after="40" w:line="240" w:lineRule="auto"/>
            </w:pPr>
            <w:r>
              <w:rPr>
                <w:color w:val="333333"/>
                <w:sz w:val="17"/>
              </w:rPr>
              <w:t>#FFFFFF</w:t>
            </w:r>
          </w:p>
        </w:tc>
        <w:tc>
          <w:tcPr>
            <w:tcW w:w="1404" w:type="dxa"/>
            <w:tcBorders>
              <w:bottom w:val="single" w:sz="12" w:space="0" w:color="000000"/>
            </w:tcBorders>
          </w:tcPr>
          <w:p w14:paraId="5D106834" w14:textId="77777777" w:rsidR="000C5FFB" w:rsidRDefault="00000000">
            <w:pPr>
              <w:spacing w:after="40" w:line="240" w:lineRule="auto"/>
            </w:pPr>
            <w:r>
              <w:rPr>
                <w:color w:val="333333"/>
                <w:sz w:val="17"/>
              </w:rPr>
              <w:t>255, 255, 255</w:t>
            </w:r>
          </w:p>
        </w:tc>
        <w:tc>
          <w:tcPr>
            <w:tcW w:w="4961" w:type="dxa"/>
            <w:tcBorders>
              <w:bottom w:val="single" w:sz="12" w:space="0" w:color="000000"/>
            </w:tcBorders>
          </w:tcPr>
          <w:p w14:paraId="597A7E30" w14:textId="77777777" w:rsidR="000C5FFB" w:rsidRPr="002428CE" w:rsidRDefault="00000000">
            <w:pPr>
              <w:spacing w:after="40" w:line="240" w:lineRule="auto"/>
              <w:rPr>
                <w:lang w:val="es-ES"/>
              </w:rPr>
            </w:pPr>
            <w:r w:rsidRPr="002428CE">
              <w:rPr>
                <w:color w:val="333333"/>
                <w:sz w:val="17"/>
                <w:lang w:val="es-ES"/>
              </w:rPr>
              <w:t>Fondo general de la aplicación y texto sobre superficies de color sólido.</w:t>
            </w:r>
          </w:p>
        </w:tc>
      </w:tr>
    </w:tbl>
    <w:p w14:paraId="1FE083B0" w14:textId="77777777" w:rsidR="000C5FFB" w:rsidRPr="002428CE" w:rsidRDefault="00000000">
      <w:pPr>
        <w:spacing w:before="80" w:after="240" w:line="240" w:lineRule="auto"/>
        <w:jc w:val="both"/>
        <w:rPr>
          <w:lang w:val="es-ES"/>
        </w:rPr>
      </w:pPr>
      <w:r w:rsidRPr="002428CE">
        <w:rPr>
          <w:i/>
          <w:sz w:val="17"/>
          <w:lang w:val="es-ES"/>
        </w:rPr>
        <w:lastRenderedPageBreak/>
        <w:t>Nota.</w:t>
      </w:r>
      <w:r w:rsidRPr="002428CE">
        <w:rPr>
          <w:color w:val="333333"/>
          <w:sz w:val="17"/>
          <w:lang w:val="es-ES"/>
        </w:rPr>
        <w:t xml:space="preserve"> Los tres primeros valores corresponden a las variables declaradas en la hoja de estilos del sitio oficial de TCI; los grises se extrajeron de los valores efectivamente utilizados en el mismo archivo.</w:t>
      </w:r>
    </w:p>
    <w:p w14:paraId="0328BA9A" w14:textId="77777777" w:rsidR="000C5FFB" w:rsidRPr="002428CE" w:rsidRDefault="00000000">
      <w:pPr>
        <w:spacing w:before="180" w:after="60" w:line="276" w:lineRule="auto"/>
        <w:rPr>
          <w:lang w:val="es-ES"/>
        </w:rPr>
      </w:pPr>
      <w:r w:rsidRPr="002428CE">
        <w:rPr>
          <w:b/>
          <w:i/>
          <w:lang w:val="es-ES"/>
        </w:rPr>
        <w:t>7.5.3 Tipografía</w:t>
      </w:r>
    </w:p>
    <w:p w14:paraId="4C8B5A3F" w14:textId="77777777" w:rsidR="000C5FFB" w:rsidRPr="002428CE" w:rsidRDefault="00000000">
      <w:pPr>
        <w:ind w:firstLine="720"/>
        <w:jc w:val="both"/>
        <w:rPr>
          <w:lang w:val="es-ES"/>
        </w:rPr>
      </w:pPr>
      <w:r w:rsidRPr="002428CE">
        <w:rPr>
          <w:lang w:val="es-ES"/>
        </w:rPr>
        <w:t xml:space="preserve">El sitio institucional de TCI aplica de forma uniforme la familia Arial, con </w:t>
      </w:r>
      <w:proofErr w:type="spellStart"/>
      <w:r w:rsidRPr="002428CE">
        <w:rPr>
          <w:lang w:val="es-ES"/>
        </w:rPr>
        <w:t>Helvetica</w:t>
      </w:r>
      <w:proofErr w:type="spellEnd"/>
      <w:r w:rsidRPr="002428CE">
        <w:rPr>
          <w:lang w:val="es-ES"/>
        </w:rPr>
        <w:t xml:space="preserve"> y la genérica </w:t>
      </w:r>
      <w:proofErr w:type="spellStart"/>
      <w:r w:rsidRPr="002428CE">
        <w:rPr>
          <w:lang w:val="es-ES"/>
        </w:rPr>
        <w:t>sans-serif</w:t>
      </w:r>
      <w:proofErr w:type="spellEnd"/>
      <w:r w:rsidRPr="002428CE">
        <w:rPr>
          <w:lang w:val="es-ES"/>
        </w:rPr>
        <w:t xml:space="preserve"> como alternativas de respaldo. El sistema adoptó esa misma pila tipográfica, con lo que se garantiza continuidad visual con la marca y, simultáneamente, disponibilidad nativa en la práctica totalidad de los dispositivos, sin necesidad de descargar archivos de fuente. Esta última consideración no es menor en un producto destinado a usarse desde teléfonos móviles en planta, donde la conectividad puede ser limitada.</w:t>
      </w:r>
    </w:p>
    <w:p w14:paraId="1911F47D" w14:textId="77777777" w:rsidR="000C5FFB" w:rsidRPr="002428CE" w:rsidRDefault="00000000">
      <w:pPr>
        <w:spacing w:before="240" w:line="240" w:lineRule="auto"/>
        <w:rPr>
          <w:lang w:val="es-ES"/>
        </w:rPr>
      </w:pPr>
      <w:r w:rsidRPr="002428CE">
        <w:rPr>
          <w:b/>
          <w:sz w:val="20"/>
          <w:lang w:val="es-ES"/>
        </w:rPr>
        <w:t>Tabla 15</w:t>
      </w:r>
    </w:p>
    <w:p w14:paraId="60DD2278" w14:textId="77777777" w:rsidR="000C5FFB" w:rsidRPr="002428CE" w:rsidRDefault="00000000">
      <w:pPr>
        <w:spacing w:after="80" w:line="240" w:lineRule="auto"/>
        <w:rPr>
          <w:lang w:val="es-ES"/>
        </w:rPr>
      </w:pPr>
      <w:r w:rsidRPr="002428CE">
        <w:rPr>
          <w:i/>
          <w:sz w:val="20"/>
          <w:lang w:val="es-ES"/>
        </w:rPr>
        <w:t>Escala tipográfica de la interfaz</w:t>
      </w:r>
    </w:p>
    <w:tbl>
      <w:tblPr>
        <w:tblW w:w="0" w:type="auto"/>
        <w:tblLayout w:type="fixed"/>
        <w:tblLook w:val="04A0" w:firstRow="1" w:lastRow="0" w:firstColumn="1" w:lastColumn="0" w:noHBand="0" w:noVBand="1"/>
      </w:tblPr>
      <w:tblGrid>
        <w:gridCol w:w="2246"/>
        <w:gridCol w:w="1217"/>
        <w:gridCol w:w="1217"/>
        <w:gridCol w:w="4680"/>
      </w:tblGrid>
      <w:tr w:rsidR="000C5FFB" w14:paraId="304581B3" w14:textId="77777777">
        <w:tc>
          <w:tcPr>
            <w:tcW w:w="2246" w:type="dxa"/>
            <w:tcBorders>
              <w:top w:val="single" w:sz="12" w:space="0" w:color="000000"/>
              <w:bottom w:val="single" w:sz="6" w:space="0" w:color="000000"/>
            </w:tcBorders>
          </w:tcPr>
          <w:p w14:paraId="1E80453D" w14:textId="77777777" w:rsidR="000C5FFB" w:rsidRDefault="00000000">
            <w:pPr>
              <w:spacing w:after="40" w:line="240" w:lineRule="auto"/>
            </w:pPr>
            <w:r>
              <w:rPr>
                <w:b/>
                <w:sz w:val="17"/>
              </w:rPr>
              <w:t>Nivel</w:t>
            </w:r>
          </w:p>
        </w:tc>
        <w:tc>
          <w:tcPr>
            <w:tcW w:w="1217" w:type="dxa"/>
            <w:tcBorders>
              <w:top w:val="single" w:sz="12" w:space="0" w:color="000000"/>
              <w:bottom w:val="single" w:sz="6" w:space="0" w:color="000000"/>
            </w:tcBorders>
          </w:tcPr>
          <w:p w14:paraId="39ED015D" w14:textId="77777777" w:rsidR="000C5FFB" w:rsidRDefault="00000000">
            <w:pPr>
              <w:spacing w:after="40" w:line="240" w:lineRule="auto"/>
            </w:pPr>
            <w:r>
              <w:rPr>
                <w:b/>
                <w:sz w:val="17"/>
              </w:rPr>
              <w:t>Tamaño</w:t>
            </w:r>
          </w:p>
        </w:tc>
        <w:tc>
          <w:tcPr>
            <w:tcW w:w="1217" w:type="dxa"/>
            <w:tcBorders>
              <w:top w:val="single" w:sz="12" w:space="0" w:color="000000"/>
              <w:bottom w:val="single" w:sz="6" w:space="0" w:color="000000"/>
            </w:tcBorders>
          </w:tcPr>
          <w:p w14:paraId="545A1C35" w14:textId="77777777" w:rsidR="000C5FFB" w:rsidRDefault="00000000">
            <w:pPr>
              <w:spacing w:after="40" w:line="240" w:lineRule="auto"/>
            </w:pPr>
            <w:r>
              <w:rPr>
                <w:b/>
                <w:sz w:val="17"/>
              </w:rPr>
              <w:t>Peso</w:t>
            </w:r>
          </w:p>
        </w:tc>
        <w:tc>
          <w:tcPr>
            <w:tcW w:w="4680" w:type="dxa"/>
            <w:tcBorders>
              <w:top w:val="single" w:sz="12" w:space="0" w:color="000000"/>
              <w:bottom w:val="single" w:sz="6" w:space="0" w:color="000000"/>
            </w:tcBorders>
          </w:tcPr>
          <w:p w14:paraId="1FF90BC7" w14:textId="77777777" w:rsidR="000C5FFB" w:rsidRDefault="00000000">
            <w:pPr>
              <w:spacing w:after="40" w:line="240" w:lineRule="auto"/>
            </w:pPr>
            <w:r>
              <w:rPr>
                <w:b/>
                <w:sz w:val="17"/>
              </w:rPr>
              <w:t>Aplicación</w:t>
            </w:r>
          </w:p>
        </w:tc>
      </w:tr>
      <w:tr w:rsidR="000C5FFB" w:rsidRPr="002428CE" w14:paraId="45BDD438" w14:textId="77777777">
        <w:tc>
          <w:tcPr>
            <w:tcW w:w="2246" w:type="dxa"/>
          </w:tcPr>
          <w:p w14:paraId="758D708A" w14:textId="77777777" w:rsidR="000C5FFB" w:rsidRDefault="00000000">
            <w:pPr>
              <w:spacing w:after="40" w:line="240" w:lineRule="auto"/>
            </w:pPr>
            <w:r>
              <w:rPr>
                <w:b/>
                <w:color w:val="000000"/>
                <w:sz w:val="17"/>
              </w:rPr>
              <w:t>Título de pantalla</w:t>
            </w:r>
          </w:p>
        </w:tc>
        <w:tc>
          <w:tcPr>
            <w:tcW w:w="1217" w:type="dxa"/>
          </w:tcPr>
          <w:p w14:paraId="4E234708" w14:textId="77777777" w:rsidR="000C5FFB" w:rsidRDefault="00000000">
            <w:pPr>
              <w:spacing w:after="40" w:line="240" w:lineRule="auto"/>
            </w:pPr>
            <w:r>
              <w:rPr>
                <w:color w:val="333333"/>
                <w:sz w:val="17"/>
              </w:rPr>
              <w:t>24 px</w:t>
            </w:r>
          </w:p>
        </w:tc>
        <w:tc>
          <w:tcPr>
            <w:tcW w:w="1217" w:type="dxa"/>
          </w:tcPr>
          <w:p w14:paraId="3A68E323" w14:textId="77777777" w:rsidR="000C5FFB" w:rsidRDefault="00000000">
            <w:pPr>
              <w:spacing w:after="40" w:line="240" w:lineRule="auto"/>
            </w:pPr>
            <w:r>
              <w:rPr>
                <w:color w:val="333333"/>
                <w:sz w:val="17"/>
              </w:rPr>
              <w:t>Negrita</w:t>
            </w:r>
          </w:p>
        </w:tc>
        <w:tc>
          <w:tcPr>
            <w:tcW w:w="4680" w:type="dxa"/>
          </w:tcPr>
          <w:p w14:paraId="64DE7866" w14:textId="77777777" w:rsidR="000C5FFB" w:rsidRPr="002428CE" w:rsidRDefault="00000000">
            <w:pPr>
              <w:spacing w:after="40" w:line="240" w:lineRule="auto"/>
              <w:rPr>
                <w:lang w:val="es-ES"/>
              </w:rPr>
            </w:pPr>
            <w:r w:rsidRPr="002428CE">
              <w:rPr>
                <w:color w:val="333333"/>
                <w:sz w:val="17"/>
                <w:lang w:val="es-ES"/>
              </w:rPr>
              <w:t>Encabezado principal de cada vista.</w:t>
            </w:r>
          </w:p>
        </w:tc>
      </w:tr>
      <w:tr w:rsidR="000C5FFB" w:rsidRPr="002428CE" w14:paraId="06EC7D64" w14:textId="77777777">
        <w:tc>
          <w:tcPr>
            <w:tcW w:w="2246" w:type="dxa"/>
            <w:shd w:val="clear" w:color="auto" w:fill="F8F9FA"/>
          </w:tcPr>
          <w:p w14:paraId="1E834927" w14:textId="77777777" w:rsidR="000C5FFB" w:rsidRDefault="00000000">
            <w:pPr>
              <w:spacing w:after="40" w:line="240" w:lineRule="auto"/>
            </w:pPr>
            <w:proofErr w:type="spellStart"/>
            <w:r>
              <w:rPr>
                <w:b/>
                <w:color w:val="000000"/>
                <w:sz w:val="17"/>
              </w:rPr>
              <w:t>Título</w:t>
            </w:r>
            <w:proofErr w:type="spellEnd"/>
            <w:r>
              <w:rPr>
                <w:b/>
                <w:color w:val="000000"/>
                <w:sz w:val="17"/>
              </w:rPr>
              <w:t xml:space="preserve"> de </w:t>
            </w:r>
            <w:proofErr w:type="spellStart"/>
            <w:r>
              <w:rPr>
                <w:b/>
                <w:color w:val="000000"/>
                <w:sz w:val="17"/>
              </w:rPr>
              <w:t>sección</w:t>
            </w:r>
            <w:proofErr w:type="spellEnd"/>
          </w:p>
        </w:tc>
        <w:tc>
          <w:tcPr>
            <w:tcW w:w="1217" w:type="dxa"/>
            <w:shd w:val="clear" w:color="auto" w:fill="F8F9FA"/>
          </w:tcPr>
          <w:p w14:paraId="2D9A2AB8" w14:textId="77777777" w:rsidR="000C5FFB" w:rsidRDefault="00000000">
            <w:pPr>
              <w:spacing w:after="40" w:line="240" w:lineRule="auto"/>
            </w:pPr>
            <w:r>
              <w:rPr>
                <w:color w:val="333333"/>
                <w:sz w:val="17"/>
              </w:rPr>
              <w:t>18 px</w:t>
            </w:r>
          </w:p>
        </w:tc>
        <w:tc>
          <w:tcPr>
            <w:tcW w:w="1217" w:type="dxa"/>
            <w:shd w:val="clear" w:color="auto" w:fill="F8F9FA"/>
          </w:tcPr>
          <w:p w14:paraId="0E65AE9C" w14:textId="77777777" w:rsidR="000C5FFB" w:rsidRDefault="00000000">
            <w:pPr>
              <w:spacing w:after="40" w:line="240" w:lineRule="auto"/>
            </w:pPr>
            <w:r>
              <w:rPr>
                <w:color w:val="333333"/>
                <w:sz w:val="17"/>
              </w:rPr>
              <w:t>Negrita</w:t>
            </w:r>
          </w:p>
        </w:tc>
        <w:tc>
          <w:tcPr>
            <w:tcW w:w="4680" w:type="dxa"/>
            <w:shd w:val="clear" w:color="auto" w:fill="F8F9FA"/>
          </w:tcPr>
          <w:p w14:paraId="6DE8615F" w14:textId="77777777" w:rsidR="000C5FFB" w:rsidRPr="002428CE" w:rsidRDefault="00000000">
            <w:pPr>
              <w:spacing w:after="40" w:line="240" w:lineRule="auto"/>
              <w:rPr>
                <w:lang w:val="es-ES"/>
              </w:rPr>
            </w:pPr>
            <w:r w:rsidRPr="002428CE">
              <w:rPr>
                <w:color w:val="333333"/>
                <w:sz w:val="17"/>
                <w:lang w:val="es-ES"/>
              </w:rPr>
              <w:t>Agrupaciones dentro de una vista y encabezados de tarjeta.</w:t>
            </w:r>
          </w:p>
        </w:tc>
      </w:tr>
      <w:tr w:rsidR="000C5FFB" w:rsidRPr="002428CE" w14:paraId="7C9FD5D6" w14:textId="77777777">
        <w:tc>
          <w:tcPr>
            <w:tcW w:w="2246" w:type="dxa"/>
          </w:tcPr>
          <w:p w14:paraId="39930CD1" w14:textId="77777777" w:rsidR="000C5FFB" w:rsidRDefault="00000000">
            <w:pPr>
              <w:spacing w:after="40" w:line="240" w:lineRule="auto"/>
            </w:pPr>
            <w:proofErr w:type="spellStart"/>
            <w:r>
              <w:rPr>
                <w:b/>
                <w:color w:val="000000"/>
                <w:sz w:val="17"/>
              </w:rPr>
              <w:t>Subtítulo</w:t>
            </w:r>
            <w:proofErr w:type="spellEnd"/>
          </w:p>
        </w:tc>
        <w:tc>
          <w:tcPr>
            <w:tcW w:w="1217" w:type="dxa"/>
          </w:tcPr>
          <w:p w14:paraId="595F7D33" w14:textId="77777777" w:rsidR="000C5FFB" w:rsidRDefault="00000000">
            <w:pPr>
              <w:spacing w:after="40" w:line="240" w:lineRule="auto"/>
            </w:pPr>
            <w:r>
              <w:rPr>
                <w:color w:val="333333"/>
                <w:sz w:val="17"/>
              </w:rPr>
              <w:t>16 px</w:t>
            </w:r>
          </w:p>
        </w:tc>
        <w:tc>
          <w:tcPr>
            <w:tcW w:w="1217" w:type="dxa"/>
          </w:tcPr>
          <w:p w14:paraId="3F52EE1C" w14:textId="77777777" w:rsidR="000C5FFB" w:rsidRDefault="00000000">
            <w:pPr>
              <w:spacing w:after="40" w:line="240" w:lineRule="auto"/>
            </w:pPr>
            <w:r>
              <w:rPr>
                <w:color w:val="333333"/>
                <w:sz w:val="17"/>
              </w:rPr>
              <w:t>Media</w:t>
            </w:r>
          </w:p>
        </w:tc>
        <w:tc>
          <w:tcPr>
            <w:tcW w:w="4680" w:type="dxa"/>
          </w:tcPr>
          <w:p w14:paraId="6B85872E" w14:textId="77777777" w:rsidR="000C5FFB" w:rsidRPr="002428CE" w:rsidRDefault="00000000">
            <w:pPr>
              <w:spacing w:after="40" w:line="240" w:lineRule="auto"/>
              <w:rPr>
                <w:lang w:val="es-ES"/>
              </w:rPr>
            </w:pPr>
            <w:r w:rsidRPr="002428CE">
              <w:rPr>
                <w:color w:val="333333"/>
                <w:sz w:val="17"/>
                <w:lang w:val="es-ES"/>
              </w:rPr>
              <w:t>Etiquetas de campo destacadas y encabezados de tabla.</w:t>
            </w:r>
          </w:p>
        </w:tc>
      </w:tr>
      <w:tr w:rsidR="000C5FFB" w:rsidRPr="002428CE" w14:paraId="4B98DC82" w14:textId="77777777">
        <w:tc>
          <w:tcPr>
            <w:tcW w:w="2246" w:type="dxa"/>
            <w:shd w:val="clear" w:color="auto" w:fill="F8F9FA"/>
          </w:tcPr>
          <w:p w14:paraId="1ADB62C3" w14:textId="77777777" w:rsidR="000C5FFB" w:rsidRDefault="00000000">
            <w:pPr>
              <w:spacing w:after="40" w:line="240" w:lineRule="auto"/>
            </w:pPr>
            <w:r>
              <w:rPr>
                <w:b/>
                <w:color w:val="000000"/>
                <w:sz w:val="17"/>
              </w:rPr>
              <w:t>Cuerpo</w:t>
            </w:r>
          </w:p>
        </w:tc>
        <w:tc>
          <w:tcPr>
            <w:tcW w:w="1217" w:type="dxa"/>
            <w:shd w:val="clear" w:color="auto" w:fill="F8F9FA"/>
          </w:tcPr>
          <w:p w14:paraId="6D689B98" w14:textId="77777777" w:rsidR="000C5FFB" w:rsidRDefault="00000000">
            <w:pPr>
              <w:spacing w:after="40" w:line="240" w:lineRule="auto"/>
            </w:pPr>
            <w:r>
              <w:rPr>
                <w:color w:val="333333"/>
                <w:sz w:val="17"/>
              </w:rPr>
              <w:t>14 px</w:t>
            </w:r>
          </w:p>
        </w:tc>
        <w:tc>
          <w:tcPr>
            <w:tcW w:w="1217" w:type="dxa"/>
            <w:shd w:val="clear" w:color="auto" w:fill="F8F9FA"/>
          </w:tcPr>
          <w:p w14:paraId="6125FE5E" w14:textId="77777777" w:rsidR="000C5FFB" w:rsidRDefault="00000000">
            <w:pPr>
              <w:spacing w:after="40" w:line="240" w:lineRule="auto"/>
            </w:pPr>
            <w:r>
              <w:rPr>
                <w:color w:val="333333"/>
                <w:sz w:val="17"/>
              </w:rPr>
              <w:t>Normal</w:t>
            </w:r>
          </w:p>
        </w:tc>
        <w:tc>
          <w:tcPr>
            <w:tcW w:w="4680" w:type="dxa"/>
            <w:shd w:val="clear" w:color="auto" w:fill="F8F9FA"/>
          </w:tcPr>
          <w:p w14:paraId="099C4893" w14:textId="77777777" w:rsidR="000C5FFB" w:rsidRPr="002428CE" w:rsidRDefault="00000000">
            <w:pPr>
              <w:spacing w:after="40" w:line="240" w:lineRule="auto"/>
              <w:rPr>
                <w:lang w:val="es-ES"/>
              </w:rPr>
            </w:pPr>
            <w:r w:rsidRPr="002428CE">
              <w:rPr>
                <w:color w:val="333333"/>
                <w:sz w:val="17"/>
                <w:lang w:val="es-ES"/>
              </w:rPr>
              <w:t>Texto general, contenido de formularios y celdas de tabla.</w:t>
            </w:r>
          </w:p>
        </w:tc>
      </w:tr>
      <w:tr w:rsidR="000C5FFB" w:rsidRPr="002428CE" w14:paraId="6C7D0441" w14:textId="77777777">
        <w:tc>
          <w:tcPr>
            <w:tcW w:w="2246" w:type="dxa"/>
            <w:tcBorders>
              <w:bottom w:val="single" w:sz="12" w:space="0" w:color="000000"/>
            </w:tcBorders>
          </w:tcPr>
          <w:p w14:paraId="42504E67" w14:textId="77777777" w:rsidR="000C5FFB" w:rsidRDefault="00000000">
            <w:pPr>
              <w:spacing w:after="40" w:line="240" w:lineRule="auto"/>
            </w:pPr>
            <w:proofErr w:type="spellStart"/>
            <w:r>
              <w:rPr>
                <w:b/>
                <w:color w:val="000000"/>
                <w:sz w:val="17"/>
              </w:rPr>
              <w:t>Texto</w:t>
            </w:r>
            <w:proofErr w:type="spellEnd"/>
            <w:r>
              <w:rPr>
                <w:b/>
                <w:color w:val="000000"/>
                <w:sz w:val="17"/>
              </w:rPr>
              <w:t xml:space="preserve"> de </w:t>
            </w:r>
            <w:proofErr w:type="spellStart"/>
            <w:r>
              <w:rPr>
                <w:b/>
                <w:color w:val="000000"/>
                <w:sz w:val="17"/>
              </w:rPr>
              <w:t>apoyo</w:t>
            </w:r>
            <w:proofErr w:type="spellEnd"/>
          </w:p>
        </w:tc>
        <w:tc>
          <w:tcPr>
            <w:tcW w:w="1217" w:type="dxa"/>
            <w:tcBorders>
              <w:bottom w:val="single" w:sz="12" w:space="0" w:color="000000"/>
            </w:tcBorders>
          </w:tcPr>
          <w:p w14:paraId="1DDCA3D4" w14:textId="77777777" w:rsidR="000C5FFB" w:rsidRDefault="00000000">
            <w:pPr>
              <w:spacing w:after="40" w:line="240" w:lineRule="auto"/>
            </w:pPr>
            <w:r>
              <w:rPr>
                <w:color w:val="333333"/>
                <w:sz w:val="17"/>
              </w:rPr>
              <w:t>12 px</w:t>
            </w:r>
          </w:p>
        </w:tc>
        <w:tc>
          <w:tcPr>
            <w:tcW w:w="1217" w:type="dxa"/>
            <w:tcBorders>
              <w:bottom w:val="single" w:sz="12" w:space="0" w:color="000000"/>
            </w:tcBorders>
          </w:tcPr>
          <w:p w14:paraId="3485D0C3" w14:textId="77777777" w:rsidR="000C5FFB" w:rsidRDefault="00000000">
            <w:pPr>
              <w:spacing w:after="40" w:line="240" w:lineRule="auto"/>
            </w:pPr>
            <w:r>
              <w:rPr>
                <w:color w:val="333333"/>
                <w:sz w:val="17"/>
              </w:rPr>
              <w:t>Normal</w:t>
            </w:r>
          </w:p>
        </w:tc>
        <w:tc>
          <w:tcPr>
            <w:tcW w:w="4680" w:type="dxa"/>
            <w:tcBorders>
              <w:bottom w:val="single" w:sz="12" w:space="0" w:color="000000"/>
            </w:tcBorders>
          </w:tcPr>
          <w:p w14:paraId="0CA68D07" w14:textId="77777777" w:rsidR="000C5FFB" w:rsidRPr="002428CE" w:rsidRDefault="00000000">
            <w:pPr>
              <w:spacing w:after="40" w:line="240" w:lineRule="auto"/>
              <w:rPr>
                <w:lang w:val="es-ES"/>
              </w:rPr>
            </w:pPr>
            <w:r w:rsidRPr="002428CE">
              <w:rPr>
                <w:color w:val="333333"/>
                <w:sz w:val="17"/>
                <w:lang w:val="es-ES"/>
              </w:rPr>
              <w:t>Notas al pie, marcas temporales y textos de ayuda.</w:t>
            </w:r>
          </w:p>
        </w:tc>
      </w:tr>
    </w:tbl>
    <w:p w14:paraId="13193318" w14:textId="77777777" w:rsidR="000C5FFB" w:rsidRPr="002428CE" w:rsidRDefault="00000000">
      <w:pPr>
        <w:spacing w:before="80" w:after="240" w:line="240" w:lineRule="auto"/>
        <w:jc w:val="both"/>
        <w:rPr>
          <w:lang w:val="es-ES"/>
        </w:rPr>
      </w:pPr>
      <w:r w:rsidRPr="002428CE">
        <w:rPr>
          <w:i/>
          <w:sz w:val="17"/>
          <w:lang w:val="es-ES"/>
        </w:rPr>
        <w:t>Nota.</w:t>
      </w:r>
      <w:r w:rsidRPr="002428CE">
        <w:rPr>
          <w:color w:val="333333"/>
          <w:sz w:val="17"/>
          <w:lang w:val="es-ES"/>
        </w:rPr>
        <w:t xml:space="preserve"> Familia tipográfica: Arial, </w:t>
      </w:r>
      <w:proofErr w:type="spellStart"/>
      <w:r w:rsidRPr="002428CE">
        <w:rPr>
          <w:color w:val="333333"/>
          <w:sz w:val="17"/>
          <w:lang w:val="es-ES"/>
        </w:rPr>
        <w:t>Helvetica</w:t>
      </w:r>
      <w:proofErr w:type="spellEnd"/>
      <w:r w:rsidRPr="002428CE">
        <w:rPr>
          <w:color w:val="333333"/>
          <w:sz w:val="17"/>
          <w:lang w:val="es-ES"/>
        </w:rPr>
        <w:t xml:space="preserve">, </w:t>
      </w:r>
      <w:proofErr w:type="spellStart"/>
      <w:r w:rsidRPr="002428CE">
        <w:rPr>
          <w:color w:val="333333"/>
          <w:sz w:val="17"/>
          <w:lang w:val="es-ES"/>
        </w:rPr>
        <w:t>sans-serif</w:t>
      </w:r>
      <w:proofErr w:type="spellEnd"/>
      <w:r w:rsidRPr="002428CE">
        <w:rPr>
          <w:color w:val="333333"/>
          <w:sz w:val="17"/>
          <w:lang w:val="es-ES"/>
        </w:rPr>
        <w:t>, conforme al estándar visual del sitio institucional. La escala se revisó en el Sprint 3 al ejecutar el rediseño de la interfaz (TCI-86), que ajustó la jerarquía vertical del panel sin alterar los valores aquí declarados.</w:t>
      </w:r>
    </w:p>
    <w:p w14:paraId="48C9CE66" w14:textId="77777777" w:rsidR="000C5FFB" w:rsidRDefault="00000000">
      <w:pPr>
        <w:spacing w:before="180" w:after="60" w:line="276" w:lineRule="auto"/>
      </w:pPr>
      <w:r>
        <w:rPr>
          <w:b/>
          <w:i/>
        </w:rPr>
        <w:t xml:space="preserve">7.5.4 </w:t>
      </w:r>
      <w:proofErr w:type="spellStart"/>
      <w:r>
        <w:rPr>
          <w:b/>
          <w:i/>
        </w:rPr>
        <w:t>Lineamientos</w:t>
      </w:r>
      <w:proofErr w:type="spellEnd"/>
      <w:r>
        <w:rPr>
          <w:b/>
          <w:i/>
        </w:rPr>
        <w:t xml:space="preserve"> de </w:t>
      </w:r>
      <w:proofErr w:type="spellStart"/>
      <w:r>
        <w:rPr>
          <w:b/>
          <w:i/>
        </w:rPr>
        <w:t>Aplicación</w:t>
      </w:r>
      <w:proofErr w:type="spellEnd"/>
    </w:p>
    <w:p w14:paraId="00FFFF1E" w14:textId="77777777" w:rsidR="000C5FFB" w:rsidRPr="002428CE" w:rsidRDefault="00000000">
      <w:pPr>
        <w:pStyle w:val="Listaconvietas"/>
        <w:spacing w:after="80"/>
        <w:jc w:val="both"/>
        <w:rPr>
          <w:lang w:val="es-ES"/>
        </w:rPr>
      </w:pPr>
      <w:r w:rsidRPr="002428CE">
        <w:rPr>
          <w:b/>
          <w:lang w:val="es-ES"/>
        </w:rPr>
        <w:t>Uso del rojo institucional.</w:t>
      </w:r>
      <w:r w:rsidRPr="002428CE">
        <w:rPr>
          <w:lang w:val="es-ES"/>
        </w:rPr>
        <w:t xml:space="preserve"> El rojo se reserva para acentos y acciones primarias. No debe emplearse como fondo de superficies extensas, ya que su alta saturación compite con el contenido y fatiga la lectura prolongada.</w:t>
      </w:r>
    </w:p>
    <w:p w14:paraId="77EAD020" w14:textId="77777777" w:rsidR="000C5FFB" w:rsidRPr="002428CE" w:rsidRDefault="00000000">
      <w:pPr>
        <w:pStyle w:val="Listaconvietas"/>
        <w:spacing w:after="80"/>
        <w:jc w:val="both"/>
        <w:rPr>
          <w:lang w:val="es-ES"/>
        </w:rPr>
      </w:pPr>
      <w:r w:rsidRPr="002428CE">
        <w:rPr>
          <w:b/>
          <w:lang w:val="es-ES"/>
        </w:rPr>
        <w:t>Variante del logotipo.</w:t>
      </w:r>
      <w:r w:rsidRPr="002428CE">
        <w:rPr>
          <w:lang w:val="es-ES"/>
        </w:rPr>
        <w:t xml:space="preserve"> El archivo institucional está construido en blanco sobre fondo oscuro. Para su aplicación sobre las superficies claras de la interfaz se utiliza una variante con el texto en negro, conservando el símbolo en rojo institucional. Esa variante no se reduce por debajo de cuarenta píxeles de altura: por debajo de esa medida el descriptivo deja de ser legible.</w:t>
      </w:r>
    </w:p>
    <w:p w14:paraId="063F5E9B" w14:textId="77777777" w:rsidR="000C5FFB" w:rsidRPr="002428CE" w:rsidRDefault="00000000">
      <w:pPr>
        <w:pStyle w:val="Listaconvietas"/>
        <w:spacing w:after="80"/>
        <w:jc w:val="both"/>
        <w:rPr>
          <w:lang w:val="es-ES"/>
        </w:rPr>
      </w:pPr>
      <w:r w:rsidRPr="002428CE">
        <w:rPr>
          <w:b/>
          <w:lang w:val="es-ES"/>
        </w:rPr>
        <w:t>Área de protección.</w:t>
      </w:r>
      <w:r w:rsidRPr="002428CE">
        <w:rPr>
          <w:lang w:val="es-ES"/>
        </w:rPr>
        <w:t xml:space="preserve"> Se reserva alrededor del logotipo un margen libre equivalente a la altura de la letra T del acrónimo, sin texto ni elementos gráficos.</w:t>
      </w:r>
    </w:p>
    <w:p w14:paraId="481D0C71" w14:textId="77777777" w:rsidR="000C5FFB" w:rsidRPr="002428CE" w:rsidRDefault="00000000">
      <w:pPr>
        <w:pStyle w:val="Listaconvietas"/>
        <w:spacing w:after="80"/>
        <w:jc w:val="both"/>
        <w:rPr>
          <w:lang w:val="es-ES"/>
        </w:rPr>
      </w:pPr>
      <w:r w:rsidRPr="002428CE">
        <w:rPr>
          <w:b/>
          <w:lang w:val="es-ES"/>
        </w:rPr>
        <w:t>Jerarquía visual.</w:t>
      </w:r>
      <w:r w:rsidRPr="002428CE">
        <w:rPr>
          <w:lang w:val="es-ES"/>
        </w:rPr>
        <w:t xml:space="preserve"> La información crítica de una orden —estado, prioridad y técnico asignado— debe ser identificable sin necesidad de abrir el detalle del registro.</w:t>
      </w:r>
    </w:p>
    <w:p w14:paraId="1D73245E" w14:textId="77777777" w:rsidR="000C5FFB" w:rsidRPr="002428CE" w:rsidRDefault="00000000">
      <w:pPr>
        <w:pStyle w:val="Listaconvietas"/>
        <w:spacing w:after="80"/>
        <w:jc w:val="both"/>
        <w:rPr>
          <w:lang w:val="es-ES"/>
        </w:rPr>
      </w:pPr>
      <w:r w:rsidRPr="002428CE">
        <w:rPr>
          <w:b/>
          <w:lang w:val="es-ES"/>
        </w:rPr>
        <w:t>Codificación de estados.</w:t>
      </w:r>
      <w:r w:rsidRPr="002428CE">
        <w:rPr>
          <w:lang w:val="es-ES"/>
        </w:rPr>
        <w:t xml:space="preserve"> El color no es el único portador de significado en la representación de los estados de una orden; siempre se acompaña de etiqueta textual, en atención al criterio de accesibilidad establecido en el requerimiento RNF-14.</w:t>
      </w:r>
    </w:p>
    <w:p w14:paraId="6546F167" w14:textId="77777777" w:rsidR="000C5FFB" w:rsidRPr="002428CE" w:rsidRDefault="00000000">
      <w:pPr>
        <w:pStyle w:val="Listaconvietas"/>
        <w:spacing w:after="80"/>
        <w:jc w:val="both"/>
        <w:rPr>
          <w:lang w:val="es-ES"/>
        </w:rPr>
      </w:pPr>
      <w:r w:rsidRPr="002428CE">
        <w:rPr>
          <w:b/>
          <w:lang w:val="es-ES"/>
        </w:rPr>
        <w:lastRenderedPageBreak/>
        <w:t>Densidad de la interfaz de campo.</w:t>
      </w:r>
      <w:r w:rsidRPr="002428CE">
        <w:rPr>
          <w:lang w:val="es-ES"/>
        </w:rPr>
        <w:t xml:space="preserve"> El panel del técnico prioriza elementos táctiles amplios y contraste elevado, considerando su uso en planta, con iluminación variable y eventualmente con guantes.</w:t>
      </w:r>
    </w:p>
    <w:p w14:paraId="6DA7F2A7" w14:textId="77777777" w:rsidR="000C5FFB" w:rsidRPr="002428CE" w:rsidRDefault="00000000">
      <w:pPr>
        <w:spacing w:before="180" w:after="60" w:line="276" w:lineRule="auto"/>
        <w:rPr>
          <w:lang w:val="es-ES"/>
        </w:rPr>
      </w:pPr>
      <w:r w:rsidRPr="002428CE">
        <w:rPr>
          <w:b/>
          <w:i/>
          <w:lang w:val="es-ES"/>
        </w:rPr>
        <w:t>7.5.5 Verificación de Contraste</w:t>
      </w:r>
    </w:p>
    <w:p w14:paraId="5F14E2A2" w14:textId="77777777" w:rsidR="000C5FFB" w:rsidRPr="002428CE" w:rsidRDefault="00000000">
      <w:pPr>
        <w:ind w:firstLine="720"/>
        <w:jc w:val="both"/>
        <w:rPr>
          <w:lang w:val="es-ES"/>
        </w:rPr>
      </w:pPr>
      <w:r w:rsidRPr="002428CE">
        <w:rPr>
          <w:lang w:val="es-ES"/>
        </w:rPr>
        <w:t xml:space="preserve">La relación de contraste entre el rojo institucional #C61D1A y el blanco es de aproximadamente 5.8:1. Este valor supera el mínimo de 4.5:1 que las pautas WCAG 2.1 exigen para texto normal en nivel AA, por lo que la combinación de texto blanco sobre rojo institucional resulta apta para botones, encabezados y etiquetas (World Wide Web </w:t>
      </w:r>
      <w:proofErr w:type="spellStart"/>
      <w:r w:rsidRPr="002428CE">
        <w:rPr>
          <w:lang w:val="es-ES"/>
        </w:rPr>
        <w:t>Consortium</w:t>
      </w:r>
      <w:proofErr w:type="spellEnd"/>
      <w:r w:rsidRPr="002428CE">
        <w:rPr>
          <w:lang w:val="es-ES"/>
        </w:rPr>
        <w:t>, 2018). En cambio, la combinación de rojo institucional sobre negro alcanza aproximadamente 3.6:1, insuficiente para texto de tamaño normal; su uso se restringió a elementos gráficos y a texto de gran tamaño.</w:t>
      </w:r>
    </w:p>
    <w:p w14:paraId="3F474555" w14:textId="77777777" w:rsidR="000C5FFB" w:rsidRPr="002428CE" w:rsidRDefault="00000000">
      <w:pPr>
        <w:pStyle w:val="Ttulo2"/>
        <w:spacing w:before="240" w:after="160" w:line="276" w:lineRule="auto"/>
        <w:rPr>
          <w:lang w:val="es-ES"/>
        </w:rPr>
      </w:pPr>
      <w:bookmarkStart w:id="38" w:name="_Toc240818743"/>
      <w:r w:rsidRPr="002428CE">
        <w:rPr>
          <w:rFonts w:ascii="Arial" w:hAnsi="Arial"/>
          <w:color w:val="C61D1A"/>
          <w:sz w:val="24"/>
          <w:lang w:val="es-ES"/>
        </w:rPr>
        <w:t>7.6 Modelo de Datos y Ciclo de Vida de la Orden</w:t>
      </w:r>
      <w:bookmarkEnd w:id="38"/>
    </w:p>
    <w:p w14:paraId="2C3B979C" w14:textId="77777777" w:rsidR="000C5FFB" w:rsidRPr="002428CE" w:rsidRDefault="00000000">
      <w:pPr>
        <w:ind w:firstLine="720"/>
        <w:jc w:val="both"/>
        <w:rPr>
          <w:lang w:val="es-ES"/>
        </w:rPr>
      </w:pPr>
      <w:r w:rsidRPr="002428CE">
        <w:rPr>
          <w:lang w:val="es-ES"/>
        </w:rPr>
        <w:t>El modelo de datos se derivó del dominio levantado con la gerencia y quedó plasmado en un esquema relacional de 22 entidades y 10 enumeraciones, aplicado sobre la base de datos mediante 8 migraciones versionadas. Esta sección presenta primero la estructura general, después la entidad central y sus tablas satélite, y finalmente la máquina de estados que gobierna el ciclo de vida de la orden.</w:t>
      </w:r>
    </w:p>
    <w:p w14:paraId="05340B53" w14:textId="77777777" w:rsidR="000C5FFB" w:rsidRPr="002428CE" w:rsidRDefault="00000000">
      <w:pPr>
        <w:spacing w:before="180" w:after="60" w:line="276" w:lineRule="auto"/>
        <w:rPr>
          <w:lang w:val="es-ES"/>
        </w:rPr>
      </w:pPr>
      <w:r w:rsidRPr="002428CE">
        <w:rPr>
          <w:b/>
          <w:i/>
          <w:lang w:val="es-ES"/>
        </w:rPr>
        <w:t>7.6.1 Diagrama Entidad-Relación</w:t>
      </w:r>
    </w:p>
    <w:p w14:paraId="38A325DA" w14:textId="77777777" w:rsidR="000C5FFB" w:rsidRPr="002428CE" w:rsidRDefault="00000000">
      <w:pPr>
        <w:spacing w:before="240" w:line="240" w:lineRule="auto"/>
        <w:rPr>
          <w:lang w:val="es-ES"/>
        </w:rPr>
      </w:pPr>
      <w:r w:rsidRPr="002428CE">
        <w:rPr>
          <w:b/>
          <w:sz w:val="20"/>
          <w:lang w:val="es-ES"/>
        </w:rPr>
        <w:t>Figura 5</w:t>
      </w:r>
    </w:p>
    <w:p w14:paraId="65EFE699" w14:textId="77777777" w:rsidR="000C5FFB" w:rsidRPr="002428CE" w:rsidRDefault="00000000">
      <w:pPr>
        <w:spacing w:after="80" w:line="240" w:lineRule="auto"/>
        <w:rPr>
          <w:lang w:val="es-ES"/>
        </w:rPr>
      </w:pPr>
      <w:r w:rsidRPr="002428CE">
        <w:rPr>
          <w:i/>
          <w:sz w:val="20"/>
          <w:lang w:val="es-ES"/>
        </w:rPr>
        <w:t>Modelo entidad-relación del sistema</w:t>
      </w:r>
    </w:p>
    <w:p w14:paraId="3F6E6395" w14:textId="77777777" w:rsidR="000C5FFB" w:rsidRDefault="00000000">
      <w:pPr>
        <w:spacing w:line="240" w:lineRule="auto"/>
      </w:pPr>
      <w:r>
        <w:rPr>
          <w:noProof/>
        </w:rPr>
        <w:lastRenderedPageBreak/>
        <w:drawing>
          <wp:inline distT="0" distB="0" distL="0" distR="0" wp14:anchorId="66EA033E" wp14:editId="3A8B58BC">
            <wp:extent cx="5943600" cy="465371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o-datos.png"/>
                    <pic:cNvPicPr/>
                  </pic:nvPicPr>
                  <pic:blipFill>
                    <a:blip r:embed="rId13"/>
                    <a:stretch>
                      <a:fillRect/>
                    </a:stretch>
                  </pic:blipFill>
                  <pic:spPr>
                    <a:xfrm>
                      <a:off x="0" y="0"/>
                      <a:ext cx="5943600" cy="4653712"/>
                    </a:xfrm>
                    <a:prstGeom prst="rect">
                      <a:avLst/>
                    </a:prstGeom>
                  </pic:spPr>
                </pic:pic>
              </a:graphicData>
            </a:graphic>
          </wp:inline>
        </w:drawing>
      </w:r>
    </w:p>
    <w:p w14:paraId="08EF2978" w14:textId="77777777" w:rsidR="000C5FFB" w:rsidRPr="002428CE" w:rsidRDefault="00000000">
      <w:pPr>
        <w:spacing w:before="80" w:after="240" w:line="240" w:lineRule="auto"/>
        <w:jc w:val="both"/>
        <w:rPr>
          <w:lang w:val="es-ES"/>
        </w:rPr>
      </w:pPr>
      <w:r w:rsidRPr="002428CE">
        <w:rPr>
          <w:i/>
          <w:sz w:val="17"/>
          <w:lang w:val="es-ES"/>
        </w:rPr>
        <w:t>Nota.</w:t>
      </w:r>
      <w:r w:rsidRPr="002428CE">
        <w:rPr>
          <w:color w:val="333333"/>
          <w:sz w:val="17"/>
          <w:lang w:val="es-ES"/>
        </w:rPr>
        <w:t xml:space="preserve"> Elaboración propia a partir del esquema versionado del repositorio. Por legibilidad se omiten las cuatro entidades propias del proveedor de autenticación —sesión, cuenta, verificación y limitador de peticiones— y las tres de configuración de notificaciones, que no participan en el núcleo del dominio. Las entidades sombreadas en gris son catálogos y actores del sistema; las sombreadas en rojo son transaccionales, y la orden de trabajo, en rojo oscuro, es la entidad central.</w:t>
      </w:r>
    </w:p>
    <w:p w14:paraId="5A168801" w14:textId="77777777" w:rsidR="000C5FFB" w:rsidRPr="002428CE" w:rsidRDefault="00000000">
      <w:pPr>
        <w:ind w:firstLine="720"/>
        <w:jc w:val="both"/>
        <w:rPr>
          <w:lang w:val="es-ES"/>
        </w:rPr>
      </w:pPr>
      <w:r w:rsidRPr="002428CE">
        <w:rPr>
          <w:lang w:val="es-ES"/>
        </w:rPr>
        <w:t>La lectura del diagrama parte del cliente. Un cliente tiene varias sedes y varios equipos; cada equipo pertenece a una sede y a un tipo de equipo, y ese tipo es el que permite que un plan de mantenimiento aplique a un conjunto de activos sin enumerarlos. En el centro, la orden de trabajo referencia al cliente, a la sede, al equipo, al tipo de mantenimiento, al técnico asignado, al usuario que la creó y, cuando nació de la automatización preventiva, al plan que la generó.</w:t>
      </w:r>
    </w:p>
    <w:p w14:paraId="2D6C7D09" w14:textId="77777777" w:rsidR="000C5FFB" w:rsidRPr="002428CE" w:rsidRDefault="00000000">
      <w:pPr>
        <w:ind w:firstLine="720"/>
        <w:jc w:val="both"/>
        <w:rPr>
          <w:lang w:val="es-ES"/>
        </w:rPr>
      </w:pPr>
      <w:r w:rsidRPr="002428CE">
        <w:rPr>
          <w:lang w:val="es-ES"/>
        </w:rPr>
        <w:t xml:space="preserve">Dos decisiones de modelado merecen explicación. La primera es que el tipo de equipo se convirtió en catálogo y dejó de ser texto libre: un plan preventivo colgado de una cadena de texto se rompe en silencio ante un plural o una tilde, y los equipos con el tipo mal escrito quedan sin plan sin que nadie se entere. Al ser una clave foránea, el problema desaparece por construcción. La segunda es que el tipo de mantenimiento sí es catálogo editable mientras que los eventos </w:t>
      </w:r>
      <w:proofErr w:type="spellStart"/>
      <w:r w:rsidRPr="002428CE">
        <w:rPr>
          <w:lang w:val="es-ES"/>
        </w:rPr>
        <w:t>notificables</w:t>
      </w:r>
      <w:proofErr w:type="spellEnd"/>
      <w:r w:rsidRPr="002428CE">
        <w:rPr>
          <w:lang w:val="es-ES"/>
        </w:rPr>
        <w:t xml:space="preserve"> son una enumeración de código: un tipo de mantenimiento es contenido que la empresa administra, pero un evento solo existe si hay una línea de código que </w:t>
      </w:r>
      <w:r w:rsidRPr="002428CE">
        <w:rPr>
          <w:lang w:val="es-ES"/>
        </w:rPr>
        <w:lastRenderedPageBreak/>
        <w:t>lo emite, de modo que permitir crearlos por pantalla únicamente habilitaría inventar avisos que nunca se disparan.</w:t>
      </w:r>
    </w:p>
    <w:p w14:paraId="3605809C" w14:textId="77777777" w:rsidR="000C5FFB" w:rsidRPr="002428CE" w:rsidRDefault="00000000">
      <w:pPr>
        <w:spacing w:before="180" w:after="60" w:line="276" w:lineRule="auto"/>
        <w:rPr>
          <w:lang w:val="es-ES"/>
        </w:rPr>
      </w:pPr>
      <w:r w:rsidRPr="002428CE">
        <w:rPr>
          <w:b/>
          <w:i/>
          <w:lang w:val="es-ES"/>
        </w:rPr>
        <w:t>7.6.2 La Entidad Orden de Trabajo y sus Tablas Satélite</w:t>
      </w:r>
    </w:p>
    <w:p w14:paraId="0C23BF4F" w14:textId="77777777" w:rsidR="000C5FFB" w:rsidRPr="002428CE" w:rsidRDefault="00000000">
      <w:pPr>
        <w:ind w:firstLine="720"/>
        <w:jc w:val="both"/>
        <w:rPr>
          <w:lang w:val="es-ES"/>
        </w:rPr>
      </w:pPr>
      <w:r w:rsidRPr="002428CE">
        <w:rPr>
          <w:lang w:val="es-ES"/>
        </w:rPr>
        <w:t xml:space="preserve">La orden de trabajo es la entidad central del sistema y la única que concentra atributos de las cinco dimensiones del dominio: identificación, clasificación, relación, tiempo y costo. Los campos de costo —mano de obra, repuestos, total y moneda— se persisten desde la primera </w:t>
      </w:r>
      <w:proofErr w:type="gramStart"/>
      <w:r w:rsidRPr="002428CE">
        <w:rPr>
          <w:lang w:val="es-ES"/>
        </w:rPr>
        <w:t>versión</w:t>
      </w:r>
      <w:proofErr w:type="gramEnd"/>
      <w:r w:rsidRPr="002428CE">
        <w:rPr>
          <w:lang w:val="es-ES"/>
        </w:rPr>
        <w:t xml:space="preserve"> aunque el costeo integral del servicio esté fuera de alcance, por la razón expuesta en el apartado 5.2: reservar la estructura hoy evita una migración de datos históricos mañana.</w:t>
      </w:r>
    </w:p>
    <w:p w14:paraId="526EFCFC" w14:textId="77777777" w:rsidR="000C5FFB" w:rsidRPr="002428CE" w:rsidRDefault="00000000">
      <w:pPr>
        <w:spacing w:before="240" w:line="240" w:lineRule="auto"/>
        <w:rPr>
          <w:lang w:val="es-ES"/>
        </w:rPr>
      </w:pPr>
      <w:r w:rsidRPr="002428CE">
        <w:rPr>
          <w:b/>
          <w:sz w:val="20"/>
          <w:lang w:val="es-ES"/>
        </w:rPr>
        <w:t>Tabla 16</w:t>
      </w:r>
    </w:p>
    <w:p w14:paraId="06EC2DBC" w14:textId="77777777" w:rsidR="000C5FFB" w:rsidRPr="002428CE" w:rsidRDefault="00000000">
      <w:pPr>
        <w:spacing w:after="80" w:line="240" w:lineRule="auto"/>
        <w:rPr>
          <w:lang w:val="es-ES"/>
        </w:rPr>
      </w:pPr>
      <w:proofErr w:type="gramStart"/>
      <w:r w:rsidRPr="002428CE">
        <w:rPr>
          <w:i/>
          <w:sz w:val="20"/>
          <w:lang w:val="es-ES"/>
        </w:rPr>
        <w:t>Tablas satélite</w:t>
      </w:r>
      <w:proofErr w:type="gramEnd"/>
      <w:r w:rsidRPr="002428CE">
        <w:rPr>
          <w:i/>
          <w:sz w:val="20"/>
          <w:lang w:val="es-ES"/>
        </w:rPr>
        <w:t xml:space="preserve"> de la orden de trabajo</w:t>
      </w:r>
    </w:p>
    <w:tbl>
      <w:tblPr>
        <w:tblW w:w="0" w:type="auto"/>
        <w:tblLayout w:type="fixed"/>
        <w:tblLook w:val="04A0" w:firstRow="1" w:lastRow="0" w:firstColumn="1" w:lastColumn="0" w:noHBand="0" w:noVBand="1"/>
      </w:tblPr>
      <w:tblGrid>
        <w:gridCol w:w="2246"/>
        <w:gridCol w:w="3557"/>
        <w:gridCol w:w="3557"/>
      </w:tblGrid>
      <w:tr w:rsidR="000C5FFB" w14:paraId="7219B912" w14:textId="77777777">
        <w:tc>
          <w:tcPr>
            <w:tcW w:w="2246" w:type="dxa"/>
            <w:tcBorders>
              <w:top w:val="single" w:sz="12" w:space="0" w:color="000000"/>
              <w:bottom w:val="single" w:sz="6" w:space="0" w:color="000000"/>
            </w:tcBorders>
          </w:tcPr>
          <w:p w14:paraId="2DA34523" w14:textId="77777777" w:rsidR="000C5FFB" w:rsidRDefault="00000000">
            <w:pPr>
              <w:spacing w:after="40" w:line="240" w:lineRule="auto"/>
            </w:pPr>
            <w:proofErr w:type="spellStart"/>
            <w:r>
              <w:rPr>
                <w:b/>
                <w:sz w:val="17"/>
              </w:rPr>
              <w:t>Tabla</w:t>
            </w:r>
            <w:proofErr w:type="spellEnd"/>
          </w:p>
        </w:tc>
        <w:tc>
          <w:tcPr>
            <w:tcW w:w="3557" w:type="dxa"/>
            <w:tcBorders>
              <w:top w:val="single" w:sz="12" w:space="0" w:color="000000"/>
              <w:bottom w:val="single" w:sz="6" w:space="0" w:color="000000"/>
            </w:tcBorders>
          </w:tcPr>
          <w:p w14:paraId="6BA02043" w14:textId="77777777" w:rsidR="000C5FFB" w:rsidRDefault="00000000">
            <w:pPr>
              <w:spacing w:after="40" w:line="240" w:lineRule="auto"/>
            </w:pPr>
            <w:r>
              <w:rPr>
                <w:b/>
                <w:sz w:val="17"/>
              </w:rPr>
              <w:t>Qué guarda</w:t>
            </w:r>
          </w:p>
        </w:tc>
        <w:tc>
          <w:tcPr>
            <w:tcW w:w="3557" w:type="dxa"/>
            <w:tcBorders>
              <w:top w:val="single" w:sz="12" w:space="0" w:color="000000"/>
              <w:bottom w:val="single" w:sz="6" w:space="0" w:color="000000"/>
            </w:tcBorders>
          </w:tcPr>
          <w:p w14:paraId="79028E4B" w14:textId="77777777" w:rsidR="000C5FFB" w:rsidRDefault="00000000">
            <w:pPr>
              <w:spacing w:after="40" w:line="240" w:lineRule="auto"/>
            </w:pPr>
            <w:r>
              <w:rPr>
                <w:b/>
                <w:sz w:val="17"/>
              </w:rPr>
              <w:t>Regla de integridad</w:t>
            </w:r>
          </w:p>
        </w:tc>
      </w:tr>
      <w:tr w:rsidR="000C5FFB" w:rsidRPr="002428CE" w14:paraId="6FC7CCCA" w14:textId="77777777">
        <w:tc>
          <w:tcPr>
            <w:tcW w:w="2246" w:type="dxa"/>
          </w:tcPr>
          <w:p w14:paraId="5FDDE20C" w14:textId="77777777" w:rsidR="000C5FFB" w:rsidRDefault="00000000">
            <w:pPr>
              <w:spacing w:after="40" w:line="240" w:lineRule="auto"/>
            </w:pPr>
            <w:r>
              <w:rPr>
                <w:b/>
                <w:color w:val="000000"/>
                <w:sz w:val="17"/>
              </w:rPr>
              <w:t>Historial de la orden</w:t>
            </w:r>
          </w:p>
        </w:tc>
        <w:tc>
          <w:tcPr>
            <w:tcW w:w="3557" w:type="dxa"/>
          </w:tcPr>
          <w:p w14:paraId="5E35BF99" w14:textId="77777777" w:rsidR="000C5FFB" w:rsidRPr="002428CE" w:rsidRDefault="00000000">
            <w:pPr>
              <w:spacing w:after="40" w:line="240" w:lineRule="auto"/>
              <w:rPr>
                <w:lang w:val="es-ES"/>
              </w:rPr>
            </w:pPr>
            <w:r w:rsidRPr="002428CE">
              <w:rPr>
                <w:color w:val="333333"/>
                <w:sz w:val="17"/>
                <w:lang w:val="es-ES"/>
              </w:rPr>
              <w:t>Cada cambio de estado, asignación, comentario, edición y operación sobre la evidencia, con usuario y marca temporal.</w:t>
            </w:r>
          </w:p>
        </w:tc>
        <w:tc>
          <w:tcPr>
            <w:tcW w:w="3557" w:type="dxa"/>
          </w:tcPr>
          <w:p w14:paraId="4F04373C" w14:textId="77777777" w:rsidR="000C5FFB" w:rsidRPr="002428CE" w:rsidRDefault="00000000">
            <w:pPr>
              <w:spacing w:after="40" w:line="240" w:lineRule="auto"/>
              <w:rPr>
                <w:lang w:val="es-ES"/>
              </w:rPr>
            </w:pPr>
            <w:r w:rsidRPr="002428CE">
              <w:rPr>
                <w:color w:val="333333"/>
                <w:sz w:val="17"/>
                <w:lang w:val="es-ES"/>
              </w:rPr>
              <w:t>Solo permite añadir. No se edita ni se borra ninguna fila, lo que satisface el requerimiento RNF-08.</w:t>
            </w:r>
          </w:p>
        </w:tc>
      </w:tr>
      <w:tr w:rsidR="000C5FFB" w:rsidRPr="002428CE" w14:paraId="31153BFE" w14:textId="77777777">
        <w:tc>
          <w:tcPr>
            <w:tcW w:w="2246" w:type="dxa"/>
            <w:shd w:val="clear" w:color="auto" w:fill="F8F9FA"/>
          </w:tcPr>
          <w:p w14:paraId="5F0852F9" w14:textId="77777777" w:rsidR="000C5FFB" w:rsidRDefault="00000000">
            <w:pPr>
              <w:spacing w:after="40" w:line="240" w:lineRule="auto"/>
            </w:pPr>
            <w:proofErr w:type="spellStart"/>
            <w:r>
              <w:rPr>
                <w:b/>
                <w:color w:val="000000"/>
                <w:sz w:val="17"/>
              </w:rPr>
              <w:t>Adjuntos</w:t>
            </w:r>
            <w:proofErr w:type="spellEnd"/>
            <w:r>
              <w:rPr>
                <w:b/>
                <w:color w:val="000000"/>
                <w:sz w:val="17"/>
              </w:rPr>
              <w:t xml:space="preserve"> de la </w:t>
            </w:r>
            <w:proofErr w:type="spellStart"/>
            <w:r>
              <w:rPr>
                <w:b/>
                <w:color w:val="000000"/>
                <w:sz w:val="17"/>
              </w:rPr>
              <w:t>orden</w:t>
            </w:r>
            <w:proofErr w:type="spellEnd"/>
          </w:p>
        </w:tc>
        <w:tc>
          <w:tcPr>
            <w:tcW w:w="3557" w:type="dxa"/>
            <w:shd w:val="clear" w:color="auto" w:fill="F8F9FA"/>
          </w:tcPr>
          <w:p w14:paraId="5D640262" w14:textId="77777777" w:rsidR="000C5FFB" w:rsidRPr="002428CE" w:rsidRDefault="00000000">
            <w:pPr>
              <w:spacing w:after="40" w:line="240" w:lineRule="auto"/>
              <w:rPr>
                <w:lang w:val="es-ES"/>
              </w:rPr>
            </w:pPr>
            <w:r w:rsidRPr="002428CE">
              <w:rPr>
                <w:color w:val="333333"/>
                <w:sz w:val="17"/>
                <w:lang w:val="es-ES"/>
              </w:rPr>
              <w:t>Evidencia fotográfica anterior y posterior a la intervención, documentos y firma de conformidad del cliente.</w:t>
            </w:r>
          </w:p>
        </w:tc>
        <w:tc>
          <w:tcPr>
            <w:tcW w:w="3557" w:type="dxa"/>
            <w:shd w:val="clear" w:color="auto" w:fill="F8F9FA"/>
          </w:tcPr>
          <w:p w14:paraId="60BC40F7" w14:textId="77777777" w:rsidR="000C5FFB" w:rsidRPr="002428CE" w:rsidRDefault="00000000">
            <w:pPr>
              <w:spacing w:after="40" w:line="240" w:lineRule="auto"/>
              <w:rPr>
                <w:lang w:val="es-ES"/>
              </w:rPr>
            </w:pPr>
            <w:r w:rsidRPr="002428CE">
              <w:rPr>
                <w:color w:val="333333"/>
                <w:sz w:val="17"/>
                <w:lang w:val="es-ES"/>
              </w:rPr>
              <w:t>Guarda la clave del objeto en el almacenamiento privado, no una dirección pública: el archivo solo se sirve tras comprobar el permiso del solicitante.</w:t>
            </w:r>
          </w:p>
        </w:tc>
      </w:tr>
      <w:tr w:rsidR="000C5FFB" w:rsidRPr="002428CE" w14:paraId="5FCCC0B4" w14:textId="77777777">
        <w:tc>
          <w:tcPr>
            <w:tcW w:w="2246" w:type="dxa"/>
          </w:tcPr>
          <w:p w14:paraId="16AB4735" w14:textId="77777777" w:rsidR="000C5FFB" w:rsidRPr="002428CE" w:rsidRDefault="00000000">
            <w:pPr>
              <w:spacing w:after="40" w:line="240" w:lineRule="auto"/>
              <w:rPr>
                <w:lang w:val="es-ES"/>
              </w:rPr>
            </w:pPr>
            <w:r w:rsidRPr="002428CE">
              <w:rPr>
                <w:b/>
                <w:color w:val="000000"/>
                <w:sz w:val="17"/>
                <w:lang w:val="es-ES"/>
              </w:rPr>
              <w:t>Lista de verificación de la orden</w:t>
            </w:r>
          </w:p>
        </w:tc>
        <w:tc>
          <w:tcPr>
            <w:tcW w:w="3557" w:type="dxa"/>
          </w:tcPr>
          <w:p w14:paraId="43D77E1E" w14:textId="77777777" w:rsidR="000C5FFB" w:rsidRPr="002428CE" w:rsidRDefault="00000000">
            <w:pPr>
              <w:spacing w:after="40" w:line="240" w:lineRule="auto"/>
              <w:rPr>
                <w:lang w:val="es-ES"/>
              </w:rPr>
            </w:pPr>
            <w:r w:rsidRPr="002428CE">
              <w:rPr>
                <w:color w:val="333333"/>
                <w:sz w:val="17"/>
                <w:lang w:val="es-ES"/>
              </w:rPr>
              <w:t>Las comprobaciones que corresponden al tipo de mantenimiento, con su marca, su nota y quién la marcó.</w:t>
            </w:r>
          </w:p>
        </w:tc>
        <w:tc>
          <w:tcPr>
            <w:tcW w:w="3557" w:type="dxa"/>
          </w:tcPr>
          <w:p w14:paraId="3D0E11C6" w14:textId="77777777" w:rsidR="000C5FFB" w:rsidRPr="002428CE" w:rsidRDefault="00000000">
            <w:pPr>
              <w:spacing w:after="40" w:line="240" w:lineRule="auto"/>
              <w:rPr>
                <w:lang w:val="es-ES"/>
              </w:rPr>
            </w:pPr>
            <w:r w:rsidRPr="002428CE">
              <w:rPr>
                <w:color w:val="333333"/>
                <w:sz w:val="17"/>
                <w:lang w:val="es-ES"/>
              </w:rPr>
              <w:t>El texto se copia de la plantilla al crear la orden. Una orden cerrada es un documento y no puede cambiar porque alguien reescriba la plantilla después.</w:t>
            </w:r>
          </w:p>
        </w:tc>
      </w:tr>
      <w:tr w:rsidR="000C5FFB" w14:paraId="365BFF2A" w14:textId="77777777">
        <w:tc>
          <w:tcPr>
            <w:tcW w:w="2246" w:type="dxa"/>
            <w:shd w:val="clear" w:color="auto" w:fill="F8F9FA"/>
          </w:tcPr>
          <w:p w14:paraId="4D09A92F" w14:textId="77777777" w:rsidR="000C5FFB" w:rsidRDefault="00000000">
            <w:pPr>
              <w:spacing w:after="40" w:line="240" w:lineRule="auto"/>
            </w:pPr>
            <w:proofErr w:type="spellStart"/>
            <w:r>
              <w:rPr>
                <w:b/>
                <w:color w:val="000000"/>
                <w:sz w:val="17"/>
              </w:rPr>
              <w:t>Repuestos</w:t>
            </w:r>
            <w:proofErr w:type="spellEnd"/>
            <w:r>
              <w:rPr>
                <w:b/>
                <w:color w:val="000000"/>
                <w:sz w:val="17"/>
              </w:rPr>
              <w:t xml:space="preserve"> de la </w:t>
            </w:r>
            <w:proofErr w:type="spellStart"/>
            <w:r>
              <w:rPr>
                <w:b/>
                <w:color w:val="000000"/>
                <w:sz w:val="17"/>
              </w:rPr>
              <w:t>orden</w:t>
            </w:r>
            <w:proofErr w:type="spellEnd"/>
          </w:p>
        </w:tc>
        <w:tc>
          <w:tcPr>
            <w:tcW w:w="3557" w:type="dxa"/>
            <w:shd w:val="clear" w:color="auto" w:fill="F8F9FA"/>
          </w:tcPr>
          <w:p w14:paraId="06AC4A37" w14:textId="77777777" w:rsidR="000C5FFB" w:rsidRPr="002428CE" w:rsidRDefault="00000000">
            <w:pPr>
              <w:spacing w:after="40" w:line="240" w:lineRule="auto"/>
              <w:rPr>
                <w:lang w:val="es-ES"/>
              </w:rPr>
            </w:pPr>
            <w:r w:rsidRPr="002428CE">
              <w:rPr>
                <w:color w:val="333333"/>
                <w:sz w:val="17"/>
                <w:lang w:val="es-ES"/>
              </w:rPr>
              <w:t>Qué repuestos se consumieron y en qué cantidad, con su costo unitario.</w:t>
            </w:r>
          </w:p>
        </w:tc>
        <w:tc>
          <w:tcPr>
            <w:tcW w:w="3557" w:type="dxa"/>
            <w:shd w:val="clear" w:color="auto" w:fill="F8F9FA"/>
          </w:tcPr>
          <w:p w14:paraId="1AA7E72A" w14:textId="77777777" w:rsidR="000C5FFB" w:rsidRDefault="00000000">
            <w:pPr>
              <w:spacing w:after="40" w:line="240" w:lineRule="auto"/>
            </w:pPr>
            <w:r w:rsidRPr="002428CE">
              <w:rPr>
                <w:color w:val="333333"/>
                <w:sz w:val="17"/>
                <w:lang w:val="es-ES"/>
              </w:rPr>
              <w:t xml:space="preserve">El costo unitario se congela al imputarlo: el precio del catálogo cambia, pero el costo de una orden cerrada no puede moverse por detrás. </w:t>
            </w:r>
            <w:r>
              <w:rPr>
                <w:color w:val="333333"/>
                <w:sz w:val="17"/>
              </w:rPr>
              <w:t xml:space="preserve">Una sola </w:t>
            </w:r>
            <w:proofErr w:type="spellStart"/>
            <w:r>
              <w:rPr>
                <w:color w:val="333333"/>
                <w:sz w:val="17"/>
              </w:rPr>
              <w:t>línea</w:t>
            </w:r>
            <w:proofErr w:type="spellEnd"/>
            <w:r>
              <w:rPr>
                <w:color w:val="333333"/>
                <w:sz w:val="17"/>
              </w:rPr>
              <w:t xml:space="preserve"> </w:t>
            </w:r>
            <w:proofErr w:type="spellStart"/>
            <w:r>
              <w:rPr>
                <w:color w:val="333333"/>
                <w:sz w:val="17"/>
              </w:rPr>
              <w:t>por</w:t>
            </w:r>
            <w:proofErr w:type="spellEnd"/>
            <w:r>
              <w:rPr>
                <w:color w:val="333333"/>
                <w:sz w:val="17"/>
              </w:rPr>
              <w:t xml:space="preserve"> repuesto y orden.</w:t>
            </w:r>
          </w:p>
        </w:tc>
      </w:tr>
      <w:tr w:rsidR="000C5FFB" w:rsidRPr="002428CE" w14:paraId="199977B8" w14:textId="77777777">
        <w:tc>
          <w:tcPr>
            <w:tcW w:w="2246" w:type="dxa"/>
            <w:tcBorders>
              <w:bottom w:val="single" w:sz="12" w:space="0" w:color="000000"/>
            </w:tcBorders>
          </w:tcPr>
          <w:p w14:paraId="0258BDFC" w14:textId="77777777" w:rsidR="000C5FFB" w:rsidRDefault="00000000">
            <w:pPr>
              <w:spacing w:after="40" w:line="240" w:lineRule="auto"/>
            </w:pPr>
            <w:r>
              <w:rPr>
                <w:b/>
                <w:color w:val="000000"/>
                <w:sz w:val="17"/>
              </w:rPr>
              <w:t>Movimientos de inventario</w:t>
            </w:r>
          </w:p>
        </w:tc>
        <w:tc>
          <w:tcPr>
            <w:tcW w:w="3557" w:type="dxa"/>
            <w:tcBorders>
              <w:bottom w:val="single" w:sz="12" w:space="0" w:color="000000"/>
            </w:tcBorders>
          </w:tcPr>
          <w:p w14:paraId="217D2A37" w14:textId="77777777" w:rsidR="000C5FFB" w:rsidRPr="002428CE" w:rsidRDefault="00000000">
            <w:pPr>
              <w:spacing w:after="40" w:line="240" w:lineRule="auto"/>
              <w:rPr>
                <w:lang w:val="es-ES"/>
              </w:rPr>
            </w:pPr>
            <w:r w:rsidRPr="002428CE">
              <w:rPr>
                <w:color w:val="333333"/>
                <w:sz w:val="17"/>
                <w:lang w:val="es-ES"/>
              </w:rPr>
              <w:t>El libro de entradas y salidas de almacén, con el saldo resultante de cada asiento.</w:t>
            </w:r>
          </w:p>
        </w:tc>
        <w:tc>
          <w:tcPr>
            <w:tcW w:w="3557" w:type="dxa"/>
            <w:tcBorders>
              <w:bottom w:val="single" w:sz="12" w:space="0" w:color="000000"/>
            </w:tcBorders>
          </w:tcPr>
          <w:p w14:paraId="59C94644" w14:textId="77777777" w:rsidR="000C5FFB" w:rsidRPr="002428CE" w:rsidRDefault="00000000">
            <w:pPr>
              <w:spacing w:after="40" w:line="240" w:lineRule="auto"/>
              <w:rPr>
                <w:lang w:val="es-ES"/>
              </w:rPr>
            </w:pPr>
            <w:r w:rsidRPr="002428CE">
              <w:rPr>
                <w:color w:val="333333"/>
                <w:sz w:val="17"/>
                <w:lang w:val="es-ES"/>
              </w:rPr>
              <w:t>Solo permite añadir. El saldo del repuesto y el asiento se escriben dentro de la misma transacción, por un único camino de código, para que no puedan separarse.</w:t>
            </w:r>
          </w:p>
        </w:tc>
      </w:tr>
    </w:tbl>
    <w:p w14:paraId="2F929F98" w14:textId="77777777" w:rsidR="000C5FFB" w:rsidRPr="002428CE" w:rsidRDefault="00000000">
      <w:pPr>
        <w:spacing w:before="80" w:after="240" w:line="240" w:lineRule="auto"/>
        <w:jc w:val="both"/>
        <w:rPr>
          <w:lang w:val="es-ES"/>
        </w:rPr>
      </w:pPr>
      <w:r w:rsidRPr="002428CE">
        <w:rPr>
          <w:i/>
          <w:sz w:val="17"/>
          <w:lang w:val="es-ES"/>
        </w:rPr>
        <w:t>Nota.</w:t>
      </w:r>
      <w:r w:rsidRPr="002428CE">
        <w:rPr>
          <w:color w:val="333333"/>
          <w:sz w:val="17"/>
          <w:lang w:val="es-ES"/>
        </w:rPr>
        <w:t xml:space="preserve"> Elaboración propia a partir del esquema del repositorio. Las tres tablas de solo-adición —historial, movimientos y, en la práctica, adjuntos de una orden cerrada— son las que sostienen la trazabilidad que motivó el proyecto.</w:t>
      </w:r>
    </w:p>
    <w:p w14:paraId="27014437" w14:textId="77777777" w:rsidR="000C5FFB" w:rsidRPr="002428CE" w:rsidRDefault="00000000">
      <w:pPr>
        <w:spacing w:before="180" w:after="60" w:line="276" w:lineRule="auto"/>
        <w:rPr>
          <w:lang w:val="es-ES"/>
        </w:rPr>
      </w:pPr>
      <w:r w:rsidRPr="002428CE">
        <w:rPr>
          <w:b/>
          <w:i/>
          <w:lang w:val="es-ES"/>
        </w:rPr>
        <w:t>7.6.3 Ciclo de Vida de la Orden</w:t>
      </w:r>
    </w:p>
    <w:p w14:paraId="76A2BC15" w14:textId="77777777" w:rsidR="000C5FFB" w:rsidRPr="002428CE" w:rsidRDefault="00000000">
      <w:pPr>
        <w:ind w:firstLine="720"/>
        <w:jc w:val="both"/>
        <w:rPr>
          <w:lang w:val="es-ES"/>
        </w:rPr>
      </w:pPr>
      <w:r w:rsidRPr="002428CE">
        <w:rPr>
          <w:lang w:val="es-ES"/>
        </w:rPr>
        <w:t xml:space="preserve">La orden de trabajo recorre seis estados. Cuatro son de trabajo —pendiente, asignada, en proceso y en espera— y dos son finales, completada y cancelada. El estado </w:t>
      </w:r>
      <w:r w:rsidRPr="002428CE">
        <w:rPr>
          <w:i/>
          <w:lang w:val="es-ES"/>
        </w:rPr>
        <w:t>en espera</w:t>
      </w:r>
      <w:r w:rsidRPr="002428CE">
        <w:rPr>
          <w:lang w:val="es-ES"/>
        </w:rPr>
        <w:t xml:space="preserve"> no figuraba en la definición tentativa del elemento TCI-78 y se incorporó al modelarlo: el tiempo muerto por falta de repuesto, por acceso al sitio o por aprobación del cliente es común en campo y, si no se separa, contamina el tiempo de resolución que después se reporta en el tablero de indicadores.</w:t>
      </w:r>
    </w:p>
    <w:p w14:paraId="5C16641E" w14:textId="77777777" w:rsidR="000C5FFB" w:rsidRPr="002428CE" w:rsidRDefault="00000000">
      <w:pPr>
        <w:spacing w:before="240" w:line="240" w:lineRule="auto"/>
        <w:rPr>
          <w:lang w:val="es-ES"/>
        </w:rPr>
      </w:pPr>
      <w:r w:rsidRPr="002428CE">
        <w:rPr>
          <w:b/>
          <w:sz w:val="20"/>
          <w:lang w:val="es-ES"/>
        </w:rPr>
        <w:t>Figura 6</w:t>
      </w:r>
    </w:p>
    <w:p w14:paraId="620BC1B7" w14:textId="77777777" w:rsidR="000C5FFB" w:rsidRPr="002428CE" w:rsidRDefault="00000000">
      <w:pPr>
        <w:spacing w:after="80" w:line="240" w:lineRule="auto"/>
        <w:rPr>
          <w:lang w:val="es-ES"/>
        </w:rPr>
      </w:pPr>
      <w:r w:rsidRPr="002428CE">
        <w:rPr>
          <w:i/>
          <w:sz w:val="20"/>
          <w:lang w:val="es-ES"/>
        </w:rPr>
        <w:t>Máquina de estados de la orden de trabajo</w:t>
      </w:r>
    </w:p>
    <w:p w14:paraId="78137C1E" w14:textId="77777777" w:rsidR="000C5FFB" w:rsidRDefault="00000000">
      <w:pPr>
        <w:spacing w:line="240" w:lineRule="auto"/>
      </w:pPr>
      <w:r>
        <w:rPr>
          <w:noProof/>
        </w:rPr>
        <w:lastRenderedPageBreak/>
        <w:drawing>
          <wp:inline distT="0" distB="0" distL="0" distR="0" wp14:anchorId="0ED7FDC4" wp14:editId="0F2EF709">
            <wp:extent cx="5943600" cy="293386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quina-estados.png"/>
                    <pic:cNvPicPr/>
                  </pic:nvPicPr>
                  <pic:blipFill>
                    <a:blip r:embed="rId14"/>
                    <a:stretch>
                      <a:fillRect/>
                    </a:stretch>
                  </pic:blipFill>
                  <pic:spPr>
                    <a:xfrm>
                      <a:off x="0" y="0"/>
                      <a:ext cx="5943600" cy="2933862"/>
                    </a:xfrm>
                    <a:prstGeom prst="rect">
                      <a:avLst/>
                    </a:prstGeom>
                  </pic:spPr>
                </pic:pic>
              </a:graphicData>
            </a:graphic>
          </wp:inline>
        </w:drawing>
      </w:r>
    </w:p>
    <w:p w14:paraId="1E8D87A8" w14:textId="77777777" w:rsidR="000C5FFB" w:rsidRPr="002428CE" w:rsidRDefault="00000000">
      <w:pPr>
        <w:spacing w:before="80" w:after="240" w:line="240" w:lineRule="auto"/>
        <w:jc w:val="both"/>
        <w:rPr>
          <w:lang w:val="es-ES"/>
        </w:rPr>
      </w:pPr>
      <w:r w:rsidRPr="002428CE">
        <w:rPr>
          <w:i/>
          <w:sz w:val="17"/>
          <w:lang w:val="es-ES"/>
        </w:rPr>
        <w:t>Nota.</w:t>
      </w:r>
      <w:r w:rsidRPr="002428CE">
        <w:rPr>
          <w:color w:val="333333"/>
          <w:sz w:val="17"/>
          <w:lang w:val="es-ES"/>
        </w:rPr>
        <w:t xml:space="preserve"> Elaboración propia. Cualquier combinación de origen y destino que no aparezca en el diagrama es inválida y la interfaz de programación la rechaza con el código 422. El estado no se cambia con una actualización genérica del registro: cada transición tiene su propia operación, lo que da un punto único donde validar, auditar y notificar.</w:t>
      </w:r>
    </w:p>
    <w:p w14:paraId="3699FC24" w14:textId="77777777" w:rsidR="000C5FFB" w:rsidRPr="002428CE" w:rsidRDefault="00000000">
      <w:pPr>
        <w:spacing w:before="240" w:line="240" w:lineRule="auto"/>
        <w:rPr>
          <w:lang w:val="es-ES"/>
        </w:rPr>
      </w:pPr>
      <w:r w:rsidRPr="002428CE">
        <w:rPr>
          <w:b/>
          <w:sz w:val="20"/>
          <w:lang w:val="es-ES"/>
        </w:rPr>
        <w:t>Tabla 17</w:t>
      </w:r>
    </w:p>
    <w:p w14:paraId="4C6ACF30" w14:textId="77777777" w:rsidR="000C5FFB" w:rsidRPr="002428CE" w:rsidRDefault="00000000">
      <w:pPr>
        <w:spacing w:after="80" w:line="240" w:lineRule="auto"/>
        <w:rPr>
          <w:lang w:val="es-ES"/>
        </w:rPr>
      </w:pPr>
      <w:r w:rsidRPr="002428CE">
        <w:rPr>
          <w:i/>
          <w:sz w:val="20"/>
          <w:lang w:val="es-ES"/>
        </w:rPr>
        <w:t>Transiciones permitidas y rol autorizado</w:t>
      </w:r>
    </w:p>
    <w:tbl>
      <w:tblPr>
        <w:tblW w:w="0" w:type="auto"/>
        <w:tblLayout w:type="fixed"/>
        <w:tblLook w:val="04A0" w:firstRow="1" w:lastRow="0" w:firstColumn="1" w:lastColumn="0" w:noHBand="0" w:noVBand="1"/>
      </w:tblPr>
      <w:tblGrid>
        <w:gridCol w:w="1310"/>
        <w:gridCol w:w="1310"/>
        <w:gridCol w:w="1310"/>
        <w:gridCol w:w="3557"/>
        <w:gridCol w:w="1872"/>
      </w:tblGrid>
      <w:tr w:rsidR="000C5FFB" w14:paraId="7ED591FF" w14:textId="77777777">
        <w:tc>
          <w:tcPr>
            <w:tcW w:w="1310" w:type="dxa"/>
            <w:tcBorders>
              <w:top w:val="single" w:sz="12" w:space="0" w:color="000000"/>
              <w:bottom w:val="single" w:sz="6" w:space="0" w:color="000000"/>
            </w:tcBorders>
          </w:tcPr>
          <w:p w14:paraId="389B43AC" w14:textId="77777777" w:rsidR="000C5FFB" w:rsidRDefault="00000000">
            <w:pPr>
              <w:spacing w:after="40" w:line="240" w:lineRule="auto"/>
            </w:pPr>
            <w:r>
              <w:rPr>
                <w:b/>
                <w:sz w:val="17"/>
              </w:rPr>
              <w:t>Origen</w:t>
            </w:r>
          </w:p>
        </w:tc>
        <w:tc>
          <w:tcPr>
            <w:tcW w:w="1310" w:type="dxa"/>
            <w:tcBorders>
              <w:top w:val="single" w:sz="12" w:space="0" w:color="000000"/>
              <w:bottom w:val="single" w:sz="6" w:space="0" w:color="000000"/>
            </w:tcBorders>
          </w:tcPr>
          <w:p w14:paraId="377FF227" w14:textId="77777777" w:rsidR="000C5FFB" w:rsidRDefault="00000000">
            <w:pPr>
              <w:spacing w:after="40" w:line="240" w:lineRule="auto"/>
            </w:pPr>
            <w:r>
              <w:rPr>
                <w:b/>
                <w:sz w:val="17"/>
              </w:rPr>
              <w:t>Destino</w:t>
            </w:r>
          </w:p>
        </w:tc>
        <w:tc>
          <w:tcPr>
            <w:tcW w:w="1310" w:type="dxa"/>
            <w:tcBorders>
              <w:top w:val="single" w:sz="12" w:space="0" w:color="000000"/>
              <w:bottom w:val="single" w:sz="6" w:space="0" w:color="000000"/>
            </w:tcBorders>
          </w:tcPr>
          <w:p w14:paraId="4279A5BF" w14:textId="77777777" w:rsidR="000C5FFB" w:rsidRDefault="00000000">
            <w:pPr>
              <w:spacing w:after="40" w:line="240" w:lineRule="auto"/>
            </w:pPr>
            <w:r>
              <w:rPr>
                <w:b/>
                <w:sz w:val="17"/>
              </w:rPr>
              <w:t>Acción</w:t>
            </w:r>
          </w:p>
        </w:tc>
        <w:tc>
          <w:tcPr>
            <w:tcW w:w="3557" w:type="dxa"/>
            <w:tcBorders>
              <w:top w:val="single" w:sz="12" w:space="0" w:color="000000"/>
              <w:bottom w:val="single" w:sz="6" w:space="0" w:color="000000"/>
            </w:tcBorders>
          </w:tcPr>
          <w:p w14:paraId="4FD87996" w14:textId="77777777" w:rsidR="000C5FFB" w:rsidRDefault="00000000">
            <w:pPr>
              <w:spacing w:after="40" w:line="240" w:lineRule="auto"/>
            </w:pPr>
            <w:r>
              <w:rPr>
                <w:b/>
                <w:sz w:val="17"/>
              </w:rPr>
              <w:t>Quién puede</w:t>
            </w:r>
          </w:p>
        </w:tc>
        <w:tc>
          <w:tcPr>
            <w:tcW w:w="1872" w:type="dxa"/>
            <w:tcBorders>
              <w:top w:val="single" w:sz="12" w:space="0" w:color="000000"/>
              <w:bottom w:val="single" w:sz="6" w:space="0" w:color="000000"/>
            </w:tcBorders>
          </w:tcPr>
          <w:p w14:paraId="3EBD4A3B" w14:textId="77777777" w:rsidR="000C5FFB" w:rsidRDefault="00000000">
            <w:pPr>
              <w:spacing w:after="40" w:line="240" w:lineRule="auto"/>
            </w:pPr>
            <w:r>
              <w:rPr>
                <w:b/>
                <w:sz w:val="17"/>
              </w:rPr>
              <w:t>Exige</w:t>
            </w:r>
          </w:p>
        </w:tc>
      </w:tr>
      <w:tr w:rsidR="000C5FFB" w14:paraId="3BF55ED3" w14:textId="77777777">
        <w:tc>
          <w:tcPr>
            <w:tcW w:w="1310" w:type="dxa"/>
          </w:tcPr>
          <w:p w14:paraId="624ED84C" w14:textId="77777777" w:rsidR="000C5FFB" w:rsidRDefault="00000000">
            <w:pPr>
              <w:spacing w:after="40" w:line="240" w:lineRule="auto"/>
            </w:pPr>
            <w:r>
              <w:rPr>
                <w:b/>
                <w:color w:val="000000"/>
                <w:sz w:val="17"/>
              </w:rPr>
              <w:t>Pendiente</w:t>
            </w:r>
          </w:p>
        </w:tc>
        <w:tc>
          <w:tcPr>
            <w:tcW w:w="1310" w:type="dxa"/>
          </w:tcPr>
          <w:p w14:paraId="05CCD4C6" w14:textId="77777777" w:rsidR="000C5FFB" w:rsidRDefault="00000000">
            <w:pPr>
              <w:spacing w:after="40" w:line="240" w:lineRule="auto"/>
            </w:pPr>
            <w:r>
              <w:rPr>
                <w:color w:val="333333"/>
                <w:sz w:val="17"/>
              </w:rPr>
              <w:t>Asignada</w:t>
            </w:r>
          </w:p>
        </w:tc>
        <w:tc>
          <w:tcPr>
            <w:tcW w:w="1310" w:type="dxa"/>
          </w:tcPr>
          <w:p w14:paraId="1E0B5865" w14:textId="77777777" w:rsidR="000C5FFB" w:rsidRDefault="00000000">
            <w:pPr>
              <w:spacing w:after="40" w:line="240" w:lineRule="auto"/>
            </w:pPr>
            <w:r>
              <w:rPr>
                <w:color w:val="333333"/>
                <w:sz w:val="17"/>
              </w:rPr>
              <w:t>asignar</w:t>
            </w:r>
          </w:p>
        </w:tc>
        <w:tc>
          <w:tcPr>
            <w:tcW w:w="3557" w:type="dxa"/>
          </w:tcPr>
          <w:p w14:paraId="344AD177" w14:textId="77777777" w:rsidR="000C5FFB" w:rsidRDefault="00000000">
            <w:pPr>
              <w:spacing w:after="40" w:line="240" w:lineRule="auto"/>
            </w:pPr>
            <w:r>
              <w:rPr>
                <w:color w:val="333333"/>
                <w:sz w:val="17"/>
              </w:rPr>
              <w:t>Administrador</w:t>
            </w:r>
          </w:p>
        </w:tc>
        <w:tc>
          <w:tcPr>
            <w:tcW w:w="1872" w:type="dxa"/>
          </w:tcPr>
          <w:p w14:paraId="3552939B" w14:textId="77777777" w:rsidR="000C5FFB" w:rsidRDefault="00000000">
            <w:pPr>
              <w:spacing w:after="40" w:line="240" w:lineRule="auto"/>
            </w:pPr>
            <w:r>
              <w:rPr>
                <w:color w:val="333333"/>
                <w:sz w:val="17"/>
              </w:rPr>
              <w:t>Técnico</w:t>
            </w:r>
          </w:p>
        </w:tc>
      </w:tr>
      <w:tr w:rsidR="000C5FFB" w14:paraId="5D82085A" w14:textId="77777777">
        <w:tc>
          <w:tcPr>
            <w:tcW w:w="1310" w:type="dxa"/>
            <w:shd w:val="clear" w:color="auto" w:fill="F8F9FA"/>
          </w:tcPr>
          <w:p w14:paraId="4F43A35C" w14:textId="77777777" w:rsidR="000C5FFB" w:rsidRDefault="00000000">
            <w:pPr>
              <w:spacing w:after="40" w:line="240" w:lineRule="auto"/>
            </w:pPr>
            <w:r>
              <w:rPr>
                <w:b/>
                <w:color w:val="000000"/>
                <w:sz w:val="17"/>
              </w:rPr>
              <w:t>Pendiente</w:t>
            </w:r>
          </w:p>
        </w:tc>
        <w:tc>
          <w:tcPr>
            <w:tcW w:w="1310" w:type="dxa"/>
            <w:shd w:val="clear" w:color="auto" w:fill="F8F9FA"/>
          </w:tcPr>
          <w:p w14:paraId="70DEF109" w14:textId="77777777" w:rsidR="000C5FFB" w:rsidRDefault="00000000">
            <w:pPr>
              <w:spacing w:after="40" w:line="240" w:lineRule="auto"/>
            </w:pPr>
            <w:r>
              <w:rPr>
                <w:color w:val="333333"/>
                <w:sz w:val="17"/>
              </w:rPr>
              <w:t>Cancelada</w:t>
            </w:r>
          </w:p>
        </w:tc>
        <w:tc>
          <w:tcPr>
            <w:tcW w:w="1310" w:type="dxa"/>
            <w:shd w:val="clear" w:color="auto" w:fill="F8F9FA"/>
          </w:tcPr>
          <w:p w14:paraId="33D1E6B3" w14:textId="77777777" w:rsidR="000C5FFB" w:rsidRDefault="00000000">
            <w:pPr>
              <w:spacing w:after="40" w:line="240" w:lineRule="auto"/>
            </w:pPr>
            <w:r>
              <w:rPr>
                <w:color w:val="333333"/>
                <w:sz w:val="17"/>
              </w:rPr>
              <w:t>cancelar</w:t>
            </w:r>
          </w:p>
        </w:tc>
        <w:tc>
          <w:tcPr>
            <w:tcW w:w="3557" w:type="dxa"/>
            <w:shd w:val="clear" w:color="auto" w:fill="F8F9FA"/>
          </w:tcPr>
          <w:p w14:paraId="168C2165" w14:textId="77777777" w:rsidR="000C5FFB" w:rsidRDefault="00000000">
            <w:pPr>
              <w:spacing w:after="40" w:line="240" w:lineRule="auto"/>
            </w:pPr>
            <w:r>
              <w:rPr>
                <w:color w:val="333333"/>
                <w:sz w:val="17"/>
              </w:rPr>
              <w:t>Administrador</w:t>
            </w:r>
          </w:p>
        </w:tc>
        <w:tc>
          <w:tcPr>
            <w:tcW w:w="1872" w:type="dxa"/>
            <w:shd w:val="clear" w:color="auto" w:fill="F8F9FA"/>
          </w:tcPr>
          <w:p w14:paraId="18E9D44B" w14:textId="77777777" w:rsidR="000C5FFB" w:rsidRDefault="00000000">
            <w:pPr>
              <w:spacing w:after="40" w:line="240" w:lineRule="auto"/>
            </w:pPr>
            <w:r>
              <w:rPr>
                <w:color w:val="333333"/>
                <w:sz w:val="17"/>
              </w:rPr>
              <w:t>Motivo</w:t>
            </w:r>
          </w:p>
        </w:tc>
      </w:tr>
      <w:tr w:rsidR="000C5FFB" w14:paraId="6BB6C6A6" w14:textId="77777777">
        <w:tc>
          <w:tcPr>
            <w:tcW w:w="1310" w:type="dxa"/>
          </w:tcPr>
          <w:p w14:paraId="60874CFE" w14:textId="77777777" w:rsidR="000C5FFB" w:rsidRDefault="00000000">
            <w:pPr>
              <w:spacing w:after="40" w:line="240" w:lineRule="auto"/>
            </w:pPr>
            <w:r>
              <w:rPr>
                <w:b/>
                <w:color w:val="000000"/>
                <w:sz w:val="17"/>
              </w:rPr>
              <w:t>Asignada</w:t>
            </w:r>
          </w:p>
        </w:tc>
        <w:tc>
          <w:tcPr>
            <w:tcW w:w="1310" w:type="dxa"/>
          </w:tcPr>
          <w:p w14:paraId="41A1A67B" w14:textId="77777777" w:rsidR="000C5FFB" w:rsidRDefault="00000000">
            <w:pPr>
              <w:spacing w:after="40" w:line="240" w:lineRule="auto"/>
            </w:pPr>
            <w:r>
              <w:rPr>
                <w:color w:val="333333"/>
                <w:sz w:val="17"/>
              </w:rPr>
              <w:t>En proceso</w:t>
            </w:r>
          </w:p>
        </w:tc>
        <w:tc>
          <w:tcPr>
            <w:tcW w:w="1310" w:type="dxa"/>
          </w:tcPr>
          <w:p w14:paraId="717CA056" w14:textId="77777777" w:rsidR="000C5FFB" w:rsidRDefault="00000000">
            <w:pPr>
              <w:spacing w:after="40" w:line="240" w:lineRule="auto"/>
            </w:pPr>
            <w:r>
              <w:rPr>
                <w:color w:val="333333"/>
                <w:sz w:val="17"/>
              </w:rPr>
              <w:t>iniciar</w:t>
            </w:r>
          </w:p>
        </w:tc>
        <w:tc>
          <w:tcPr>
            <w:tcW w:w="3557" w:type="dxa"/>
          </w:tcPr>
          <w:p w14:paraId="551FF369" w14:textId="77777777" w:rsidR="000C5FFB" w:rsidRDefault="00000000">
            <w:pPr>
              <w:spacing w:after="40" w:line="240" w:lineRule="auto"/>
            </w:pPr>
            <w:r>
              <w:rPr>
                <w:color w:val="333333"/>
                <w:sz w:val="17"/>
              </w:rPr>
              <w:t>Técnico asignado o administrador</w:t>
            </w:r>
          </w:p>
        </w:tc>
        <w:tc>
          <w:tcPr>
            <w:tcW w:w="1872" w:type="dxa"/>
          </w:tcPr>
          <w:p w14:paraId="45C9D9D6" w14:textId="77777777" w:rsidR="000C5FFB" w:rsidRDefault="00000000">
            <w:pPr>
              <w:spacing w:after="40" w:line="240" w:lineRule="auto"/>
            </w:pPr>
            <w:r>
              <w:rPr>
                <w:color w:val="333333"/>
                <w:sz w:val="17"/>
              </w:rPr>
              <w:t>—</w:t>
            </w:r>
          </w:p>
        </w:tc>
      </w:tr>
      <w:tr w:rsidR="000C5FFB" w14:paraId="6EC26A9F" w14:textId="77777777">
        <w:tc>
          <w:tcPr>
            <w:tcW w:w="1310" w:type="dxa"/>
            <w:shd w:val="clear" w:color="auto" w:fill="F8F9FA"/>
          </w:tcPr>
          <w:p w14:paraId="5DEFBB53" w14:textId="77777777" w:rsidR="000C5FFB" w:rsidRDefault="00000000">
            <w:pPr>
              <w:spacing w:after="40" w:line="240" w:lineRule="auto"/>
            </w:pPr>
            <w:r>
              <w:rPr>
                <w:b/>
                <w:color w:val="000000"/>
                <w:sz w:val="17"/>
              </w:rPr>
              <w:t>Asignada</w:t>
            </w:r>
          </w:p>
        </w:tc>
        <w:tc>
          <w:tcPr>
            <w:tcW w:w="1310" w:type="dxa"/>
            <w:shd w:val="clear" w:color="auto" w:fill="F8F9FA"/>
          </w:tcPr>
          <w:p w14:paraId="50F24414" w14:textId="77777777" w:rsidR="000C5FFB" w:rsidRDefault="00000000">
            <w:pPr>
              <w:spacing w:after="40" w:line="240" w:lineRule="auto"/>
            </w:pPr>
            <w:r>
              <w:rPr>
                <w:color w:val="333333"/>
                <w:sz w:val="17"/>
              </w:rPr>
              <w:t>Asignada</w:t>
            </w:r>
          </w:p>
        </w:tc>
        <w:tc>
          <w:tcPr>
            <w:tcW w:w="1310" w:type="dxa"/>
            <w:shd w:val="clear" w:color="auto" w:fill="F8F9FA"/>
          </w:tcPr>
          <w:p w14:paraId="792AA6CD" w14:textId="77777777" w:rsidR="000C5FFB" w:rsidRDefault="00000000">
            <w:pPr>
              <w:spacing w:after="40" w:line="240" w:lineRule="auto"/>
            </w:pPr>
            <w:r>
              <w:rPr>
                <w:color w:val="333333"/>
                <w:sz w:val="17"/>
              </w:rPr>
              <w:t>reasignar</w:t>
            </w:r>
          </w:p>
        </w:tc>
        <w:tc>
          <w:tcPr>
            <w:tcW w:w="3557" w:type="dxa"/>
            <w:shd w:val="clear" w:color="auto" w:fill="F8F9FA"/>
          </w:tcPr>
          <w:p w14:paraId="744E0A1E" w14:textId="77777777" w:rsidR="000C5FFB" w:rsidRDefault="00000000">
            <w:pPr>
              <w:spacing w:after="40" w:line="240" w:lineRule="auto"/>
            </w:pPr>
            <w:r>
              <w:rPr>
                <w:color w:val="333333"/>
                <w:sz w:val="17"/>
              </w:rPr>
              <w:t>Administrador</w:t>
            </w:r>
          </w:p>
        </w:tc>
        <w:tc>
          <w:tcPr>
            <w:tcW w:w="1872" w:type="dxa"/>
            <w:shd w:val="clear" w:color="auto" w:fill="F8F9FA"/>
          </w:tcPr>
          <w:p w14:paraId="70E726A5" w14:textId="77777777" w:rsidR="000C5FFB" w:rsidRDefault="00000000">
            <w:pPr>
              <w:spacing w:after="40" w:line="240" w:lineRule="auto"/>
            </w:pPr>
            <w:r>
              <w:rPr>
                <w:color w:val="333333"/>
                <w:sz w:val="17"/>
              </w:rPr>
              <w:t>Técnico</w:t>
            </w:r>
          </w:p>
        </w:tc>
      </w:tr>
      <w:tr w:rsidR="000C5FFB" w14:paraId="23C0C148" w14:textId="77777777">
        <w:tc>
          <w:tcPr>
            <w:tcW w:w="1310" w:type="dxa"/>
          </w:tcPr>
          <w:p w14:paraId="33813825" w14:textId="77777777" w:rsidR="000C5FFB" w:rsidRDefault="00000000">
            <w:pPr>
              <w:spacing w:after="40" w:line="240" w:lineRule="auto"/>
            </w:pPr>
            <w:r>
              <w:rPr>
                <w:b/>
                <w:color w:val="000000"/>
                <w:sz w:val="17"/>
              </w:rPr>
              <w:t>Asignada</w:t>
            </w:r>
          </w:p>
        </w:tc>
        <w:tc>
          <w:tcPr>
            <w:tcW w:w="1310" w:type="dxa"/>
          </w:tcPr>
          <w:p w14:paraId="7F53A9F2" w14:textId="77777777" w:rsidR="000C5FFB" w:rsidRDefault="00000000">
            <w:pPr>
              <w:spacing w:after="40" w:line="240" w:lineRule="auto"/>
            </w:pPr>
            <w:r>
              <w:rPr>
                <w:color w:val="333333"/>
                <w:sz w:val="17"/>
              </w:rPr>
              <w:t>Pendiente</w:t>
            </w:r>
          </w:p>
        </w:tc>
        <w:tc>
          <w:tcPr>
            <w:tcW w:w="1310" w:type="dxa"/>
          </w:tcPr>
          <w:p w14:paraId="47ABA632" w14:textId="77777777" w:rsidR="000C5FFB" w:rsidRDefault="00000000">
            <w:pPr>
              <w:spacing w:after="40" w:line="240" w:lineRule="auto"/>
            </w:pPr>
            <w:r>
              <w:rPr>
                <w:color w:val="333333"/>
                <w:sz w:val="17"/>
              </w:rPr>
              <w:t>desasignar</w:t>
            </w:r>
          </w:p>
        </w:tc>
        <w:tc>
          <w:tcPr>
            <w:tcW w:w="3557" w:type="dxa"/>
          </w:tcPr>
          <w:p w14:paraId="1F139A9E" w14:textId="77777777" w:rsidR="000C5FFB" w:rsidRDefault="00000000">
            <w:pPr>
              <w:spacing w:after="40" w:line="240" w:lineRule="auto"/>
            </w:pPr>
            <w:r>
              <w:rPr>
                <w:color w:val="333333"/>
                <w:sz w:val="17"/>
              </w:rPr>
              <w:t>Administrador</w:t>
            </w:r>
          </w:p>
        </w:tc>
        <w:tc>
          <w:tcPr>
            <w:tcW w:w="1872" w:type="dxa"/>
          </w:tcPr>
          <w:p w14:paraId="4E1F59B1" w14:textId="77777777" w:rsidR="000C5FFB" w:rsidRDefault="00000000">
            <w:pPr>
              <w:spacing w:after="40" w:line="240" w:lineRule="auto"/>
            </w:pPr>
            <w:r>
              <w:rPr>
                <w:color w:val="333333"/>
                <w:sz w:val="17"/>
              </w:rPr>
              <w:t>—</w:t>
            </w:r>
          </w:p>
        </w:tc>
      </w:tr>
      <w:tr w:rsidR="000C5FFB" w14:paraId="6BA791C8" w14:textId="77777777">
        <w:tc>
          <w:tcPr>
            <w:tcW w:w="1310" w:type="dxa"/>
            <w:shd w:val="clear" w:color="auto" w:fill="F8F9FA"/>
          </w:tcPr>
          <w:p w14:paraId="34C3A2CD" w14:textId="77777777" w:rsidR="000C5FFB" w:rsidRDefault="00000000">
            <w:pPr>
              <w:spacing w:after="40" w:line="240" w:lineRule="auto"/>
            </w:pPr>
            <w:r>
              <w:rPr>
                <w:b/>
                <w:color w:val="000000"/>
                <w:sz w:val="17"/>
              </w:rPr>
              <w:t>Asignada</w:t>
            </w:r>
          </w:p>
        </w:tc>
        <w:tc>
          <w:tcPr>
            <w:tcW w:w="1310" w:type="dxa"/>
            <w:shd w:val="clear" w:color="auto" w:fill="F8F9FA"/>
          </w:tcPr>
          <w:p w14:paraId="50495C6D" w14:textId="77777777" w:rsidR="000C5FFB" w:rsidRDefault="00000000">
            <w:pPr>
              <w:spacing w:after="40" w:line="240" w:lineRule="auto"/>
            </w:pPr>
            <w:r>
              <w:rPr>
                <w:color w:val="333333"/>
                <w:sz w:val="17"/>
              </w:rPr>
              <w:t>Cancelada</w:t>
            </w:r>
          </w:p>
        </w:tc>
        <w:tc>
          <w:tcPr>
            <w:tcW w:w="1310" w:type="dxa"/>
            <w:shd w:val="clear" w:color="auto" w:fill="F8F9FA"/>
          </w:tcPr>
          <w:p w14:paraId="296BA627" w14:textId="77777777" w:rsidR="000C5FFB" w:rsidRDefault="00000000">
            <w:pPr>
              <w:spacing w:after="40" w:line="240" w:lineRule="auto"/>
            </w:pPr>
            <w:r>
              <w:rPr>
                <w:color w:val="333333"/>
                <w:sz w:val="17"/>
              </w:rPr>
              <w:t>cancelar</w:t>
            </w:r>
          </w:p>
        </w:tc>
        <w:tc>
          <w:tcPr>
            <w:tcW w:w="3557" w:type="dxa"/>
            <w:shd w:val="clear" w:color="auto" w:fill="F8F9FA"/>
          </w:tcPr>
          <w:p w14:paraId="21D1F6DE" w14:textId="77777777" w:rsidR="000C5FFB" w:rsidRDefault="00000000">
            <w:pPr>
              <w:spacing w:after="40" w:line="240" w:lineRule="auto"/>
            </w:pPr>
            <w:r>
              <w:rPr>
                <w:color w:val="333333"/>
                <w:sz w:val="17"/>
              </w:rPr>
              <w:t>Administrador</w:t>
            </w:r>
          </w:p>
        </w:tc>
        <w:tc>
          <w:tcPr>
            <w:tcW w:w="1872" w:type="dxa"/>
            <w:shd w:val="clear" w:color="auto" w:fill="F8F9FA"/>
          </w:tcPr>
          <w:p w14:paraId="0EF86E2E" w14:textId="77777777" w:rsidR="000C5FFB" w:rsidRDefault="00000000">
            <w:pPr>
              <w:spacing w:after="40" w:line="240" w:lineRule="auto"/>
            </w:pPr>
            <w:r>
              <w:rPr>
                <w:color w:val="333333"/>
                <w:sz w:val="17"/>
              </w:rPr>
              <w:t>Motivo</w:t>
            </w:r>
          </w:p>
        </w:tc>
      </w:tr>
      <w:tr w:rsidR="000C5FFB" w14:paraId="12CCA117" w14:textId="77777777">
        <w:tc>
          <w:tcPr>
            <w:tcW w:w="1310" w:type="dxa"/>
          </w:tcPr>
          <w:p w14:paraId="169092E8" w14:textId="77777777" w:rsidR="000C5FFB" w:rsidRDefault="00000000">
            <w:pPr>
              <w:spacing w:after="40" w:line="240" w:lineRule="auto"/>
            </w:pPr>
            <w:r>
              <w:rPr>
                <w:b/>
                <w:color w:val="000000"/>
                <w:sz w:val="17"/>
              </w:rPr>
              <w:t>En proceso</w:t>
            </w:r>
          </w:p>
        </w:tc>
        <w:tc>
          <w:tcPr>
            <w:tcW w:w="1310" w:type="dxa"/>
          </w:tcPr>
          <w:p w14:paraId="43607B77" w14:textId="77777777" w:rsidR="000C5FFB" w:rsidRDefault="00000000">
            <w:pPr>
              <w:spacing w:after="40" w:line="240" w:lineRule="auto"/>
            </w:pPr>
            <w:r>
              <w:rPr>
                <w:color w:val="333333"/>
                <w:sz w:val="17"/>
              </w:rPr>
              <w:t>En espera</w:t>
            </w:r>
          </w:p>
        </w:tc>
        <w:tc>
          <w:tcPr>
            <w:tcW w:w="1310" w:type="dxa"/>
          </w:tcPr>
          <w:p w14:paraId="676D4C02" w14:textId="77777777" w:rsidR="000C5FFB" w:rsidRDefault="00000000">
            <w:pPr>
              <w:spacing w:after="40" w:line="240" w:lineRule="auto"/>
            </w:pPr>
            <w:r>
              <w:rPr>
                <w:color w:val="333333"/>
                <w:sz w:val="17"/>
              </w:rPr>
              <w:t>pausar</w:t>
            </w:r>
          </w:p>
        </w:tc>
        <w:tc>
          <w:tcPr>
            <w:tcW w:w="3557" w:type="dxa"/>
          </w:tcPr>
          <w:p w14:paraId="6709E960" w14:textId="77777777" w:rsidR="000C5FFB" w:rsidRDefault="00000000">
            <w:pPr>
              <w:spacing w:after="40" w:line="240" w:lineRule="auto"/>
            </w:pPr>
            <w:r>
              <w:rPr>
                <w:color w:val="333333"/>
                <w:sz w:val="17"/>
              </w:rPr>
              <w:t>Técnico asignado o administrador</w:t>
            </w:r>
          </w:p>
        </w:tc>
        <w:tc>
          <w:tcPr>
            <w:tcW w:w="1872" w:type="dxa"/>
          </w:tcPr>
          <w:p w14:paraId="024B035C" w14:textId="77777777" w:rsidR="000C5FFB" w:rsidRDefault="00000000">
            <w:pPr>
              <w:spacing w:after="40" w:line="240" w:lineRule="auto"/>
            </w:pPr>
            <w:r>
              <w:rPr>
                <w:color w:val="333333"/>
                <w:sz w:val="17"/>
              </w:rPr>
              <w:t>Motivo</w:t>
            </w:r>
          </w:p>
        </w:tc>
      </w:tr>
      <w:tr w:rsidR="000C5FFB" w14:paraId="69A27AE9" w14:textId="77777777">
        <w:tc>
          <w:tcPr>
            <w:tcW w:w="1310" w:type="dxa"/>
            <w:shd w:val="clear" w:color="auto" w:fill="F8F9FA"/>
          </w:tcPr>
          <w:p w14:paraId="4F4C9978" w14:textId="77777777" w:rsidR="000C5FFB" w:rsidRDefault="00000000">
            <w:pPr>
              <w:spacing w:after="40" w:line="240" w:lineRule="auto"/>
            </w:pPr>
            <w:r>
              <w:rPr>
                <w:b/>
                <w:color w:val="000000"/>
                <w:sz w:val="17"/>
              </w:rPr>
              <w:t>En proceso</w:t>
            </w:r>
          </w:p>
        </w:tc>
        <w:tc>
          <w:tcPr>
            <w:tcW w:w="1310" w:type="dxa"/>
            <w:shd w:val="clear" w:color="auto" w:fill="F8F9FA"/>
          </w:tcPr>
          <w:p w14:paraId="48A85E38" w14:textId="77777777" w:rsidR="000C5FFB" w:rsidRDefault="00000000">
            <w:pPr>
              <w:spacing w:after="40" w:line="240" w:lineRule="auto"/>
            </w:pPr>
            <w:r>
              <w:rPr>
                <w:color w:val="333333"/>
                <w:sz w:val="17"/>
              </w:rPr>
              <w:t>Completada</w:t>
            </w:r>
          </w:p>
        </w:tc>
        <w:tc>
          <w:tcPr>
            <w:tcW w:w="1310" w:type="dxa"/>
            <w:shd w:val="clear" w:color="auto" w:fill="F8F9FA"/>
          </w:tcPr>
          <w:p w14:paraId="7E336B13" w14:textId="77777777" w:rsidR="000C5FFB" w:rsidRDefault="00000000">
            <w:pPr>
              <w:spacing w:after="40" w:line="240" w:lineRule="auto"/>
            </w:pPr>
            <w:r>
              <w:rPr>
                <w:color w:val="333333"/>
                <w:sz w:val="17"/>
              </w:rPr>
              <w:t>completar</w:t>
            </w:r>
          </w:p>
        </w:tc>
        <w:tc>
          <w:tcPr>
            <w:tcW w:w="3557" w:type="dxa"/>
            <w:shd w:val="clear" w:color="auto" w:fill="F8F9FA"/>
          </w:tcPr>
          <w:p w14:paraId="159FA4DA" w14:textId="77777777" w:rsidR="000C5FFB" w:rsidRDefault="00000000">
            <w:pPr>
              <w:spacing w:after="40" w:line="240" w:lineRule="auto"/>
            </w:pPr>
            <w:r>
              <w:rPr>
                <w:color w:val="333333"/>
                <w:sz w:val="17"/>
              </w:rPr>
              <w:t>Técnico asignado o administrador</w:t>
            </w:r>
          </w:p>
        </w:tc>
        <w:tc>
          <w:tcPr>
            <w:tcW w:w="1872" w:type="dxa"/>
            <w:shd w:val="clear" w:color="auto" w:fill="F8F9FA"/>
          </w:tcPr>
          <w:p w14:paraId="2883F6DE" w14:textId="77777777" w:rsidR="000C5FFB" w:rsidRDefault="00000000">
            <w:pPr>
              <w:spacing w:after="40" w:line="240" w:lineRule="auto"/>
            </w:pPr>
            <w:r>
              <w:rPr>
                <w:color w:val="333333"/>
                <w:sz w:val="17"/>
              </w:rPr>
              <w:t>Trabajo realizado</w:t>
            </w:r>
          </w:p>
        </w:tc>
      </w:tr>
      <w:tr w:rsidR="000C5FFB" w14:paraId="3586197F" w14:textId="77777777">
        <w:tc>
          <w:tcPr>
            <w:tcW w:w="1310" w:type="dxa"/>
          </w:tcPr>
          <w:p w14:paraId="19523BCD" w14:textId="77777777" w:rsidR="000C5FFB" w:rsidRDefault="00000000">
            <w:pPr>
              <w:spacing w:after="40" w:line="240" w:lineRule="auto"/>
            </w:pPr>
            <w:r>
              <w:rPr>
                <w:b/>
                <w:color w:val="000000"/>
                <w:sz w:val="17"/>
              </w:rPr>
              <w:t>En proceso</w:t>
            </w:r>
          </w:p>
        </w:tc>
        <w:tc>
          <w:tcPr>
            <w:tcW w:w="1310" w:type="dxa"/>
          </w:tcPr>
          <w:p w14:paraId="02CCE452" w14:textId="77777777" w:rsidR="000C5FFB" w:rsidRDefault="00000000">
            <w:pPr>
              <w:spacing w:after="40" w:line="240" w:lineRule="auto"/>
            </w:pPr>
            <w:r>
              <w:rPr>
                <w:color w:val="333333"/>
                <w:sz w:val="17"/>
              </w:rPr>
              <w:t>Cancelada</w:t>
            </w:r>
          </w:p>
        </w:tc>
        <w:tc>
          <w:tcPr>
            <w:tcW w:w="1310" w:type="dxa"/>
          </w:tcPr>
          <w:p w14:paraId="095FBDCA" w14:textId="77777777" w:rsidR="000C5FFB" w:rsidRDefault="00000000">
            <w:pPr>
              <w:spacing w:after="40" w:line="240" w:lineRule="auto"/>
            </w:pPr>
            <w:r>
              <w:rPr>
                <w:color w:val="333333"/>
                <w:sz w:val="17"/>
              </w:rPr>
              <w:t>cancelar</w:t>
            </w:r>
          </w:p>
        </w:tc>
        <w:tc>
          <w:tcPr>
            <w:tcW w:w="3557" w:type="dxa"/>
          </w:tcPr>
          <w:p w14:paraId="39009101" w14:textId="77777777" w:rsidR="000C5FFB" w:rsidRDefault="00000000">
            <w:pPr>
              <w:spacing w:after="40" w:line="240" w:lineRule="auto"/>
            </w:pPr>
            <w:r>
              <w:rPr>
                <w:color w:val="333333"/>
                <w:sz w:val="17"/>
              </w:rPr>
              <w:t>Administrador</w:t>
            </w:r>
          </w:p>
        </w:tc>
        <w:tc>
          <w:tcPr>
            <w:tcW w:w="1872" w:type="dxa"/>
          </w:tcPr>
          <w:p w14:paraId="65C79AAF" w14:textId="77777777" w:rsidR="000C5FFB" w:rsidRDefault="00000000">
            <w:pPr>
              <w:spacing w:after="40" w:line="240" w:lineRule="auto"/>
            </w:pPr>
            <w:r>
              <w:rPr>
                <w:color w:val="333333"/>
                <w:sz w:val="17"/>
              </w:rPr>
              <w:t>Motivo</w:t>
            </w:r>
          </w:p>
        </w:tc>
      </w:tr>
      <w:tr w:rsidR="000C5FFB" w14:paraId="6F672931" w14:textId="77777777">
        <w:tc>
          <w:tcPr>
            <w:tcW w:w="1310" w:type="dxa"/>
            <w:shd w:val="clear" w:color="auto" w:fill="F8F9FA"/>
          </w:tcPr>
          <w:p w14:paraId="748CE284" w14:textId="77777777" w:rsidR="000C5FFB" w:rsidRDefault="00000000">
            <w:pPr>
              <w:spacing w:after="40" w:line="240" w:lineRule="auto"/>
            </w:pPr>
            <w:r>
              <w:rPr>
                <w:b/>
                <w:color w:val="000000"/>
                <w:sz w:val="17"/>
              </w:rPr>
              <w:t>En espera</w:t>
            </w:r>
          </w:p>
        </w:tc>
        <w:tc>
          <w:tcPr>
            <w:tcW w:w="1310" w:type="dxa"/>
            <w:shd w:val="clear" w:color="auto" w:fill="F8F9FA"/>
          </w:tcPr>
          <w:p w14:paraId="5BDAE9CC" w14:textId="77777777" w:rsidR="000C5FFB" w:rsidRDefault="00000000">
            <w:pPr>
              <w:spacing w:after="40" w:line="240" w:lineRule="auto"/>
            </w:pPr>
            <w:r>
              <w:rPr>
                <w:color w:val="333333"/>
                <w:sz w:val="17"/>
              </w:rPr>
              <w:t>En proceso</w:t>
            </w:r>
          </w:p>
        </w:tc>
        <w:tc>
          <w:tcPr>
            <w:tcW w:w="1310" w:type="dxa"/>
            <w:shd w:val="clear" w:color="auto" w:fill="F8F9FA"/>
          </w:tcPr>
          <w:p w14:paraId="78481D15" w14:textId="77777777" w:rsidR="000C5FFB" w:rsidRDefault="00000000">
            <w:pPr>
              <w:spacing w:after="40" w:line="240" w:lineRule="auto"/>
            </w:pPr>
            <w:r>
              <w:rPr>
                <w:color w:val="333333"/>
                <w:sz w:val="17"/>
              </w:rPr>
              <w:t>reanudar</w:t>
            </w:r>
          </w:p>
        </w:tc>
        <w:tc>
          <w:tcPr>
            <w:tcW w:w="3557" w:type="dxa"/>
            <w:shd w:val="clear" w:color="auto" w:fill="F8F9FA"/>
          </w:tcPr>
          <w:p w14:paraId="0190B701" w14:textId="77777777" w:rsidR="000C5FFB" w:rsidRDefault="00000000">
            <w:pPr>
              <w:spacing w:after="40" w:line="240" w:lineRule="auto"/>
            </w:pPr>
            <w:r>
              <w:rPr>
                <w:color w:val="333333"/>
                <w:sz w:val="17"/>
              </w:rPr>
              <w:t>Técnico asignado o administrador</w:t>
            </w:r>
          </w:p>
        </w:tc>
        <w:tc>
          <w:tcPr>
            <w:tcW w:w="1872" w:type="dxa"/>
            <w:shd w:val="clear" w:color="auto" w:fill="F8F9FA"/>
          </w:tcPr>
          <w:p w14:paraId="27C944F5" w14:textId="77777777" w:rsidR="000C5FFB" w:rsidRDefault="00000000">
            <w:pPr>
              <w:spacing w:after="40" w:line="240" w:lineRule="auto"/>
            </w:pPr>
            <w:r>
              <w:rPr>
                <w:color w:val="333333"/>
                <w:sz w:val="17"/>
              </w:rPr>
              <w:t>—</w:t>
            </w:r>
          </w:p>
        </w:tc>
      </w:tr>
      <w:tr w:rsidR="000C5FFB" w14:paraId="636C8968" w14:textId="77777777">
        <w:tc>
          <w:tcPr>
            <w:tcW w:w="1310" w:type="dxa"/>
          </w:tcPr>
          <w:p w14:paraId="63A43F5D" w14:textId="77777777" w:rsidR="000C5FFB" w:rsidRDefault="00000000">
            <w:pPr>
              <w:spacing w:after="40" w:line="240" w:lineRule="auto"/>
            </w:pPr>
            <w:r>
              <w:rPr>
                <w:b/>
                <w:color w:val="000000"/>
                <w:sz w:val="17"/>
              </w:rPr>
              <w:t>En espera</w:t>
            </w:r>
          </w:p>
        </w:tc>
        <w:tc>
          <w:tcPr>
            <w:tcW w:w="1310" w:type="dxa"/>
          </w:tcPr>
          <w:p w14:paraId="2F1FAD13" w14:textId="77777777" w:rsidR="000C5FFB" w:rsidRDefault="00000000">
            <w:pPr>
              <w:spacing w:after="40" w:line="240" w:lineRule="auto"/>
            </w:pPr>
            <w:r>
              <w:rPr>
                <w:color w:val="333333"/>
                <w:sz w:val="17"/>
              </w:rPr>
              <w:t>Cancelada</w:t>
            </w:r>
          </w:p>
        </w:tc>
        <w:tc>
          <w:tcPr>
            <w:tcW w:w="1310" w:type="dxa"/>
          </w:tcPr>
          <w:p w14:paraId="6D3F8705" w14:textId="77777777" w:rsidR="000C5FFB" w:rsidRDefault="00000000">
            <w:pPr>
              <w:spacing w:after="40" w:line="240" w:lineRule="auto"/>
            </w:pPr>
            <w:r>
              <w:rPr>
                <w:color w:val="333333"/>
                <w:sz w:val="17"/>
              </w:rPr>
              <w:t>cancelar</w:t>
            </w:r>
          </w:p>
        </w:tc>
        <w:tc>
          <w:tcPr>
            <w:tcW w:w="3557" w:type="dxa"/>
          </w:tcPr>
          <w:p w14:paraId="392BB1D8" w14:textId="77777777" w:rsidR="000C5FFB" w:rsidRDefault="00000000">
            <w:pPr>
              <w:spacing w:after="40" w:line="240" w:lineRule="auto"/>
            </w:pPr>
            <w:r>
              <w:rPr>
                <w:color w:val="333333"/>
                <w:sz w:val="17"/>
              </w:rPr>
              <w:t>Administrador</w:t>
            </w:r>
          </w:p>
        </w:tc>
        <w:tc>
          <w:tcPr>
            <w:tcW w:w="1872" w:type="dxa"/>
          </w:tcPr>
          <w:p w14:paraId="5C527C04" w14:textId="77777777" w:rsidR="000C5FFB" w:rsidRDefault="00000000">
            <w:pPr>
              <w:spacing w:after="40" w:line="240" w:lineRule="auto"/>
            </w:pPr>
            <w:r>
              <w:rPr>
                <w:color w:val="333333"/>
                <w:sz w:val="17"/>
              </w:rPr>
              <w:t>Motivo</w:t>
            </w:r>
          </w:p>
        </w:tc>
      </w:tr>
      <w:tr w:rsidR="000C5FFB" w14:paraId="56C0BB6C" w14:textId="77777777">
        <w:tc>
          <w:tcPr>
            <w:tcW w:w="1310" w:type="dxa"/>
            <w:shd w:val="clear" w:color="auto" w:fill="F8F9FA"/>
          </w:tcPr>
          <w:p w14:paraId="55E04075" w14:textId="77777777" w:rsidR="000C5FFB" w:rsidRDefault="00000000">
            <w:pPr>
              <w:spacing w:after="40" w:line="240" w:lineRule="auto"/>
            </w:pPr>
            <w:r>
              <w:rPr>
                <w:b/>
                <w:color w:val="000000"/>
                <w:sz w:val="17"/>
              </w:rPr>
              <w:t>Completada</w:t>
            </w:r>
          </w:p>
        </w:tc>
        <w:tc>
          <w:tcPr>
            <w:tcW w:w="1310" w:type="dxa"/>
            <w:shd w:val="clear" w:color="auto" w:fill="F8F9FA"/>
          </w:tcPr>
          <w:p w14:paraId="1715B501" w14:textId="77777777" w:rsidR="000C5FFB" w:rsidRDefault="00000000">
            <w:pPr>
              <w:spacing w:after="40" w:line="240" w:lineRule="auto"/>
            </w:pPr>
            <w:r>
              <w:rPr>
                <w:color w:val="333333"/>
                <w:sz w:val="17"/>
              </w:rPr>
              <w:t>En proceso</w:t>
            </w:r>
          </w:p>
        </w:tc>
        <w:tc>
          <w:tcPr>
            <w:tcW w:w="1310" w:type="dxa"/>
            <w:shd w:val="clear" w:color="auto" w:fill="F8F9FA"/>
          </w:tcPr>
          <w:p w14:paraId="36CD9B70" w14:textId="77777777" w:rsidR="000C5FFB" w:rsidRDefault="00000000">
            <w:pPr>
              <w:spacing w:after="40" w:line="240" w:lineRule="auto"/>
            </w:pPr>
            <w:r>
              <w:rPr>
                <w:color w:val="333333"/>
                <w:sz w:val="17"/>
              </w:rPr>
              <w:t>reabrir</w:t>
            </w:r>
          </w:p>
        </w:tc>
        <w:tc>
          <w:tcPr>
            <w:tcW w:w="3557" w:type="dxa"/>
            <w:shd w:val="clear" w:color="auto" w:fill="F8F9FA"/>
          </w:tcPr>
          <w:p w14:paraId="08D0FABF" w14:textId="77777777" w:rsidR="000C5FFB" w:rsidRDefault="00000000">
            <w:pPr>
              <w:spacing w:after="40" w:line="240" w:lineRule="auto"/>
            </w:pPr>
            <w:r>
              <w:rPr>
                <w:color w:val="333333"/>
                <w:sz w:val="17"/>
              </w:rPr>
              <w:t>Solo administrador</w:t>
            </w:r>
          </w:p>
        </w:tc>
        <w:tc>
          <w:tcPr>
            <w:tcW w:w="1872" w:type="dxa"/>
            <w:shd w:val="clear" w:color="auto" w:fill="F8F9FA"/>
          </w:tcPr>
          <w:p w14:paraId="543029CF" w14:textId="77777777" w:rsidR="000C5FFB" w:rsidRDefault="00000000">
            <w:pPr>
              <w:spacing w:after="40" w:line="240" w:lineRule="auto"/>
            </w:pPr>
            <w:r>
              <w:rPr>
                <w:color w:val="333333"/>
                <w:sz w:val="17"/>
              </w:rPr>
              <w:t>Motivo</w:t>
            </w:r>
          </w:p>
        </w:tc>
      </w:tr>
      <w:tr w:rsidR="000C5FFB" w14:paraId="4ACDFB89" w14:textId="77777777">
        <w:tc>
          <w:tcPr>
            <w:tcW w:w="1310" w:type="dxa"/>
            <w:tcBorders>
              <w:bottom w:val="single" w:sz="12" w:space="0" w:color="000000"/>
            </w:tcBorders>
          </w:tcPr>
          <w:p w14:paraId="3AE2F42E" w14:textId="77777777" w:rsidR="000C5FFB" w:rsidRDefault="00000000">
            <w:pPr>
              <w:spacing w:after="40" w:line="240" w:lineRule="auto"/>
            </w:pPr>
            <w:r>
              <w:rPr>
                <w:b/>
                <w:color w:val="000000"/>
                <w:sz w:val="17"/>
              </w:rPr>
              <w:t>Cancelada</w:t>
            </w:r>
          </w:p>
        </w:tc>
        <w:tc>
          <w:tcPr>
            <w:tcW w:w="1310" w:type="dxa"/>
            <w:tcBorders>
              <w:bottom w:val="single" w:sz="12" w:space="0" w:color="000000"/>
            </w:tcBorders>
          </w:tcPr>
          <w:p w14:paraId="2FBE494D" w14:textId="77777777" w:rsidR="000C5FFB" w:rsidRDefault="00000000">
            <w:pPr>
              <w:spacing w:after="40" w:line="240" w:lineRule="auto"/>
            </w:pPr>
            <w:r>
              <w:rPr>
                <w:color w:val="333333"/>
                <w:sz w:val="17"/>
              </w:rPr>
              <w:t>—</w:t>
            </w:r>
          </w:p>
        </w:tc>
        <w:tc>
          <w:tcPr>
            <w:tcW w:w="1310" w:type="dxa"/>
            <w:tcBorders>
              <w:bottom w:val="single" w:sz="12" w:space="0" w:color="000000"/>
            </w:tcBorders>
          </w:tcPr>
          <w:p w14:paraId="320ED87A" w14:textId="77777777" w:rsidR="000C5FFB" w:rsidRDefault="00000000">
            <w:pPr>
              <w:spacing w:after="40" w:line="240" w:lineRule="auto"/>
            </w:pPr>
            <w:r>
              <w:rPr>
                <w:color w:val="333333"/>
                <w:sz w:val="17"/>
              </w:rPr>
              <w:t>—</w:t>
            </w:r>
          </w:p>
        </w:tc>
        <w:tc>
          <w:tcPr>
            <w:tcW w:w="3557" w:type="dxa"/>
            <w:tcBorders>
              <w:bottom w:val="single" w:sz="12" w:space="0" w:color="000000"/>
            </w:tcBorders>
          </w:tcPr>
          <w:p w14:paraId="7E93A16D" w14:textId="77777777" w:rsidR="000C5FFB" w:rsidRPr="002428CE" w:rsidRDefault="00000000">
            <w:pPr>
              <w:spacing w:after="40" w:line="240" w:lineRule="auto"/>
              <w:rPr>
                <w:lang w:val="es-ES"/>
              </w:rPr>
            </w:pPr>
            <w:r w:rsidRPr="002428CE">
              <w:rPr>
                <w:color w:val="333333"/>
                <w:sz w:val="17"/>
                <w:lang w:val="es-ES"/>
              </w:rPr>
              <w:t>Sin salida: se crea una orden nueva</w:t>
            </w:r>
          </w:p>
        </w:tc>
        <w:tc>
          <w:tcPr>
            <w:tcW w:w="1872" w:type="dxa"/>
            <w:tcBorders>
              <w:bottom w:val="single" w:sz="12" w:space="0" w:color="000000"/>
            </w:tcBorders>
          </w:tcPr>
          <w:p w14:paraId="00A4BC07" w14:textId="77777777" w:rsidR="000C5FFB" w:rsidRDefault="00000000">
            <w:pPr>
              <w:spacing w:after="40" w:line="240" w:lineRule="auto"/>
            </w:pPr>
            <w:r>
              <w:rPr>
                <w:color w:val="333333"/>
                <w:sz w:val="17"/>
              </w:rPr>
              <w:t>—</w:t>
            </w:r>
          </w:p>
        </w:tc>
      </w:tr>
    </w:tbl>
    <w:p w14:paraId="5B3789F1" w14:textId="77777777" w:rsidR="000C5FFB" w:rsidRPr="002428CE" w:rsidRDefault="00000000">
      <w:pPr>
        <w:spacing w:before="80" w:after="240" w:line="240" w:lineRule="auto"/>
        <w:jc w:val="both"/>
        <w:rPr>
          <w:lang w:val="es-ES"/>
        </w:rPr>
      </w:pPr>
      <w:r w:rsidRPr="002428CE">
        <w:rPr>
          <w:i/>
          <w:sz w:val="17"/>
          <w:lang w:val="es-ES"/>
        </w:rPr>
        <w:t>Nota.</w:t>
      </w:r>
      <w:r w:rsidRPr="002428CE">
        <w:rPr>
          <w:color w:val="333333"/>
          <w:sz w:val="17"/>
          <w:lang w:val="es-ES"/>
        </w:rPr>
        <w:t xml:space="preserve"> La máquina de estados reside en el servidor, en un único servicio de dominio. La interfaz solo dibuja los botones de las transiciones permitidas para el estado y el rol actuales; nunca decide la validez, que se comprueba siempre del lado del servidor conforme al requerimiento RNF-06. Un técnico solo puede operar las órdenes en las que figura como asignado, condición que se verifica en el servicio y no únicamente en la guarda de rol.</w:t>
      </w:r>
    </w:p>
    <w:p w14:paraId="7CB3B950" w14:textId="77777777" w:rsidR="000C5FFB" w:rsidRPr="002428CE" w:rsidRDefault="00000000">
      <w:pPr>
        <w:ind w:firstLine="720"/>
        <w:jc w:val="both"/>
        <w:rPr>
          <w:lang w:val="es-ES"/>
        </w:rPr>
      </w:pPr>
      <w:r w:rsidRPr="002428CE">
        <w:rPr>
          <w:lang w:val="es-ES"/>
        </w:rPr>
        <w:t>Tres reglas adicionales completan el gobierno del ciclo. Primera: toda transición escribe en el historial el usuario, el momento, el estado anterior, el nuevo y el motivo cuando lo hay. Segunda: las marcas de tiempo derivadas —fecha de asignación, de inicio y de fin— las fija la máquina de estados y no el usuario, de modo que los indicadores del apartado de reportes se calculan sobre datos que nadie escribió a mano. Tercera: la evidencia de una orden completada o cancelada no puede modificarse, ni siquiera por un administrador; para corregirla hay que reabrir la orden, y esa reapertura queda registrada.</w:t>
      </w:r>
    </w:p>
    <w:p w14:paraId="15D93F4E" w14:textId="77777777" w:rsidR="000C5FFB" w:rsidRPr="002428CE" w:rsidRDefault="00000000">
      <w:pPr>
        <w:ind w:firstLine="720"/>
        <w:jc w:val="both"/>
        <w:rPr>
          <w:lang w:val="es-ES"/>
        </w:rPr>
      </w:pPr>
      <w:r w:rsidRPr="002428CE">
        <w:rPr>
          <w:lang w:val="es-ES"/>
        </w:rPr>
        <w:lastRenderedPageBreak/>
        <w:t xml:space="preserve">Sobre esa base, el tablero de indicadores calcula el tiempo de respuesta como la diferencia entre el inicio y la asignación, y el tiempo de resolución como la diferencia entre el fin y el inicio menos el tiempo acumulado en espera, que se obtiene recorriendo el historial. Es precisamente el motivo por el que el estado </w:t>
      </w:r>
      <w:r w:rsidRPr="002428CE">
        <w:rPr>
          <w:i/>
          <w:lang w:val="es-ES"/>
        </w:rPr>
        <w:t>en espera</w:t>
      </w:r>
      <w:r w:rsidRPr="002428CE">
        <w:rPr>
          <w:lang w:val="es-ES"/>
        </w:rPr>
        <w:t xml:space="preserve"> se separó del estado </w:t>
      </w:r>
      <w:r w:rsidRPr="002428CE">
        <w:rPr>
          <w:i/>
          <w:lang w:val="es-ES"/>
        </w:rPr>
        <w:t>en proceso</w:t>
      </w:r>
      <w:r w:rsidRPr="002428CE">
        <w:rPr>
          <w:lang w:val="es-ES"/>
        </w:rPr>
        <w:t>.</w:t>
      </w:r>
    </w:p>
    <w:p w14:paraId="4A5E55F2" w14:textId="77777777" w:rsidR="000C5FFB" w:rsidRPr="002428CE" w:rsidRDefault="00000000">
      <w:pPr>
        <w:pStyle w:val="Ttulo2"/>
        <w:spacing w:before="240" w:after="160" w:line="276" w:lineRule="auto"/>
        <w:rPr>
          <w:lang w:val="es-ES"/>
        </w:rPr>
      </w:pPr>
      <w:bookmarkStart w:id="39" w:name="_Toc240818744"/>
      <w:r w:rsidRPr="002428CE">
        <w:rPr>
          <w:rFonts w:ascii="Arial" w:hAnsi="Arial"/>
          <w:color w:val="C61D1A"/>
          <w:sz w:val="24"/>
          <w:lang w:val="es-ES"/>
        </w:rPr>
        <w:t>7.7 Capturas del Sistema Construido</w:t>
      </w:r>
      <w:bookmarkEnd w:id="39"/>
    </w:p>
    <w:p w14:paraId="2014111D" w14:textId="77777777" w:rsidR="000C5FFB" w:rsidRPr="002428CE" w:rsidRDefault="00000000">
      <w:pPr>
        <w:ind w:firstLine="720"/>
        <w:jc w:val="both"/>
        <w:rPr>
          <w:lang w:val="es-ES"/>
        </w:rPr>
      </w:pPr>
      <w:r w:rsidRPr="002428CE">
        <w:rPr>
          <w:lang w:val="es-ES"/>
        </w:rPr>
        <w:t>Las capturas siguientes documentan el sistema en funcionamiento al cierre del proyecto. Corresponden a una instancia con datos de prueba: ni los clientes, ni los equipos, ni las órdenes que aparecen corresponden a operaciones reales de TCI, por razones de confidencialidad comercial de la empresa y de sus clientes.</w:t>
      </w:r>
    </w:p>
    <w:p w14:paraId="3CE1441A" w14:textId="77777777" w:rsidR="000C5FFB" w:rsidRPr="002428CE" w:rsidRDefault="00000000">
      <w:pPr>
        <w:spacing w:before="240" w:line="240" w:lineRule="auto"/>
        <w:rPr>
          <w:lang w:val="es-ES"/>
        </w:rPr>
      </w:pPr>
      <w:r w:rsidRPr="002428CE">
        <w:rPr>
          <w:b/>
          <w:sz w:val="20"/>
          <w:lang w:val="es-ES"/>
        </w:rPr>
        <w:t>Figura 7</w:t>
      </w:r>
    </w:p>
    <w:p w14:paraId="28FE66A0" w14:textId="77777777" w:rsidR="000C5FFB" w:rsidRPr="002428CE" w:rsidRDefault="00000000">
      <w:pPr>
        <w:spacing w:after="80" w:line="240" w:lineRule="auto"/>
        <w:rPr>
          <w:lang w:val="es-ES"/>
        </w:rPr>
      </w:pPr>
      <w:r w:rsidRPr="002428CE">
        <w:rPr>
          <w:i/>
          <w:sz w:val="20"/>
          <w:lang w:val="es-ES"/>
        </w:rPr>
        <w:t>Pantalla de acceso al sistema</w:t>
      </w:r>
    </w:p>
    <w:p w14:paraId="42B3BF0C" w14:textId="77777777" w:rsidR="000C5FFB" w:rsidRDefault="00000000">
      <w:pPr>
        <w:spacing w:line="240" w:lineRule="auto"/>
      </w:pPr>
      <w:r>
        <w:rPr>
          <w:noProof/>
        </w:rPr>
        <w:drawing>
          <wp:inline distT="0" distB="0" distL="0" distR="0" wp14:anchorId="17C7DBE7" wp14:editId="694BF945">
            <wp:extent cx="4318000" cy="269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15"/>
                    <a:stretch>
                      <a:fillRect/>
                    </a:stretch>
                  </pic:blipFill>
                  <pic:spPr>
                    <a:xfrm>
                      <a:off x="0" y="0"/>
                      <a:ext cx="4318000" cy="2698750"/>
                    </a:xfrm>
                    <a:prstGeom prst="rect">
                      <a:avLst/>
                    </a:prstGeom>
                  </pic:spPr>
                </pic:pic>
              </a:graphicData>
            </a:graphic>
          </wp:inline>
        </w:drawing>
      </w:r>
    </w:p>
    <w:p w14:paraId="04B50EAC" w14:textId="77777777" w:rsidR="000C5FFB" w:rsidRPr="002428CE" w:rsidRDefault="00000000">
      <w:pPr>
        <w:spacing w:before="80" w:after="240" w:line="240" w:lineRule="auto"/>
        <w:jc w:val="both"/>
        <w:rPr>
          <w:lang w:val="es-ES"/>
        </w:rPr>
      </w:pPr>
      <w:r w:rsidRPr="002428CE">
        <w:rPr>
          <w:i/>
          <w:sz w:val="17"/>
          <w:lang w:val="es-ES"/>
        </w:rPr>
        <w:t>Nota.</w:t>
      </w:r>
      <w:r w:rsidRPr="002428CE">
        <w:rPr>
          <w:color w:val="333333"/>
          <w:sz w:val="17"/>
          <w:lang w:val="es-ES"/>
        </w:rPr>
        <w:t xml:space="preserve"> El acceso aplica la identidad visual descrita en el apartado 7.5: logotipo en su variante para fondo claro y rojo institucional como color de la acción primaria. No existe enlace de registro, conforme a la decisión de la gerencia recogida en el requerimiento RF-14. El número de intentos está limitado desde el servidor y el contador sobrevive al reinicio del proceso, de modo que no basta con provocar un redespliegue para ponerlo a cero.</w:t>
      </w:r>
    </w:p>
    <w:p w14:paraId="310091C2" w14:textId="77777777" w:rsidR="000C5FFB" w:rsidRPr="002428CE" w:rsidRDefault="00000000">
      <w:pPr>
        <w:spacing w:before="240" w:line="240" w:lineRule="auto"/>
        <w:rPr>
          <w:lang w:val="es-ES"/>
        </w:rPr>
      </w:pPr>
      <w:r w:rsidRPr="002428CE">
        <w:rPr>
          <w:b/>
          <w:sz w:val="20"/>
          <w:lang w:val="es-ES"/>
        </w:rPr>
        <w:t>Figura 8</w:t>
      </w:r>
    </w:p>
    <w:p w14:paraId="7DE49EEF" w14:textId="77777777" w:rsidR="000C5FFB" w:rsidRPr="002428CE" w:rsidRDefault="00000000">
      <w:pPr>
        <w:spacing w:after="80" w:line="240" w:lineRule="auto"/>
        <w:rPr>
          <w:lang w:val="es-ES"/>
        </w:rPr>
      </w:pPr>
      <w:r w:rsidRPr="002428CE">
        <w:rPr>
          <w:i/>
          <w:sz w:val="20"/>
          <w:lang w:val="es-ES"/>
        </w:rPr>
        <w:t>Listado de órdenes de trabajo</w:t>
      </w:r>
    </w:p>
    <w:p w14:paraId="46B22066" w14:textId="77777777" w:rsidR="000C5FFB" w:rsidRDefault="00000000">
      <w:pPr>
        <w:spacing w:line="240" w:lineRule="auto"/>
      </w:pPr>
      <w:r>
        <w:rPr>
          <w:noProof/>
        </w:rPr>
        <w:lastRenderedPageBreak/>
        <w:drawing>
          <wp:inline distT="0" distB="0" distL="0" distR="0" wp14:anchorId="22A6A96E" wp14:editId="6EBEA0DF">
            <wp:extent cx="4318000" cy="26987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nel.png"/>
                    <pic:cNvPicPr/>
                  </pic:nvPicPr>
                  <pic:blipFill>
                    <a:blip r:embed="rId16"/>
                    <a:stretch>
                      <a:fillRect/>
                    </a:stretch>
                  </pic:blipFill>
                  <pic:spPr>
                    <a:xfrm>
                      <a:off x="0" y="0"/>
                      <a:ext cx="4318000" cy="2698750"/>
                    </a:xfrm>
                    <a:prstGeom prst="rect">
                      <a:avLst/>
                    </a:prstGeom>
                  </pic:spPr>
                </pic:pic>
              </a:graphicData>
            </a:graphic>
          </wp:inline>
        </w:drawing>
      </w:r>
    </w:p>
    <w:p w14:paraId="3A91C059" w14:textId="77777777" w:rsidR="000C5FFB" w:rsidRPr="002428CE" w:rsidRDefault="00000000">
      <w:pPr>
        <w:spacing w:before="80" w:after="240" w:line="240" w:lineRule="auto"/>
        <w:jc w:val="both"/>
        <w:rPr>
          <w:lang w:val="es-ES"/>
        </w:rPr>
      </w:pPr>
      <w:r w:rsidRPr="002428CE">
        <w:rPr>
          <w:i/>
          <w:sz w:val="17"/>
          <w:lang w:val="es-ES"/>
        </w:rPr>
        <w:t>Nota.</w:t>
      </w:r>
      <w:r w:rsidRPr="002428CE">
        <w:rPr>
          <w:color w:val="333333"/>
          <w:sz w:val="17"/>
          <w:lang w:val="es-ES"/>
        </w:rPr>
        <w:t xml:space="preserve"> Vista principal del panel administrativo. Cada fila muestra sin abrir el detalle la información crítica de la orden —número, estado, prioridad, cliente, equipo y técnico asignado—, conforme al lineamiento de jerarquía visual del apartado 7.5.4. El estado se representa con etiqueta textual además de color, en cumplimiento del requerimiento RNF-14.</w:t>
      </w:r>
    </w:p>
    <w:p w14:paraId="048CE144" w14:textId="77777777" w:rsidR="000C5FFB" w:rsidRDefault="00000000">
      <w:pPr>
        <w:spacing w:before="240" w:line="240" w:lineRule="auto"/>
      </w:pPr>
      <w:proofErr w:type="spellStart"/>
      <w:r>
        <w:rPr>
          <w:b/>
          <w:sz w:val="20"/>
        </w:rPr>
        <w:t>Figura</w:t>
      </w:r>
      <w:proofErr w:type="spellEnd"/>
      <w:r>
        <w:rPr>
          <w:b/>
          <w:sz w:val="20"/>
        </w:rPr>
        <w:t xml:space="preserve"> 9</w:t>
      </w:r>
    </w:p>
    <w:p w14:paraId="2BAA9365" w14:textId="77777777" w:rsidR="000C5FFB" w:rsidRDefault="00000000">
      <w:pPr>
        <w:spacing w:after="80" w:line="240" w:lineRule="auto"/>
      </w:pPr>
      <w:r>
        <w:rPr>
          <w:i/>
          <w:sz w:val="20"/>
        </w:rPr>
        <w:t>Administración de clientes</w:t>
      </w:r>
    </w:p>
    <w:p w14:paraId="49E54B2E" w14:textId="77777777" w:rsidR="000C5FFB" w:rsidRDefault="00000000">
      <w:pPr>
        <w:spacing w:line="240" w:lineRule="auto"/>
      </w:pPr>
      <w:r>
        <w:rPr>
          <w:noProof/>
        </w:rPr>
        <w:drawing>
          <wp:inline distT="0" distB="0" distL="0" distR="0" wp14:anchorId="222E88E5" wp14:editId="6E4672A9">
            <wp:extent cx="4318000" cy="26987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entes.png"/>
                    <pic:cNvPicPr/>
                  </pic:nvPicPr>
                  <pic:blipFill>
                    <a:blip r:embed="rId17"/>
                    <a:stretch>
                      <a:fillRect/>
                    </a:stretch>
                  </pic:blipFill>
                  <pic:spPr>
                    <a:xfrm>
                      <a:off x="0" y="0"/>
                      <a:ext cx="4318000" cy="2698750"/>
                    </a:xfrm>
                    <a:prstGeom prst="rect">
                      <a:avLst/>
                    </a:prstGeom>
                  </pic:spPr>
                </pic:pic>
              </a:graphicData>
            </a:graphic>
          </wp:inline>
        </w:drawing>
      </w:r>
    </w:p>
    <w:p w14:paraId="7C81F41B" w14:textId="77777777" w:rsidR="000C5FFB" w:rsidRPr="002428CE" w:rsidRDefault="00000000">
      <w:pPr>
        <w:spacing w:before="80" w:after="240" w:line="240" w:lineRule="auto"/>
        <w:jc w:val="both"/>
        <w:rPr>
          <w:lang w:val="es-ES"/>
        </w:rPr>
      </w:pPr>
      <w:r w:rsidRPr="002428CE">
        <w:rPr>
          <w:i/>
          <w:sz w:val="17"/>
          <w:lang w:val="es-ES"/>
        </w:rPr>
        <w:t>Nota.</w:t>
      </w:r>
      <w:r w:rsidRPr="002428CE">
        <w:rPr>
          <w:color w:val="333333"/>
          <w:sz w:val="17"/>
          <w:lang w:val="es-ES"/>
        </w:rPr>
        <w:t xml:space="preserve"> Registro de clientes con sus datos de contacto y sus sedes. Desde cada cliente se accede a los equipos instalados en cada una de sus plantas. El listado </w:t>
      </w:r>
      <w:proofErr w:type="spellStart"/>
      <w:r w:rsidRPr="002428CE">
        <w:rPr>
          <w:color w:val="333333"/>
          <w:sz w:val="17"/>
          <w:lang w:val="es-ES"/>
        </w:rPr>
        <w:t>pagina</w:t>
      </w:r>
      <w:proofErr w:type="spellEnd"/>
      <w:r w:rsidRPr="002428CE">
        <w:rPr>
          <w:color w:val="333333"/>
          <w:sz w:val="17"/>
          <w:lang w:val="es-ES"/>
        </w:rPr>
        <w:t xml:space="preserve"> y admite búsqueda, conforme al requerimiento RF-18.</w:t>
      </w:r>
    </w:p>
    <w:p w14:paraId="207EAC31" w14:textId="77777777" w:rsidR="000C5FFB" w:rsidRPr="002428CE" w:rsidRDefault="00000000">
      <w:pPr>
        <w:spacing w:before="240" w:line="240" w:lineRule="auto"/>
        <w:rPr>
          <w:lang w:val="es-ES"/>
        </w:rPr>
      </w:pPr>
      <w:r w:rsidRPr="002428CE">
        <w:rPr>
          <w:b/>
          <w:sz w:val="20"/>
          <w:lang w:val="es-ES"/>
        </w:rPr>
        <w:t>Figura 10</w:t>
      </w:r>
    </w:p>
    <w:p w14:paraId="36A09B5C" w14:textId="77777777" w:rsidR="000C5FFB" w:rsidRPr="002428CE" w:rsidRDefault="00000000">
      <w:pPr>
        <w:spacing w:after="80" w:line="240" w:lineRule="auto"/>
        <w:rPr>
          <w:lang w:val="es-ES"/>
        </w:rPr>
      </w:pPr>
      <w:r w:rsidRPr="002428CE">
        <w:rPr>
          <w:i/>
          <w:sz w:val="20"/>
          <w:lang w:val="es-ES"/>
        </w:rPr>
        <w:t>Ficha de equipo e historial de intervenciones</w:t>
      </w:r>
    </w:p>
    <w:p w14:paraId="4A74DDCE" w14:textId="77777777" w:rsidR="000C5FFB" w:rsidRDefault="00000000">
      <w:pPr>
        <w:spacing w:line="240" w:lineRule="auto"/>
      </w:pPr>
      <w:r>
        <w:rPr>
          <w:noProof/>
        </w:rPr>
        <w:lastRenderedPageBreak/>
        <w:drawing>
          <wp:inline distT="0" distB="0" distL="0" distR="0" wp14:anchorId="1FA9A373" wp14:editId="49F0358A">
            <wp:extent cx="4318000" cy="26987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ipos.png"/>
                    <pic:cNvPicPr/>
                  </pic:nvPicPr>
                  <pic:blipFill>
                    <a:blip r:embed="rId18"/>
                    <a:stretch>
                      <a:fillRect/>
                    </a:stretch>
                  </pic:blipFill>
                  <pic:spPr>
                    <a:xfrm>
                      <a:off x="0" y="0"/>
                      <a:ext cx="4318000" cy="2698750"/>
                    </a:xfrm>
                    <a:prstGeom prst="rect">
                      <a:avLst/>
                    </a:prstGeom>
                  </pic:spPr>
                </pic:pic>
              </a:graphicData>
            </a:graphic>
          </wp:inline>
        </w:drawing>
      </w:r>
    </w:p>
    <w:p w14:paraId="006E0952" w14:textId="77777777" w:rsidR="000C5FFB" w:rsidRPr="002428CE" w:rsidRDefault="00000000">
      <w:pPr>
        <w:spacing w:before="80" w:after="240" w:line="240" w:lineRule="auto"/>
        <w:jc w:val="both"/>
        <w:rPr>
          <w:lang w:val="es-ES"/>
        </w:rPr>
      </w:pPr>
      <w:r w:rsidRPr="002428CE">
        <w:rPr>
          <w:i/>
          <w:sz w:val="17"/>
          <w:lang w:val="es-ES"/>
        </w:rPr>
        <w:t>Nota.</w:t>
      </w:r>
      <w:r w:rsidRPr="002428CE">
        <w:rPr>
          <w:color w:val="333333"/>
          <w:sz w:val="17"/>
          <w:lang w:val="es-ES"/>
        </w:rPr>
        <w:t xml:space="preserve"> Cada activo conserva su historial completo de órdenes, que es la respuesta directa al tercero de los cuatro efectos operativos identificados en el apartado 2.1. La consulta respeta el aislamiento por rol: el administrador ve la totalidad de las órdenes del equipo y el técnico únicamente aquellas en las que intervino.</w:t>
      </w:r>
    </w:p>
    <w:p w14:paraId="18684E55" w14:textId="77777777" w:rsidR="000C5FFB" w:rsidRDefault="00000000">
      <w:pPr>
        <w:spacing w:before="240" w:line="240" w:lineRule="auto"/>
      </w:pPr>
      <w:proofErr w:type="spellStart"/>
      <w:r>
        <w:rPr>
          <w:b/>
          <w:sz w:val="20"/>
        </w:rPr>
        <w:t>Figura</w:t>
      </w:r>
      <w:proofErr w:type="spellEnd"/>
      <w:r>
        <w:rPr>
          <w:b/>
          <w:sz w:val="20"/>
        </w:rPr>
        <w:t xml:space="preserve"> 11</w:t>
      </w:r>
    </w:p>
    <w:p w14:paraId="7491C78D" w14:textId="77777777" w:rsidR="000C5FFB" w:rsidRDefault="00000000">
      <w:pPr>
        <w:spacing w:after="80" w:line="240" w:lineRule="auto"/>
      </w:pPr>
      <w:r>
        <w:rPr>
          <w:i/>
          <w:sz w:val="20"/>
        </w:rPr>
        <w:t>Planes de mantenimiento preventivo</w:t>
      </w:r>
    </w:p>
    <w:p w14:paraId="17A16C2A" w14:textId="77777777" w:rsidR="000C5FFB" w:rsidRDefault="00000000">
      <w:pPr>
        <w:spacing w:line="240" w:lineRule="auto"/>
      </w:pPr>
      <w:r>
        <w:rPr>
          <w:noProof/>
        </w:rPr>
        <w:drawing>
          <wp:inline distT="0" distB="0" distL="0" distR="0" wp14:anchorId="1F42C2E8" wp14:editId="5F3BF49A">
            <wp:extent cx="4318000" cy="26987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ventivo.png"/>
                    <pic:cNvPicPr/>
                  </pic:nvPicPr>
                  <pic:blipFill>
                    <a:blip r:embed="rId19"/>
                    <a:stretch>
                      <a:fillRect/>
                    </a:stretch>
                  </pic:blipFill>
                  <pic:spPr>
                    <a:xfrm>
                      <a:off x="0" y="0"/>
                      <a:ext cx="4318000" cy="2698750"/>
                    </a:xfrm>
                    <a:prstGeom prst="rect">
                      <a:avLst/>
                    </a:prstGeom>
                  </pic:spPr>
                </pic:pic>
              </a:graphicData>
            </a:graphic>
          </wp:inline>
        </w:drawing>
      </w:r>
    </w:p>
    <w:p w14:paraId="26BF53C3" w14:textId="77777777" w:rsidR="000C5FFB" w:rsidRPr="002428CE" w:rsidRDefault="00000000">
      <w:pPr>
        <w:spacing w:before="80" w:after="240" w:line="240" w:lineRule="auto"/>
        <w:jc w:val="both"/>
        <w:rPr>
          <w:lang w:val="es-ES"/>
        </w:rPr>
      </w:pPr>
      <w:r w:rsidRPr="002428CE">
        <w:rPr>
          <w:i/>
          <w:sz w:val="17"/>
          <w:lang w:val="es-ES"/>
        </w:rPr>
        <w:t>Nota.</w:t>
      </w:r>
      <w:r w:rsidRPr="002428CE">
        <w:rPr>
          <w:color w:val="333333"/>
          <w:sz w:val="17"/>
          <w:lang w:val="es-ES"/>
        </w:rPr>
        <w:t xml:space="preserve"> Cada plan define a qué tipo de equipo aplica, con qué frecuencia, con cuántos días de anticipación se avisa y con qué prioridad nacen las órdenes que genera. El vencimiento se cuenta desde el último cierre real y no desde un calendario fijo, decisión adoptada con el cliente el 26 de agosto de 2026 para que el plan refleje el estado de la máquina y no acumule órdenes atrasadas.</w:t>
      </w:r>
    </w:p>
    <w:p w14:paraId="14FD24C7" w14:textId="77777777" w:rsidR="000C5FFB" w:rsidRDefault="00000000">
      <w:pPr>
        <w:spacing w:before="240" w:line="240" w:lineRule="auto"/>
      </w:pPr>
      <w:proofErr w:type="spellStart"/>
      <w:r>
        <w:rPr>
          <w:b/>
          <w:sz w:val="20"/>
        </w:rPr>
        <w:t>Figura</w:t>
      </w:r>
      <w:proofErr w:type="spellEnd"/>
      <w:r>
        <w:rPr>
          <w:b/>
          <w:sz w:val="20"/>
        </w:rPr>
        <w:t xml:space="preserve"> 12</w:t>
      </w:r>
    </w:p>
    <w:p w14:paraId="4E789DF7" w14:textId="77777777" w:rsidR="000C5FFB" w:rsidRDefault="00000000">
      <w:pPr>
        <w:spacing w:after="80" w:line="240" w:lineRule="auto"/>
      </w:pPr>
      <w:r>
        <w:rPr>
          <w:i/>
          <w:sz w:val="20"/>
        </w:rPr>
        <w:t>Calendario de mantenimientos programados</w:t>
      </w:r>
    </w:p>
    <w:p w14:paraId="0450E500" w14:textId="77777777" w:rsidR="000C5FFB" w:rsidRDefault="00000000">
      <w:pPr>
        <w:spacing w:line="240" w:lineRule="auto"/>
      </w:pPr>
      <w:r>
        <w:rPr>
          <w:noProof/>
        </w:rPr>
        <w:lastRenderedPageBreak/>
        <w:drawing>
          <wp:inline distT="0" distB="0" distL="0" distR="0" wp14:anchorId="1A23AC3D" wp14:editId="6593500A">
            <wp:extent cx="4318000" cy="26987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endario.png"/>
                    <pic:cNvPicPr/>
                  </pic:nvPicPr>
                  <pic:blipFill>
                    <a:blip r:embed="rId20"/>
                    <a:stretch>
                      <a:fillRect/>
                    </a:stretch>
                  </pic:blipFill>
                  <pic:spPr>
                    <a:xfrm>
                      <a:off x="0" y="0"/>
                      <a:ext cx="4318000" cy="2698750"/>
                    </a:xfrm>
                    <a:prstGeom prst="rect">
                      <a:avLst/>
                    </a:prstGeom>
                  </pic:spPr>
                </pic:pic>
              </a:graphicData>
            </a:graphic>
          </wp:inline>
        </w:drawing>
      </w:r>
    </w:p>
    <w:p w14:paraId="2E6DE36E" w14:textId="77777777" w:rsidR="000C5FFB" w:rsidRPr="002428CE" w:rsidRDefault="00000000">
      <w:pPr>
        <w:spacing w:before="80" w:after="240" w:line="240" w:lineRule="auto"/>
        <w:jc w:val="both"/>
        <w:rPr>
          <w:lang w:val="es-ES"/>
        </w:rPr>
      </w:pPr>
      <w:r w:rsidRPr="002428CE">
        <w:rPr>
          <w:i/>
          <w:sz w:val="17"/>
          <w:lang w:val="es-ES"/>
        </w:rPr>
        <w:t>Nota.</w:t>
      </w:r>
      <w:r w:rsidRPr="002428CE">
        <w:rPr>
          <w:color w:val="333333"/>
          <w:sz w:val="17"/>
          <w:lang w:val="es-ES"/>
        </w:rPr>
        <w:t xml:space="preserve"> Vista mensual de lo programado, que satisface el requerimiento RF-30. Es la herramienta con la que supervisión distribuye la carga del periodo antes de que las órdenes se generen.</w:t>
      </w:r>
    </w:p>
    <w:p w14:paraId="48BAAFCD" w14:textId="77777777" w:rsidR="000C5FFB" w:rsidRPr="002428CE" w:rsidRDefault="00000000">
      <w:pPr>
        <w:spacing w:before="240" w:line="240" w:lineRule="auto"/>
        <w:rPr>
          <w:lang w:val="es-ES"/>
        </w:rPr>
      </w:pPr>
      <w:r w:rsidRPr="002428CE">
        <w:rPr>
          <w:b/>
          <w:sz w:val="20"/>
          <w:lang w:val="es-ES"/>
        </w:rPr>
        <w:t>Figura 13</w:t>
      </w:r>
    </w:p>
    <w:p w14:paraId="3CF73832" w14:textId="77777777" w:rsidR="000C5FFB" w:rsidRPr="002428CE" w:rsidRDefault="00000000">
      <w:pPr>
        <w:spacing w:after="80" w:line="240" w:lineRule="auto"/>
        <w:rPr>
          <w:lang w:val="es-ES"/>
        </w:rPr>
      </w:pPr>
      <w:r w:rsidRPr="002428CE">
        <w:rPr>
          <w:i/>
          <w:sz w:val="20"/>
          <w:lang w:val="es-ES"/>
        </w:rPr>
        <w:t>Inventario de repuestos y movimientos</w:t>
      </w:r>
    </w:p>
    <w:p w14:paraId="73339F24" w14:textId="77777777" w:rsidR="000C5FFB" w:rsidRDefault="00000000">
      <w:pPr>
        <w:spacing w:line="240" w:lineRule="auto"/>
      </w:pPr>
      <w:r>
        <w:rPr>
          <w:noProof/>
        </w:rPr>
        <w:drawing>
          <wp:inline distT="0" distB="0" distL="0" distR="0" wp14:anchorId="5F726C18" wp14:editId="43A9B41A">
            <wp:extent cx="4318000" cy="26987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uestos.png"/>
                    <pic:cNvPicPr/>
                  </pic:nvPicPr>
                  <pic:blipFill>
                    <a:blip r:embed="rId21"/>
                    <a:stretch>
                      <a:fillRect/>
                    </a:stretch>
                  </pic:blipFill>
                  <pic:spPr>
                    <a:xfrm>
                      <a:off x="0" y="0"/>
                      <a:ext cx="4318000" cy="2698750"/>
                    </a:xfrm>
                    <a:prstGeom prst="rect">
                      <a:avLst/>
                    </a:prstGeom>
                  </pic:spPr>
                </pic:pic>
              </a:graphicData>
            </a:graphic>
          </wp:inline>
        </w:drawing>
      </w:r>
    </w:p>
    <w:p w14:paraId="1E6D2523" w14:textId="77777777" w:rsidR="000C5FFB" w:rsidRPr="002428CE" w:rsidRDefault="00000000">
      <w:pPr>
        <w:spacing w:before="80" w:after="240" w:line="240" w:lineRule="auto"/>
        <w:jc w:val="both"/>
        <w:rPr>
          <w:lang w:val="es-ES"/>
        </w:rPr>
      </w:pPr>
      <w:r w:rsidRPr="002428CE">
        <w:rPr>
          <w:i/>
          <w:sz w:val="17"/>
          <w:lang w:val="es-ES"/>
        </w:rPr>
        <w:t>Nota.</w:t>
      </w:r>
      <w:r w:rsidRPr="002428CE">
        <w:rPr>
          <w:color w:val="333333"/>
          <w:sz w:val="17"/>
          <w:lang w:val="es-ES"/>
        </w:rPr>
        <w:t xml:space="preserve"> Catálogo con existencia actual y mínima por repuesto. El saldo y el asiento del libro de movimientos se escriben en la misma transacción, por un único camino de código, de modo que no pueden separarse. Los repuestos por debajo del mínimo generan el aviso exigido por el requerimiento RF-26.</w:t>
      </w:r>
    </w:p>
    <w:p w14:paraId="5C366955" w14:textId="77777777" w:rsidR="000C5FFB" w:rsidRPr="002428CE" w:rsidRDefault="00000000">
      <w:pPr>
        <w:spacing w:before="240" w:line="240" w:lineRule="auto"/>
        <w:rPr>
          <w:lang w:val="es-ES"/>
        </w:rPr>
      </w:pPr>
      <w:r w:rsidRPr="002428CE">
        <w:rPr>
          <w:b/>
          <w:sz w:val="20"/>
          <w:lang w:val="es-ES"/>
        </w:rPr>
        <w:t>Figura 14</w:t>
      </w:r>
    </w:p>
    <w:p w14:paraId="2E73D5DF" w14:textId="77777777" w:rsidR="000C5FFB" w:rsidRPr="002428CE" w:rsidRDefault="00000000">
      <w:pPr>
        <w:spacing w:after="80" w:line="240" w:lineRule="auto"/>
        <w:rPr>
          <w:lang w:val="es-ES"/>
        </w:rPr>
      </w:pPr>
      <w:r w:rsidRPr="002428CE">
        <w:rPr>
          <w:i/>
          <w:sz w:val="20"/>
          <w:lang w:val="es-ES"/>
        </w:rPr>
        <w:t>Tablero de indicadores y reportes</w:t>
      </w:r>
    </w:p>
    <w:p w14:paraId="2CE08662" w14:textId="77777777" w:rsidR="000C5FFB" w:rsidRDefault="00000000">
      <w:pPr>
        <w:spacing w:line="240" w:lineRule="auto"/>
      </w:pPr>
      <w:r>
        <w:rPr>
          <w:noProof/>
        </w:rPr>
        <w:lastRenderedPageBreak/>
        <w:drawing>
          <wp:inline distT="0" distB="0" distL="0" distR="0" wp14:anchorId="606F2C0D" wp14:editId="23F9CA10">
            <wp:extent cx="4318000" cy="26987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es.png"/>
                    <pic:cNvPicPr/>
                  </pic:nvPicPr>
                  <pic:blipFill>
                    <a:blip r:embed="rId22"/>
                    <a:stretch>
                      <a:fillRect/>
                    </a:stretch>
                  </pic:blipFill>
                  <pic:spPr>
                    <a:xfrm>
                      <a:off x="0" y="0"/>
                      <a:ext cx="4318000" cy="2698750"/>
                    </a:xfrm>
                    <a:prstGeom prst="rect">
                      <a:avLst/>
                    </a:prstGeom>
                  </pic:spPr>
                </pic:pic>
              </a:graphicData>
            </a:graphic>
          </wp:inline>
        </w:drawing>
      </w:r>
    </w:p>
    <w:p w14:paraId="3C90242F" w14:textId="77777777" w:rsidR="000C5FFB" w:rsidRPr="002428CE" w:rsidRDefault="00000000">
      <w:pPr>
        <w:spacing w:before="80" w:after="240" w:line="240" w:lineRule="auto"/>
        <w:jc w:val="both"/>
        <w:rPr>
          <w:lang w:val="es-ES"/>
        </w:rPr>
      </w:pPr>
      <w:r w:rsidRPr="002428CE">
        <w:rPr>
          <w:i/>
          <w:sz w:val="17"/>
          <w:lang w:val="es-ES"/>
        </w:rPr>
        <w:t>Nota.</w:t>
      </w:r>
      <w:r w:rsidRPr="002428CE">
        <w:rPr>
          <w:color w:val="333333"/>
          <w:sz w:val="17"/>
          <w:lang w:val="es-ES"/>
        </w:rPr>
        <w:t xml:space="preserve"> Indicadores del periodo, reparto de órdenes por estado, prioridad y tipo, y desempeño por técnico con horas y costo. Cubre los requerimientos RF-37 y RF-39, y admite exportación a PDF y a hoja de cálculo conforme al requerimiento RF-38.</w:t>
      </w:r>
    </w:p>
    <w:p w14:paraId="00C8FCF7" w14:textId="77777777" w:rsidR="000C5FFB" w:rsidRDefault="00000000">
      <w:pPr>
        <w:spacing w:before="240" w:line="240" w:lineRule="auto"/>
      </w:pPr>
      <w:proofErr w:type="spellStart"/>
      <w:r>
        <w:rPr>
          <w:b/>
          <w:sz w:val="20"/>
        </w:rPr>
        <w:t>Figura</w:t>
      </w:r>
      <w:proofErr w:type="spellEnd"/>
      <w:r>
        <w:rPr>
          <w:b/>
          <w:sz w:val="20"/>
        </w:rPr>
        <w:t xml:space="preserve"> 15</w:t>
      </w:r>
    </w:p>
    <w:p w14:paraId="399D33B2" w14:textId="77777777" w:rsidR="000C5FFB" w:rsidRDefault="00000000">
      <w:pPr>
        <w:spacing w:after="80" w:line="240" w:lineRule="auto"/>
      </w:pPr>
      <w:r>
        <w:rPr>
          <w:i/>
          <w:sz w:val="20"/>
        </w:rPr>
        <w:t>Administración de usuarios</w:t>
      </w:r>
    </w:p>
    <w:p w14:paraId="5ED514B2" w14:textId="77777777" w:rsidR="000C5FFB" w:rsidRDefault="00000000">
      <w:pPr>
        <w:spacing w:line="240" w:lineRule="auto"/>
      </w:pPr>
      <w:r>
        <w:rPr>
          <w:noProof/>
        </w:rPr>
        <w:drawing>
          <wp:inline distT="0" distB="0" distL="0" distR="0" wp14:anchorId="40C98B66" wp14:editId="0EF59BC1">
            <wp:extent cx="4318000" cy="26987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uarios.png"/>
                    <pic:cNvPicPr/>
                  </pic:nvPicPr>
                  <pic:blipFill>
                    <a:blip r:embed="rId23"/>
                    <a:stretch>
                      <a:fillRect/>
                    </a:stretch>
                  </pic:blipFill>
                  <pic:spPr>
                    <a:xfrm>
                      <a:off x="0" y="0"/>
                      <a:ext cx="4318000" cy="2698750"/>
                    </a:xfrm>
                    <a:prstGeom prst="rect">
                      <a:avLst/>
                    </a:prstGeom>
                  </pic:spPr>
                </pic:pic>
              </a:graphicData>
            </a:graphic>
          </wp:inline>
        </w:drawing>
      </w:r>
    </w:p>
    <w:p w14:paraId="2F87DE96" w14:textId="77777777" w:rsidR="000C5FFB" w:rsidRPr="002428CE" w:rsidRDefault="00000000">
      <w:pPr>
        <w:spacing w:before="80" w:after="240" w:line="240" w:lineRule="auto"/>
        <w:jc w:val="both"/>
        <w:rPr>
          <w:lang w:val="es-ES"/>
        </w:rPr>
      </w:pPr>
      <w:r w:rsidRPr="002428CE">
        <w:rPr>
          <w:i/>
          <w:sz w:val="17"/>
          <w:lang w:val="es-ES"/>
        </w:rPr>
        <w:t>Nota.</w:t>
      </w:r>
      <w:r w:rsidRPr="002428CE">
        <w:rPr>
          <w:color w:val="333333"/>
          <w:sz w:val="17"/>
          <w:lang w:val="es-ES"/>
        </w:rPr>
        <w:t xml:space="preserve"> Alta, edición y desactivación de cuentas con su rol, conforme al requerimiento RF-14. Es también la vía operativa vigente para restablecer una contraseña mientras no se complete la verificación del dominio de correo descrita en el apartado 10.2.</w:t>
      </w:r>
    </w:p>
    <w:p w14:paraId="0A72E5E1" w14:textId="77777777" w:rsidR="000C5FFB" w:rsidRPr="002428CE" w:rsidRDefault="00000000">
      <w:pPr>
        <w:pStyle w:val="Ttulo1"/>
        <w:pageBreakBefore/>
        <w:spacing w:before="0" w:after="160" w:line="276" w:lineRule="auto"/>
        <w:jc w:val="center"/>
        <w:rPr>
          <w:lang w:val="es-ES"/>
        </w:rPr>
      </w:pPr>
      <w:bookmarkStart w:id="40" w:name="_Toc240818745"/>
      <w:r w:rsidRPr="002428CE">
        <w:rPr>
          <w:rFonts w:ascii="Arial" w:hAnsi="Arial"/>
          <w:color w:val="000000"/>
          <w:lang w:val="es-ES"/>
        </w:rPr>
        <w:lastRenderedPageBreak/>
        <w:t xml:space="preserve">8. Sprint </w:t>
      </w:r>
      <w:proofErr w:type="spellStart"/>
      <w:r w:rsidRPr="002428CE">
        <w:rPr>
          <w:rFonts w:ascii="Arial" w:hAnsi="Arial"/>
          <w:color w:val="000000"/>
          <w:lang w:val="es-ES"/>
        </w:rPr>
        <w:t>Review</w:t>
      </w:r>
      <w:bookmarkEnd w:id="40"/>
      <w:proofErr w:type="spellEnd"/>
    </w:p>
    <w:p w14:paraId="74E9A3DB" w14:textId="77777777" w:rsidR="000C5FFB" w:rsidRPr="002428CE" w:rsidRDefault="00000000">
      <w:pPr>
        <w:ind w:firstLine="720"/>
        <w:jc w:val="both"/>
        <w:rPr>
          <w:lang w:val="es-ES"/>
        </w:rPr>
      </w:pPr>
      <w:r w:rsidRPr="002428CE">
        <w:rPr>
          <w:lang w:val="es-ES"/>
        </w:rPr>
        <w:t xml:space="preserve">La Sprint </w:t>
      </w:r>
      <w:proofErr w:type="spellStart"/>
      <w:r w:rsidRPr="002428CE">
        <w:rPr>
          <w:lang w:val="es-ES"/>
        </w:rPr>
        <w:t>Review</w:t>
      </w:r>
      <w:proofErr w:type="spellEnd"/>
      <w:r w:rsidRPr="002428CE">
        <w:rPr>
          <w:lang w:val="es-ES"/>
        </w:rPr>
        <w:t xml:space="preserve"> es el evento de inspección del incremento. En él, el Equipo de Desarrollo presenta a los interesados el trabajo terminado, se contrasta lo alcanzado contra la meta comprometida y se recoge la retroalimentación que alimentará el </w:t>
      </w:r>
      <w:proofErr w:type="spellStart"/>
      <w:r w:rsidRPr="002428CE">
        <w:rPr>
          <w:lang w:val="es-ES"/>
        </w:rPr>
        <w:t>Product</w:t>
      </w:r>
      <w:proofErr w:type="spellEnd"/>
      <w:r w:rsidRPr="002428CE">
        <w:rPr>
          <w:lang w:val="es-ES"/>
        </w:rPr>
        <w:t xml:space="preserve"> Backlog (Schwaber &amp; Sutherland, 2020). No es una demostración ceremonial sino una sesión de trabajo cuyo producto es la adaptación del plan.</w:t>
      </w:r>
    </w:p>
    <w:p w14:paraId="423FEE76" w14:textId="77777777" w:rsidR="000C5FFB" w:rsidRPr="002428CE" w:rsidRDefault="00000000">
      <w:pPr>
        <w:ind w:firstLine="720"/>
        <w:jc w:val="both"/>
        <w:rPr>
          <w:lang w:val="es-ES"/>
        </w:rPr>
      </w:pPr>
      <w:r w:rsidRPr="002428CE">
        <w:rPr>
          <w:lang w:val="es-ES"/>
        </w:rPr>
        <w:t>Se celebraron tres revisiones, una al cierre de cada Sprint, con participación del gerente de TCI en calidad de interesado principal. Lo que sigue resume, para cada una, la meta comprometida, el resultado frente a esa meta, lo que quedó pendiente con su razón y la retroalimentación recibida. La reconstrucción se apoya en tres fuentes documentales: los ciclos y el estado de los elementos registrados en Plane, el historial del repositorio, y las decisiones de producto fechadas que quedaron consignadas en la documentación técnica del proyecto.</w:t>
      </w:r>
    </w:p>
    <w:p w14:paraId="29ABFFE8" w14:textId="77777777" w:rsidR="000C5FFB" w:rsidRPr="002428CE" w:rsidRDefault="00000000">
      <w:pPr>
        <w:pStyle w:val="Ttulo2"/>
        <w:spacing w:before="240" w:after="160" w:line="276" w:lineRule="auto"/>
        <w:rPr>
          <w:lang w:val="es-ES"/>
        </w:rPr>
      </w:pPr>
      <w:bookmarkStart w:id="41" w:name="_Toc240818746"/>
      <w:r w:rsidRPr="002428CE">
        <w:rPr>
          <w:rFonts w:ascii="Arial" w:hAnsi="Arial"/>
          <w:color w:val="C61D1A"/>
          <w:sz w:val="24"/>
          <w:lang w:val="es-ES"/>
        </w:rPr>
        <w:t xml:space="preserve">8.1 Sprint </w:t>
      </w:r>
      <w:proofErr w:type="spellStart"/>
      <w:r w:rsidRPr="002428CE">
        <w:rPr>
          <w:rFonts w:ascii="Arial" w:hAnsi="Arial"/>
          <w:color w:val="C61D1A"/>
          <w:sz w:val="24"/>
          <w:lang w:val="es-ES"/>
        </w:rPr>
        <w:t>Review</w:t>
      </w:r>
      <w:proofErr w:type="spellEnd"/>
      <w:r w:rsidRPr="002428CE">
        <w:rPr>
          <w:rFonts w:ascii="Arial" w:hAnsi="Arial"/>
          <w:color w:val="C61D1A"/>
          <w:sz w:val="24"/>
          <w:lang w:val="es-ES"/>
        </w:rPr>
        <w:t xml:space="preserve"> 1</w:t>
      </w:r>
      <w:bookmarkEnd w:id="41"/>
    </w:p>
    <w:p w14:paraId="4685355B" w14:textId="77777777" w:rsidR="000C5FFB" w:rsidRPr="002428CE" w:rsidRDefault="00000000">
      <w:pPr>
        <w:spacing w:before="240" w:line="240" w:lineRule="auto"/>
        <w:rPr>
          <w:lang w:val="es-ES"/>
        </w:rPr>
      </w:pPr>
      <w:r w:rsidRPr="002428CE">
        <w:rPr>
          <w:b/>
          <w:sz w:val="20"/>
          <w:lang w:val="es-ES"/>
        </w:rPr>
        <w:t>Tabla 18</w:t>
      </w:r>
    </w:p>
    <w:p w14:paraId="7F5CC83C" w14:textId="77777777" w:rsidR="000C5FFB" w:rsidRPr="002428CE" w:rsidRDefault="00000000">
      <w:pPr>
        <w:spacing w:after="80" w:line="240" w:lineRule="auto"/>
        <w:rPr>
          <w:lang w:val="es-ES"/>
        </w:rPr>
      </w:pPr>
      <w:r w:rsidRPr="002428CE">
        <w:rPr>
          <w:i/>
          <w:sz w:val="20"/>
          <w:lang w:val="es-ES"/>
        </w:rPr>
        <w:t>Revisión del Sprint 1 (6 al 19 de agosto de 2026)</w:t>
      </w:r>
    </w:p>
    <w:tbl>
      <w:tblPr>
        <w:tblW w:w="0" w:type="auto"/>
        <w:tblLayout w:type="fixed"/>
        <w:tblLook w:val="04A0" w:firstRow="1" w:lastRow="0" w:firstColumn="1" w:lastColumn="0" w:noHBand="0" w:noVBand="1"/>
      </w:tblPr>
      <w:tblGrid>
        <w:gridCol w:w="2434"/>
        <w:gridCol w:w="6926"/>
      </w:tblGrid>
      <w:tr w:rsidR="000C5FFB" w14:paraId="5B0DDD13" w14:textId="77777777">
        <w:tc>
          <w:tcPr>
            <w:tcW w:w="2434" w:type="dxa"/>
            <w:tcBorders>
              <w:top w:val="single" w:sz="12" w:space="0" w:color="000000"/>
              <w:bottom w:val="single" w:sz="6" w:space="0" w:color="000000"/>
            </w:tcBorders>
          </w:tcPr>
          <w:p w14:paraId="257AA062" w14:textId="77777777" w:rsidR="000C5FFB" w:rsidRDefault="00000000">
            <w:pPr>
              <w:spacing w:after="40" w:line="240" w:lineRule="auto"/>
            </w:pPr>
            <w:proofErr w:type="spellStart"/>
            <w:r>
              <w:rPr>
                <w:b/>
                <w:sz w:val="17"/>
              </w:rPr>
              <w:t>Dimensión</w:t>
            </w:r>
            <w:proofErr w:type="spellEnd"/>
          </w:p>
        </w:tc>
        <w:tc>
          <w:tcPr>
            <w:tcW w:w="6926" w:type="dxa"/>
            <w:tcBorders>
              <w:top w:val="single" w:sz="12" w:space="0" w:color="000000"/>
              <w:bottom w:val="single" w:sz="6" w:space="0" w:color="000000"/>
            </w:tcBorders>
          </w:tcPr>
          <w:p w14:paraId="6C67895E" w14:textId="77777777" w:rsidR="000C5FFB" w:rsidRDefault="00000000">
            <w:pPr>
              <w:spacing w:after="40" w:line="240" w:lineRule="auto"/>
            </w:pPr>
            <w:r>
              <w:rPr>
                <w:b/>
                <w:sz w:val="17"/>
              </w:rPr>
              <w:t>Resultado</w:t>
            </w:r>
          </w:p>
        </w:tc>
      </w:tr>
      <w:tr w:rsidR="000C5FFB" w:rsidRPr="002428CE" w14:paraId="1C66DCCE" w14:textId="77777777">
        <w:tc>
          <w:tcPr>
            <w:tcW w:w="2434" w:type="dxa"/>
          </w:tcPr>
          <w:p w14:paraId="3DE6FA8B" w14:textId="77777777" w:rsidR="000C5FFB" w:rsidRDefault="00000000">
            <w:pPr>
              <w:spacing w:after="40" w:line="240" w:lineRule="auto"/>
            </w:pPr>
            <w:r>
              <w:rPr>
                <w:b/>
                <w:color w:val="000000"/>
                <w:sz w:val="17"/>
              </w:rPr>
              <w:t>Meta comprometida</w:t>
            </w:r>
          </w:p>
        </w:tc>
        <w:tc>
          <w:tcPr>
            <w:tcW w:w="6926" w:type="dxa"/>
          </w:tcPr>
          <w:p w14:paraId="61267BC3" w14:textId="77777777" w:rsidR="000C5FFB" w:rsidRPr="002428CE" w:rsidRDefault="00000000">
            <w:pPr>
              <w:spacing w:after="40" w:line="240" w:lineRule="auto"/>
              <w:rPr>
                <w:lang w:val="es-ES"/>
              </w:rPr>
            </w:pPr>
            <w:r w:rsidRPr="002428CE">
              <w:rPr>
                <w:color w:val="333333"/>
                <w:sz w:val="17"/>
                <w:lang w:val="es-ES"/>
              </w:rPr>
              <w:t>Disponer del ciclo completo de la orden de trabajo con control de acceso por rol.</w:t>
            </w:r>
          </w:p>
        </w:tc>
      </w:tr>
      <w:tr w:rsidR="000C5FFB" w14:paraId="1FD25D67" w14:textId="77777777">
        <w:tc>
          <w:tcPr>
            <w:tcW w:w="2434" w:type="dxa"/>
            <w:shd w:val="clear" w:color="auto" w:fill="F8F9FA"/>
          </w:tcPr>
          <w:p w14:paraId="31319311" w14:textId="77777777" w:rsidR="000C5FFB" w:rsidRDefault="00000000">
            <w:pPr>
              <w:spacing w:after="40" w:line="240" w:lineRule="auto"/>
            </w:pPr>
            <w:proofErr w:type="spellStart"/>
            <w:r>
              <w:rPr>
                <w:b/>
                <w:color w:val="000000"/>
                <w:sz w:val="17"/>
              </w:rPr>
              <w:t>Elementos</w:t>
            </w:r>
            <w:proofErr w:type="spellEnd"/>
            <w:r>
              <w:rPr>
                <w:b/>
                <w:color w:val="000000"/>
                <w:sz w:val="17"/>
              </w:rPr>
              <w:t xml:space="preserve"> </w:t>
            </w:r>
            <w:proofErr w:type="spellStart"/>
            <w:r>
              <w:rPr>
                <w:b/>
                <w:color w:val="000000"/>
                <w:sz w:val="17"/>
              </w:rPr>
              <w:t>comprometidos</w:t>
            </w:r>
            <w:proofErr w:type="spellEnd"/>
          </w:p>
        </w:tc>
        <w:tc>
          <w:tcPr>
            <w:tcW w:w="6926" w:type="dxa"/>
            <w:shd w:val="clear" w:color="auto" w:fill="F8F9FA"/>
          </w:tcPr>
          <w:p w14:paraId="55E3D0E9" w14:textId="77777777" w:rsidR="000C5FFB" w:rsidRDefault="00000000">
            <w:pPr>
              <w:spacing w:after="40" w:line="240" w:lineRule="auto"/>
            </w:pPr>
            <w:r>
              <w:rPr>
                <w:color w:val="333333"/>
                <w:sz w:val="17"/>
              </w:rPr>
              <w:t>9</w:t>
            </w:r>
          </w:p>
        </w:tc>
      </w:tr>
      <w:tr w:rsidR="000C5FFB" w14:paraId="41F70A27" w14:textId="77777777">
        <w:tc>
          <w:tcPr>
            <w:tcW w:w="2434" w:type="dxa"/>
          </w:tcPr>
          <w:p w14:paraId="6455FB54" w14:textId="77777777" w:rsidR="000C5FFB" w:rsidRDefault="00000000">
            <w:pPr>
              <w:spacing w:after="40" w:line="240" w:lineRule="auto"/>
            </w:pPr>
            <w:r>
              <w:rPr>
                <w:b/>
                <w:color w:val="000000"/>
                <w:sz w:val="17"/>
              </w:rPr>
              <w:t>Elementos terminados</w:t>
            </w:r>
          </w:p>
        </w:tc>
        <w:tc>
          <w:tcPr>
            <w:tcW w:w="6926" w:type="dxa"/>
          </w:tcPr>
          <w:p w14:paraId="5197A739" w14:textId="77777777" w:rsidR="000C5FFB" w:rsidRDefault="00000000">
            <w:pPr>
              <w:spacing w:after="40" w:line="240" w:lineRule="auto"/>
            </w:pPr>
            <w:r>
              <w:rPr>
                <w:color w:val="333333"/>
                <w:sz w:val="17"/>
              </w:rPr>
              <w:t>9 (100 %)</w:t>
            </w:r>
          </w:p>
        </w:tc>
      </w:tr>
      <w:tr w:rsidR="000C5FFB" w:rsidRPr="002428CE" w14:paraId="17135ABD" w14:textId="77777777">
        <w:tc>
          <w:tcPr>
            <w:tcW w:w="2434" w:type="dxa"/>
            <w:shd w:val="clear" w:color="auto" w:fill="F8F9FA"/>
          </w:tcPr>
          <w:p w14:paraId="3D4D48D8" w14:textId="77777777" w:rsidR="000C5FFB" w:rsidRDefault="00000000">
            <w:pPr>
              <w:spacing w:after="40" w:line="240" w:lineRule="auto"/>
            </w:pPr>
            <w:r>
              <w:rPr>
                <w:b/>
                <w:color w:val="000000"/>
                <w:sz w:val="17"/>
              </w:rPr>
              <w:t>Meta alcanzada</w:t>
            </w:r>
          </w:p>
        </w:tc>
        <w:tc>
          <w:tcPr>
            <w:tcW w:w="6926" w:type="dxa"/>
            <w:shd w:val="clear" w:color="auto" w:fill="F8F9FA"/>
          </w:tcPr>
          <w:p w14:paraId="58F055AB" w14:textId="77777777" w:rsidR="000C5FFB" w:rsidRPr="002428CE" w:rsidRDefault="00000000">
            <w:pPr>
              <w:spacing w:after="40" w:line="240" w:lineRule="auto"/>
              <w:rPr>
                <w:lang w:val="es-ES"/>
              </w:rPr>
            </w:pPr>
            <w:r w:rsidRPr="002428CE">
              <w:rPr>
                <w:color w:val="333333"/>
                <w:sz w:val="17"/>
                <w:lang w:val="es-ES"/>
              </w:rPr>
              <w:t>Parcialmente. Se completó el descubrimiento, se cerró el diseño del modelo de datos de la orden y de su máquina de estados, y se definió el esquema de roles y el inicio de sesión. El ciclo de la orden quedó especificado y aprobado, pero no construido: la implementación del CRUD y de la guarda de autorización se trasladó al Sprint 2.</w:t>
            </w:r>
          </w:p>
        </w:tc>
      </w:tr>
      <w:tr w:rsidR="000C5FFB" w:rsidRPr="002428CE" w14:paraId="5F7B41CC" w14:textId="77777777">
        <w:tc>
          <w:tcPr>
            <w:tcW w:w="2434" w:type="dxa"/>
          </w:tcPr>
          <w:p w14:paraId="5C8CC16D" w14:textId="77777777" w:rsidR="000C5FFB" w:rsidRDefault="00000000">
            <w:pPr>
              <w:spacing w:after="40" w:line="240" w:lineRule="auto"/>
            </w:pPr>
            <w:proofErr w:type="spellStart"/>
            <w:r>
              <w:rPr>
                <w:b/>
                <w:color w:val="000000"/>
                <w:sz w:val="17"/>
              </w:rPr>
              <w:t>Incremento</w:t>
            </w:r>
            <w:proofErr w:type="spellEnd"/>
            <w:r>
              <w:rPr>
                <w:b/>
                <w:color w:val="000000"/>
                <w:sz w:val="17"/>
              </w:rPr>
              <w:t xml:space="preserve"> </w:t>
            </w:r>
            <w:proofErr w:type="spellStart"/>
            <w:r>
              <w:rPr>
                <w:b/>
                <w:color w:val="000000"/>
                <w:sz w:val="17"/>
              </w:rPr>
              <w:t>presentado</w:t>
            </w:r>
            <w:proofErr w:type="spellEnd"/>
          </w:p>
        </w:tc>
        <w:tc>
          <w:tcPr>
            <w:tcW w:w="6926" w:type="dxa"/>
          </w:tcPr>
          <w:p w14:paraId="1EE5585A" w14:textId="77777777" w:rsidR="000C5FFB" w:rsidRPr="002428CE" w:rsidRDefault="00000000">
            <w:pPr>
              <w:spacing w:after="40" w:line="240" w:lineRule="auto"/>
              <w:rPr>
                <w:lang w:val="es-ES"/>
              </w:rPr>
            </w:pPr>
            <w:r w:rsidRPr="002428CE">
              <w:rPr>
                <w:color w:val="333333"/>
                <w:sz w:val="17"/>
                <w:lang w:val="es-ES"/>
              </w:rPr>
              <w:t>Documento de definición del proyecto aprobado por la gerencia, esquema de datos de la orden, tabla de transiciones de estado y definición de los dos roles del sistema.</w:t>
            </w:r>
          </w:p>
        </w:tc>
      </w:tr>
      <w:tr w:rsidR="000C5FFB" w:rsidRPr="002428CE" w14:paraId="7F2E89CD" w14:textId="77777777">
        <w:tc>
          <w:tcPr>
            <w:tcW w:w="2434" w:type="dxa"/>
            <w:shd w:val="clear" w:color="auto" w:fill="F8F9FA"/>
          </w:tcPr>
          <w:p w14:paraId="1698056E" w14:textId="77777777" w:rsidR="000C5FFB" w:rsidRDefault="00000000">
            <w:pPr>
              <w:spacing w:after="40" w:line="240" w:lineRule="auto"/>
            </w:pPr>
            <w:proofErr w:type="spellStart"/>
            <w:r>
              <w:rPr>
                <w:b/>
                <w:color w:val="000000"/>
                <w:sz w:val="17"/>
              </w:rPr>
              <w:t>Pendiente</w:t>
            </w:r>
            <w:proofErr w:type="spellEnd"/>
            <w:r>
              <w:rPr>
                <w:b/>
                <w:color w:val="000000"/>
                <w:sz w:val="17"/>
              </w:rPr>
              <w:t xml:space="preserve"> y </w:t>
            </w:r>
            <w:proofErr w:type="spellStart"/>
            <w:r>
              <w:rPr>
                <w:b/>
                <w:color w:val="000000"/>
                <w:sz w:val="17"/>
              </w:rPr>
              <w:t>razón</w:t>
            </w:r>
            <w:proofErr w:type="spellEnd"/>
          </w:p>
        </w:tc>
        <w:tc>
          <w:tcPr>
            <w:tcW w:w="6926" w:type="dxa"/>
            <w:shd w:val="clear" w:color="auto" w:fill="F8F9FA"/>
          </w:tcPr>
          <w:p w14:paraId="61150A07" w14:textId="77777777" w:rsidR="000C5FFB" w:rsidRPr="002428CE" w:rsidRDefault="00000000">
            <w:pPr>
              <w:spacing w:after="40" w:line="240" w:lineRule="auto"/>
              <w:rPr>
                <w:lang w:val="es-ES"/>
              </w:rPr>
            </w:pPr>
            <w:r w:rsidRPr="002428CE">
              <w:rPr>
                <w:color w:val="333333"/>
                <w:sz w:val="17"/>
                <w:lang w:val="es-ES"/>
              </w:rPr>
              <w:t>El repositorio se inicializó el 20 de agosto —primer día del Sprint 2—, de modo que ningún incremento de código llegó a la rama principal dentro de la ventana del Sprint 1. La causa fue la dedicación del ciclo al descubrimiento, más extenso de lo previsto por la necesidad de acordar con el cliente la nomenclatura de equipos y el flujo real de aprobación.</w:t>
            </w:r>
          </w:p>
        </w:tc>
      </w:tr>
      <w:tr w:rsidR="000C5FFB" w:rsidRPr="002428CE" w14:paraId="6C15493C" w14:textId="77777777">
        <w:tc>
          <w:tcPr>
            <w:tcW w:w="2434" w:type="dxa"/>
            <w:tcBorders>
              <w:bottom w:val="single" w:sz="12" w:space="0" w:color="000000"/>
            </w:tcBorders>
          </w:tcPr>
          <w:p w14:paraId="376986D1" w14:textId="77777777" w:rsidR="000C5FFB" w:rsidRDefault="00000000">
            <w:pPr>
              <w:spacing w:after="40" w:line="240" w:lineRule="auto"/>
            </w:pPr>
            <w:proofErr w:type="spellStart"/>
            <w:r>
              <w:rPr>
                <w:b/>
                <w:color w:val="000000"/>
                <w:sz w:val="17"/>
              </w:rPr>
              <w:t>Retroalimentación</w:t>
            </w:r>
            <w:proofErr w:type="spellEnd"/>
            <w:r>
              <w:rPr>
                <w:b/>
                <w:color w:val="000000"/>
                <w:sz w:val="17"/>
              </w:rPr>
              <w:t xml:space="preserve"> de la </w:t>
            </w:r>
            <w:proofErr w:type="spellStart"/>
            <w:r>
              <w:rPr>
                <w:b/>
                <w:color w:val="000000"/>
                <w:sz w:val="17"/>
              </w:rPr>
              <w:t>gerencia</w:t>
            </w:r>
            <w:proofErr w:type="spellEnd"/>
          </w:p>
        </w:tc>
        <w:tc>
          <w:tcPr>
            <w:tcW w:w="6926" w:type="dxa"/>
            <w:tcBorders>
              <w:bottom w:val="single" w:sz="12" w:space="0" w:color="000000"/>
            </w:tcBorders>
          </w:tcPr>
          <w:p w14:paraId="6665D7D1" w14:textId="77777777" w:rsidR="000C5FFB" w:rsidRPr="002428CE" w:rsidRDefault="00000000">
            <w:pPr>
              <w:spacing w:after="40" w:line="240" w:lineRule="auto"/>
              <w:rPr>
                <w:lang w:val="es-ES"/>
              </w:rPr>
            </w:pPr>
            <w:r w:rsidRPr="002428CE">
              <w:rPr>
                <w:color w:val="333333"/>
                <w:sz w:val="17"/>
                <w:lang w:val="es-ES"/>
              </w:rPr>
              <w:t xml:space="preserve">Se confirmó que el sistema no tendrá registro público de usuarios y que el alta de cuentas es una operación administrativa (decisión del 22 de agosto de 2026, incorporada al requerimiento RF-14). Se validó la máquina de estados propuesta, incluida la incorporación del estado </w:t>
            </w:r>
            <w:r w:rsidRPr="002428CE">
              <w:rPr>
                <w:i/>
                <w:color w:val="333333"/>
                <w:sz w:val="17"/>
                <w:lang w:val="es-ES"/>
              </w:rPr>
              <w:t>en espera</w:t>
            </w:r>
            <w:r w:rsidRPr="002428CE">
              <w:rPr>
                <w:color w:val="333333"/>
                <w:sz w:val="17"/>
                <w:lang w:val="es-ES"/>
              </w:rPr>
              <w:t xml:space="preserve"> que el equipo había añadido a la lista tentativa original.</w:t>
            </w:r>
          </w:p>
        </w:tc>
      </w:tr>
    </w:tbl>
    <w:p w14:paraId="07A77A9C" w14:textId="77777777" w:rsidR="000C5FFB" w:rsidRPr="002428CE" w:rsidRDefault="00000000">
      <w:pPr>
        <w:spacing w:before="80" w:after="240" w:line="240" w:lineRule="auto"/>
        <w:jc w:val="both"/>
        <w:rPr>
          <w:lang w:val="es-ES"/>
        </w:rPr>
      </w:pPr>
      <w:r w:rsidRPr="002428CE">
        <w:rPr>
          <w:i/>
          <w:sz w:val="17"/>
          <w:lang w:val="es-ES"/>
        </w:rPr>
        <w:t>Nota.</w:t>
      </w:r>
      <w:r w:rsidRPr="002428CE">
        <w:rPr>
          <w:color w:val="333333"/>
          <w:sz w:val="17"/>
          <w:lang w:val="es-ES"/>
        </w:rPr>
        <w:t xml:space="preserve"> El desfase entre lo comprometido y lo construido en el Sprint 1 es el hallazgo principal de esta revisión y el punto de partida de la retrospectiva correspondiente (apartado 9.1).</w:t>
      </w:r>
    </w:p>
    <w:p w14:paraId="3F17773B" w14:textId="77777777" w:rsidR="000C5FFB" w:rsidRPr="002428CE" w:rsidRDefault="00000000">
      <w:pPr>
        <w:pStyle w:val="Ttulo2"/>
        <w:spacing w:before="240" w:after="160" w:line="276" w:lineRule="auto"/>
        <w:rPr>
          <w:lang w:val="es-ES"/>
        </w:rPr>
      </w:pPr>
      <w:bookmarkStart w:id="42" w:name="_Toc240818747"/>
      <w:r w:rsidRPr="002428CE">
        <w:rPr>
          <w:rFonts w:ascii="Arial" w:hAnsi="Arial"/>
          <w:color w:val="C61D1A"/>
          <w:sz w:val="24"/>
          <w:lang w:val="es-ES"/>
        </w:rPr>
        <w:t xml:space="preserve">8.2 Sprint </w:t>
      </w:r>
      <w:proofErr w:type="spellStart"/>
      <w:r w:rsidRPr="002428CE">
        <w:rPr>
          <w:rFonts w:ascii="Arial" w:hAnsi="Arial"/>
          <w:color w:val="C61D1A"/>
          <w:sz w:val="24"/>
          <w:lang w:val="es-ES"/>
        </w:rPr>
        <w:t>Review</w:t>
      </w:r>
      <w:proofErr w:type="spellEnd"/>
      <w:r w:rsidRPr="002428CE">
        <w:rPr>
          <w:rFonts w:ascii="Arial" w:hAnsi="Arial"/>
          <w:color w:val="C61D1A"/>
          <w:sz w:val="24"/>
          <w:lang w:val="es-ES"/>
        </w:rPr>
        <w:t xml:space="preserve"> 2</w:t>
      </w:r>
      <w:bookmarkEnd w:id="42"/>
    </w:p>
    <w:p w14:paraId="0245F3FF" w14:textId="77777777" w:rsidR="000C5FFB" w:rsidRPr="002428CE" w:rsidRDefault="00000000">
      <w:pPr>
        <w:spacing w:before="240" w:line="240" w:lineRule="auto"/>
        <w:rPr>
          <w:lang w:val="es-ES"/>
        </w:rPr>
      </w:pPr>
      <w:r w:rsidRPr="002428CE">
        <w:rPr>
          <w:b/>
          <w:sz w:val="20"/>
          <w:lang w:val="es-ES"/>
        </w:rPr>
        <w:t>Tabla 19</w:t>
      </w:r>
    </w:p>
    <w:p w14:paraId="50AE1DC8" w14:textId="77777777" w:rsidR="000C5FFB" w:rsidRPr="002428CE" w:rsidRDefault="00000000">
      <w:pPr>
        <w:spacing w:after="80" w:line="240" w:lineRule="auto"/>
        <w:rPr>
          <w:lang w:val="es-ES"/>
        </w:rPr>
      </w:pPr>
      <w:r w:rsidRPr="002428CE">
        <w:rPr>
          <w:i/>
          <w:sz w:val="20"/>
          <w:lang w:val="es-ES"/>
        </w:rPr>
        <w:t>Revisión del Sprint 2 (20 de agosto al 2 de septiembre de 2026)</w:t>
      </w:r>
    </w:p>
    <w:tbl>
      <w:tblPr>
        <w:tblW w:w="0" w:type="auto"/>
        <w:tblLayout w:type="fixed"/>
        <w:tblLook w:val="04A0" w:firstRow="1" w:lastRow="0" w:firstColumn="1" w:lastColumn="0" w:noHBand="0" w:noVBand="1"/>
      </w:tblPr>
      <w:tblGrid>
        <w:gridCol w:w="2434"/>
        <w:gridCol w:w="6926"/>
      </w:tblGrid>
      <w:tr w:rsidR="000C5FFB" w14:paraId="07637D27" w14:textId="77777777">
        <w:tc>
          <w:tcPr>
            <w:tcW w:w="2434" w:type="dxa"/>
            <w:tcBorders>
              <w:top w:val="single" w:sz="12" w:space="0" w:color="000000"/>
              <w:bottom w:val="single" w:sz="6" w:space="0" w:color="000000"/>
            </w:tcBorders>
          </w:tcPr>
          <w:p w14:paraId="42B95893" w14:textId="77777777" w:rsidR="000C5FFB" w:rsidRDefault="00000000">
            <w:pPr>
              <w:spacing w:after="40" w:line="240" w:lineRule="auto"/>
            </w:pPr>
            <w:proofErr w:type="spellStart"/>
            <w:r>
              <w:rPr>
                <w:b/>
                <w:sz w:val="17"/>
              </w:rPr>
              <w:t>Dimensión</w:t>
            </w:r>
            <w:proofErr w:type="spellEnd"/>
          </w:p>
        </w:tc>
        <w:tc>
          <w:tcPr>
            <w:tcW w:w="6926" w:type="dxa"/>
            <w:tcBorders>
              <w:top w:val="single" w:sz="12" w:space="0" w:color="000000"/>
              <w:bottom w:val="single" w:sz="6" w:space="0" w:color="000000"/>
            </w:tcBorders>
          </w:tcPr>
          <w:p w14:paraId="5B87E4DB" w14:textId="77777777" w:rsidR="000C5FFB" w:rsidRDefault="00000000">
            <w:pPr>
              <w:spacing w:after="40" w:line="240" w:lineRule="auto"/>
            </w:pPr>
            <w:r>
              <w:rPr>
                <w:b/>
                <w:sz w:val="17"/>
              </w:rPr>
              <w:t>Resultado</w:t>
            </w:r>
          </w:p>
        </w:tc>
      </w:tr>
      <w:tr w:rsidR="000C5FFB" w:rsidRPr="002428CE" w14:paraId="1CC70283" w14:textId="77777777">
        <w:tc>
          <w:tcPr>
            <w:tcW w:w="2434" w:type="dxa"/>
          </w:tcPr>
          <w:p w14:paraId="0EC5019C" w14:textId="77777777" w:rsidR="000C5FFB" w:rsidRDefault="00000000">
            <w:pPr>
              <w:spacing w:after="40" w:line="240" w:lineRule="auto"/>
            </w:pPr>
            <w:r>
              <w:rPr>
                <w:b/>
                <w:color w:val="000000"/>
                <w:sz w:val="17"/>
              </w:rPr>
              <w:t>Meta comprometida</w:t>
            </w:r>
          </w:p>
        </w:tc>
        <w:tc>
          <w:tcPr>
            <w:tcW w:w="6926" w:type="dxa"/>
          </w:tcPr>
          <w:p w14:paraId="36DB793E" w14:textId="77777777" w:rsidR="000C5FFB" w:rsidRPr="002428CE" w:rsidRDefault="00000000">
            <w:pPr>
              <w:spacing w:after="40" w:line="240" w:lineRule="auto"/>
              <w:rPr>
                <w:lang w:val="es-ES"/>
              </w:rPr>
            </w:pPr>
            <w:r w:rsidRPr="002428CE">
              <w:rPr>
                <w:color w:val="333333"/>
                <w:sz w:val="17"/>
                <w:lang w:val="es-ES"/>
              </w:rPr>
              <w:t>Incorporar la base de clientes y equipos y habilitar la operación del técnico en campo.</w:t>
            </w:r>
          </w:p>
        </w:tc>
      </w:tr>
      <w:tr w:rsidR="000C5FFB" w14:paraId="479CD493" w14:textId="77777777">
        <w:tc>
          <w:tcPr>
            <w:tcW w:w="2434" w:type="dxa"/>
            <w:shd w:val="clear" w:color="auto" w:fill="F8F9FA"/>
          </w:tcPr>
          <w:p w14:paraId="19B81DE7" w14:textId="77777777" w:rsidR="000C5FFB" w:rsidRDefault="00000000">
            <w:pPr>
              <w:spacing w:after="40" w:line="240" w:lineRule="auto"/>
            </w:pPr>
            <w:proofErr w:type="spellStart"/>
            <w:r>
              <w:rPr>
                <w:b/>
                <w:color w:val="000000"/>
                <w:sz w:val="17"/>
              </w:rPr>
              <w:t>Elementos</w:t>
            </w:r>
            <w:proofErr w:type="spellEnd"/>
            <w:r>
              <w:rPr>
                <w:b/>
                <w:color w:val="000000"/>
                <w:sz w:val="17"/>
              </w:rPr>
              <w:t xml:space="preserve"> </w:t>
            </w:r>
            <w:proofErr w:type="spellStart"/>
            <w:r>
              <w:rPr>
                <w:b/>
                <w:color w:val="000000"/>
                <w:sz w:val="17"/>
              </w:rPr>
              <w:t>comprometidos</w:t>
            </w:r>
            <w:proofErr w:type="spellEnd"/>
          </w:p>
        </w:tc>
        <w:tc>
          <w:tcPr>
            <w:tcW w:w="6926" w:type="dxa"/>
            <w:shd w:val="clear" w:color="auto" w:fill="F8F9FA"/>
          </w:tcPr>
          <w:p w14:paraId="475FF73E" w14:textId="77777777" w:rsidR="000C5FFB" w:rsidRDefault="00000000">
            <w:pPr>
              <w:spacing w:after="40" w:line="240" w:lineRule="auto"/>
            </w:pPr>
            <w:r>
              <w:rPr>
                <w:color w:val="333333"/>
                <w:sz w:val="17"/>
              </w:rPr>
              <w:t>32</w:t>
            </w:r>
          </w:p>
        </w:tc>
      </w:tr>
      <w:tr w:rsidR="000C5FFB" w14:paraId="65782337" w14:textId="77777777">
        <w:tc>
          <w:tcPr>
            <w:tcW w:w="2434" w:type="dxa"/>
          </w:tcPr>
          <w:p w14:paraId="6693D714" w14:textId="77777777" w:rsidR="000C5FFB" w:rsidRDefault="00000000">
            <w:pPr>
              <w:spacing w:after="40" w:line="240" w:lineRule="auto"/>
            </w:pPr>
            <w:r>
              <w:rPr>
                <w:b/>
                <w:color w:val="000000"/>
                <w:sz w:val="17"/>
              </w:rPr>
              <w:t>Elementos terminados</w:t>
            </w:r>
          </w:p>
        </w:tc>
        <w:tc>
          <w:tcPr>
            <w:tcW w:w="6926" w:type="dxa"/>
          </w:tcPr>
          <w:p w14:paraId="50AF05A3" w14:textId="77777777" w:rsidR="000C5FFB" w:rsidRDefault="00000000">
            <w:pPr>
              <w:spacing w:after="40" w:line="240" w:lineRule="auto"/>
            </w:pPr>
            <w:r>
              <w:rPr>
                <w:color w:val="333333"/>
                <w:sz w:val="17"/>
              </w:rPr>
              <w:t>32 (100 %)</w:t>
            </w:r>
          </w:p>
        </w:tc>
      </w:tr>
      <w:tr w:rsidR="000C5FFB" w:rsidRPr="002428CE" w14:paraId="0B455217" w14:textId="77777777">
        <w:tc>
          <w:tcPr>
            <w:tcW w:w="2434" w:type="dxa"/>
            <w:shd w:val="clear" w:color="auto" w:fill="F8F9FA"/>
          </w:tcPr>
          <w:p w14:paraId="4CEBEF7D" w14:textId="77777777" w:rsidR="000C5FFB" w:rsidRDefault="00000000">
            <w:pPr>
              <w:spacing w:after="40" w:line="240" w:lineRule="auto"/>
            </w:pPr>
            <w:r>
              <w:rPr>
                <w:b/>
                <w:color w:val="000000"/>
                <w:sz w:val="17"/>
              </w:rPr>
              <w:lastRenderedPageBreak/>
              <w:t>Meta alcanzada</w:t>
            </w:r>
          </w:p>
        </w:tc>
        <w:tc>
          <w:tcPr>
            <w:tcW w:w="6926" w:type="dxa"/>
            <w:shd w:val="clear" w:color="auto" w:fill="F8F9FA"/>
          </w:tcPr>
          <w:p w14:paraId="124F6794" w14:textId="77777777" w:rsidR="000C5FFB" w:rsidRPr="002428CE" w:rsidRDefault="00000000">
            <w:pPr>
              <w:spacing w:after="40" w:line="240" w:lineRule="auto"/>
              <w:rPr>
                <w:lang w:val="es-ES"/>
              </w:rPr>
            </w:pPr>
            <w:r w:rsidRPr="002428CE">
              <w:rPr>
                <w:color w:val="333333"/>
                <w:sz w:val="17"/>
                <w:lang w:val="es-ES"/>
              </w:rPr>
              <w:t>Sí, y con exceso. Además de los módulos de clientes y equipos, panel de técnicos e inventario, el Sprint absorbió la construcción del ciclo de la orden arrastrada del Sprint 1 y los once elementos nacidos del refinamiento.</w:t>
            </w:r>
          </w:p>
        </w:tc>
      </w:tr>
      <w:tr w:rsidR="000C5FFB" w:rsidRPr="002428CE" w14:paraId="727298B3" w14:textId="77777777">
        <w:tc>
          <w:tcPr>
            <w:tcW w:w="2434" w:type="dxa"/>
          </w:tcPr>
          <w:p w14:paraId="7D6AEE1B" w14:textId="77777777" w:rsidR="000C5FFB" w:rsidRDefault="00000000">
            <w:pPr>
              <w:spacing w:after="40" w:line="240" w:lineRule="auto"/>
            </w:pPr>
            <w:proofErr w:type="spellStart"/>
            <w:r>
              <w:rPr>
                <w:b/>
                <w:color w:val="000000"/>
                <w:sz w:val="17"/>
              </w:rPr>
              <w:t>Incremento</w:t>
            </w:r>
            <w:proofErr w:type="spellEnd"/>
            <w:r>
              <w:rPr>
                <w:b/>
                <w:color w:val="000000"/>
                <w:sz w:val="17"/>
              </w:rPr>
              <w:t xml:space="preserve"> </w:t>
            </w:r>
            <w:proofErr w:type="spellStart"/>
            <w:r>
              <w:rPr>
                <w:b/>
                <w:color w:val="000000"/>
                <w:sz w:val="17"/>
              </w:rPr>
              <w:t>presentado</w:t>
            </w:r>
            <w:proofErr w:type="spellEnd"/>
          </w:p>
        </w:tc>
        <w:tc>
          <w:tcPr>
            <w:tcW w:w="6926" w:type="dxa"/>
          </w:tcPr>
          <w:p w14:paraId="0A3D7307" w14:textId="77777777" w:rsidR="000C5FFB" w:rsidRPr="002428CE" w:rsidRDefault="00000000">
            <w:pPr>
              <w:spacing w:after="40" w:line="240" w:lineRule="auto"/>
              <w:rPr>
                <w:lang w:val="es-ES"/>
              </w:rPr>
            </w:pPr>
            <w:r w:rsidRPr="002428CE">
              <w:rPr>
                <w:color w:val="333333"/>
                <w:sz w:val="17"/>
                <w:lang w:val="es-ES"/>
              </w:rPr>
              <w:t>Sistema funcional con órdenes de trabajo operables de extremo a extremo, autorización por rol en el servidor, catálogo de clientes con sedes, inventario de equipos, panel responsivo del técnico con carga de evidencia fotográfica, y catálogo de repuestos con consumo imputado a la orden.</w:t>
            </w:r>
          </w:p>
        </w:tc>
      </w:tr>
      <w:tr w:rsidR="000C5FFB" w:rsidRPr="002428CE" w14:paraId="1B64764B" w14:textId="77777777">
        <w:tc>
          <w:tcPr>
            <w:tcW w:w="2434" w:type="dxa"/>
            <w:shd w:val="clear" w:color="auto" w:fill="F8F9FA"/>
          </w:tcPr>
          <w:p w14:paraId="3158FDF8" w14:textId="77777777" w:rsidR="000C5FFB" w:rsidRDefault="00000000">
            <w:pPr>
              <w:spacing w:after="40" w:line="240" w:lineRule="auto"/>
            </w:pPr>
            <w:proofErr w:type="spellStart"/>
            <w:r>
              <w:rPr>
                <w:b/>
                <w:color w:val="000000"/>
                <w:sz w:val="17"/>
              </w:rPr>
              <w:t>Pendiente</w:t>
            </w:r>
            <w:proofErr w:type="spellEnd"/>
            <w:r>
              <w:rPr>
                <w:b/>
                <w:color w:val="000000"/>
                <w:sz w:val="17"/>
              </w:rPr>
              <w:t xml:space="preserve"> y </w:t>
            </w:r>
            <w:proofErr w:type="spellStart"/>
            <w:r>
              <w:rPr>
                <w:b/>
                <w:color w:val="000000"/>
                <w:sz w:val="17"/>
              </w:rPr>
              <w:t>razón</w:t>
            </w:r>
            <w:proofErr w:type="spellEnd"/>
          </w:p>
        </w:tc>
        <w:tc>
          <w:tcPr>
            <w:tcW w:w="6926" w:type="dxa"/>
            <w:shd w:val="clear" w:color="auto" w:fill="F8F9FA"/>
          </w:tcPr>
          <w:p w14:paraId="3E13DF25" w14:textId="77777777" w:rsidR="000C5FFB" w:rsidRPr="002428CE" w:rsidRDefault="00000000">
            <w:pPr>
              <w:spacing w:after="40" w:line="240" w:lineRule="auto"/>
              <w:rPr>
                <w:lang w:val="es-ES"/>
              </w:rPr>
            </w:pPr>
            <w:r w:rsidRPr="002428CE">
              <w:rPr>
                <w:color w:val="333333"/>
                <w:sz w:val="17"/>
                <w:lang w:val="es-ES"/>
              </w:rPr>
              <w:t>Ninguno de los elementos comprometidos. Quedaron abiertas dos decisiones de producto: si la evidencia fotográfica debe ser obligatoria para cerrar una orden —hoy no lo es, por acuerdo del 25 de agosto de 2026, ante el riesgo de que un técnico sin cobertura no pueda cerrar— y si el técnico debe ver el historial completo del equipo o solo sus propias intervenciones.</w:t>
            </w:r>
          </w:p>
        </w:tc>
      </w:tr>
      <w:tr w:rsidR="000C5FFB" w:rsidRPr="002428CE" w14:paraId="0CB21AED" w14:textId="77777777">
        <w:tc>
          <w:tcPr>
            <w:tcW w:w="2434" w:type="dxa"/>
            <w:tcBorders>
              <w:bottom w:val="single" w:sz="12" w:space="0" w:color="000000"/>
            </w:tcBorders>
          </w:tcPr>
          <w:p w14:paraId="781AEBA4" w14:textId="77777777" w:rsidR="000C5FFB" w:rsidRDefault="00000000">
            <w:pPr>
              <w:spacing w:after="40" w:line="240" w:lineRule="auto"/>
            </w:pPr>
            <w:proofErr w:type="spellStart"/>
            <w:r>
              <w:rPr>
                <w:b/>
                <w:color w:val="000000"/>
                <w:sz w:val="17"/>
              </w:rPr>
              <w:t>Retroalimentación</w:t>
            </w:r>
            <w:proofErr w:type="spellEnd"/>
            <w:r>
              <w:rPr>
                <w:b/>
                <w:color w:val="000000"/>
                <w:sz w:val="17"/>
              </w:rPr>
              <w:t xml:space="preserve"> de la </w:t>
            </w:r>
            <w:proofErr w:type="spellStart"/>
            <w:r>
              <w:rPr>
                <w:b/>
                <w:color w:val="000000"/>
                <w:sz w:val="17"/>
              </w:rPr>
              <w:t>gerencia</w:t>
            </w:r>
            <w:proofErr w:type="spellEnd"/>
          </w:p>
        </w:tc>
        <w:tc>
          <w:tcPr>
            <w:tcW w:w="6926" w:type="dxa"/>
            <w:tcBorders>
              <w:bottom w:val="single" w:sz="12" w:space="0" w:color="000000"/>
            </w:tcBorders>
          </w:tcPr>
          <w:p w14:paraId="3BCEEEF6" w14:textId="77777777" w:rsidR="000C5FFB" w:rsidRPr="002428CE" w:rsidRDefault="00000000">
            <w:pPr>
              <w:spacing w:after="40" w:line="240" w:lineRule="auto"/>
              <w:rPr>
                <w:lang w:val="es-ES"/>
              </w:rPr>
            </w:pPr>
            <w:r w:rsidRPr="002428CE">
              <w:rPr>
                <w:color w:val="333333"/>
                <w:sz w:val="17"/>
                <w:lang w:val="es-ES"/>
              </w:rPr>
              <w:t>La sesión generó cinco elementos nuevos, todos aceptados e implementados dentro del mismo Sprint: firma de conformidad del cliente al cerrar la orden (TCI-84), listas de verificación por tipo de mantenimiento (TCI-80), visibilidad de la carga de trabajo del técnico al asignar (TCI-81), vista de calendario de las órdenes programadas (TCI-82) y aviso de orden vencida (TCI-88). Se acordó además que el vencimiento de un plan preventivo se cuente desde el último cierre real y no desde un calendario fijo (decisión del 26 de agosto de 2026).</w:t>
            </w:r>
          </w:p>
        </w:tc>
      </w:tr>
    </w:tbl>
    <w:p w14:paraId="27BFBB7C" w14:textId="77777777" w:rsidR="000C5FFB" w:rsidRPr="002428CE" w:rsidRDefault="00000000">
      <w:pPr>
        <w:spacing w:before="80" w:after="240" w:line="240" w:lineRule="auto"/>
        <w:jc w:val="both"/>
        <w:rPr>
          <w:lang w:val="es-ES"/>
        </w:rPr>
      </w:pPr>
      <w:r w:rsidRPr="002428CE">
        <w:rPr>
          <w:i/>
          <w:sz w:val="17"/>
          <w:lang w:val="es-ES"/>
        </w:rPr>
        <w:t>Nota.</w:t>
      </w:r>
      <w:r w:rsidRPr="002428CE">
        <w:rPr>
          <w:color w:val="333333"/>
          <w:sz w:val="17"/>
          <w:lang w:val="es-ES"/>
        </w:rPr>
        <w:t xml:space="preserve"> La firma de conformidad figuraba como exclusión expresa en la planificación (apartado 5.2). Se aceptó porque su costo de implementación resultó marginal al reutilizar el mecanismo de adjuntos, y porque resuelve directamente la dimensión comercial de la justificación del proyecto.</w:t>
      </w:r>
    </w:p>
    <w:p w14:paraId="01883F2B" w14:textId="77777777" w:rsidR="000C5FFB" w:rsidRPr="002428CE" w:rsidRDefault="00000000">
      <w:pPr>
        <w:pStyle w:val="Ttulo2"/>
        <w:spacing w:before="240" w:after="160" w:line="276" w:lineRule="auto"/>
        <w:rPr>
          <w:lang w:val="es-ES"/>
        </w:rPr>
      </w:pPr>
      <w:bookmarkStart w:id="43" w:name="_Toc240818748"/>
      <w:r w:rsidRPr="002428CE">
        <w:rPr>
          <w:rFonts w:ascii="Arial" w:hAnsi="Arial"/>
          <w:color w:val="C61D1A"/>
          <w:sz w:val="24"/>
          <w:lang w:val="es-ES"/>
        </w:rPr>
        <w:t xml:space="preserve">8.3 Sprint </w:t>
      </w:r>
      <w:proofErr w:type="spellStart"/>
      <w:r w:rsidRPr="002428CE">
        <w:rPr>
          <w:rFonts w:ascii="Arial" w:hAnsi="Arial"/>
          <w:color w:val="C61D1A"/>
          <w:sz w:val="24"/>
          <w:lang w:val="es-ES"/>
        </w:rPr>
        <w:t>Review</w:t>
      </w:r>
      <w:proofErr w:type="spellEnd"/>
      <w:r w:rsidRPr="002428CE">
        <w:rPr>
          <w:rFonts w:ascii="Arial" w:hAnsi="Arial"/>
          <w:color w:val="C61D1A"/>
          <w:sz w:val="24"/>
          <w:lang w:val="es-ES"/>
        </w:rPr>
        <w:t xml:space="preserve"> 3</w:t>
      </w:r>
      <w:bookmarkEnd w:id="43"/>
    </w:p>
    <w:p w14:paraId="62EC1429" w14:textId="77777777" w:rsidR="000C5FFB" w:rsidRPr="002428CE" w:rsidRDefault="00000000">
      <w:pPr>
        <w:spacing w:before="240" w:line="240" w:lineRule="auto"/>
        <w:rPr>
          <w:lang w:val="es-ES"/>
        </w:rPr>
      </w:pPr>
      <w:r w:rsidRPr="002428CE">
        <w:rPr>
          <w:b/>
          <w:sz w:val="20"/>
          <w:lang w:val="es-ES"/>
        </w:rPr>
        <w:t>Tabla 20</w:t>
      </w:r>
    </w:p>
    <w:p w14:paraId="15CE43F0" w14:textId="77777777" w:rsidR="000C5FFB" w:rsidRPr="002428CE" w:rsidRDefault="00000000">
      <w:pPr>
        <w:spacing w:after="80" w:line="240" w:lineRule="auto"/>
        <w:rPr>
          <w:lang w:val="es-ES"/>
        </w:rPr>
      </w:pPr>
      <w:r w:rsidRPr="002428CE">
        <w:rPr>
          <w:i/>
          <w:sz w:val="20"/>
          <w:lang w:val="es-ES"/>
        </w:rPr>
        <w:t>Revisión del Sprint 3 (3 al 20 de septiembre de 2026)</w:t>
      </w:r>
    </w:p>
    <w:tbl>
      <w:tblPr>
        <w:tblW w:w="0" w:type="auto"/>
        <w:tblLayout w:type="fixed"/>
        <w:tblLook w:val="04A0" w:firstRow="1" w:lastRow="0" w:firstColumn="1" w:lastColumn="0" w:noHBand="0" w:noVBand="1"/>
      </w:tblPr>
      <w:tblGrid>
        <w:gridCol w:w="2434"/>
        <w:gridCol w:w="6926"/>
      </w:tblGrid>
      <w:tr w:rsidR="000C5FFB" w14:paraId="5525B5C9" w14:textId="77777777">
        <w:tc>
          <w:tcPr>
            <w:tcW w:w="2434" w:type="dxa"/>
            <w:tcBorders>
              <w:top w:val="single" w:sz="12" w:space="0" w:color="000000"/>
              <w:bottom w:val="single" w:sz="6" w:space="0" w:color="000000"/>
            </w:tcBorders>
          </w:tcPr>
          <w:p w14:paraId="2511015E" w14:textId="77777777" w:rsidR="000C5FFB" w:rsidRDefault="00000000">
            <w:pPr>
              <w:spacing w:after="40" w:line="240" w:lineRule="auto"/>
            </w:pPr>
            <w:proofErr w:type="spellStart"/>
            <w:r>
              <w:rPr>
                <w:b/>
                <w:sz w:val="17"/>
              </w:rPr>
              <w:t>Dimensión</w:t>
            </w:r>
            <w:proofErr w:type="spellEnd"/>
          </w:p>
        </w:tc>
        <w:tc>
          <w:tcPr>
            <w:tcW w:w="6926" w:type="dxa"/>
            <w:tcBorders>
              <w:top w:val="single" w:sz="12" w:space="0" w:color="000000"/>
              <w:bottom w:val="single" w:sz="6" w:space="0" w:color="000000"/>
            </w:tcBorders>
          </w:tcPr>
          <w:p w14:paraId="186E28F3" w14:textId="77777777" w:rsidR="000C5FFB" w:rsidRDefault="00000000">
            <w:pPr>
              <w:spacing w:after="40" w:line="240" w:lineRule="auto"/>
            </w:pPr>
            <w:r>
              <w:rPr>
                <w:b/>
                <w:sz w:val="17"/>
              </w:rPr>
              <w:t>Resultado</w:t>
            </w:r>
          </w:p>
        </w:tc>
      </w:tr>
      <w:tr w:rsidR="000C5FFB" w:rsidRPr="002428CE" w14:paraId="55464BC3" w14:textId="77777777">
        <w:tc>
          <w:tcPr>
            <w:tcW w:w="2434" w:type="dxa"/>
          </w:tcPr>
          <w:p w14:paraId="22BBD31D" w14:textId="77777777" w:rsidR="000C5FFB" w:rsidRDefault="00000000">
            <w:pPr>
              <w:spacing w:after="40" w:line="240" w:lineRule="auto"/>
            </w:pPr>
            <w:r>
              <w:rPr>
                <w:b/>
                <w:color w:val="000000"/>
                <w:sz w:val="17"/>
              </w:rPr>
              <w:t>Meta comprometida</w:t>
            </w:r>
          </w:p>
        </w:tc>
        <w:tc>
          <w:tcPr>
            <w:tcW w:w="6926" w:type="dxa"/>
          </w:tcPr>
          <w:p w14:paraId="1A9EB303" w14:textId="77777777" w:rsidR="000C5FFB" w:rsidRPr="002428CE" w:rsidRDefault="00000000">
            <w:pPr>
              <w:spacing w:after="40" w:line="240" w:lineRule="auto"/>
              <w:rPr>
                <w:lang w:val="es-ES"/>
              </w:rPr>
            </w:pPr>
            <w:r w:rsidRPr="002428CE">
              <w:rPr>
                <w:color w:val="333333"/>
                <w:sz w:val="17"/>
                <w:lang w:val="es-ES"/>
              </w:rPr>
              <w:t>Completar la automatización preventiva, la información de gestión y la puesta en producción.</w:t>
            </w:r>
          </w:p>
        </w:tc>
      </w:tr>
      <w:tr w:rsidR="000C5FFB" w14:paraId="5FCAA925" w14:textId="77777777">
        <w:tc>
          <w:tcPr>
            <w:tcW w:w="2434" w:type="dxa"/>
            <w:shd w:val="clear" w:color="auto" w:fill="F8F9FA"/>
          </w:tcPr>
          <w:p w14:paraId="04D5513C" w14:textId="77777777" w:rsidR="000C5FFB" w:rsidRDefault="00000000">
            <w:pPr>
              <w:spacing w:after="40" w:line="240" w:lineRule="auto"/>
            </w:pPr>
            <w:proofErr w:type="spellStart"/>
            <w:r>
              <w:rPr>
                <w:b/>
                <w:color w:val="000000"/>
                <w:sz w:val="17"/>
              </w:rPr>
              <w:t>Elementos</w:t>
            </w:r>
            <w:proofErr w:type="spellEnd"/>
            <w:r>
              <w:rPr>
                <w:b/>
                <w:color w:val="000000"/>
                <w:sz w:val="17"/>
              </w:rPr>
              <w:t xml:space="preserve"> </w:t>
            </w:r>
            <w:proofErr w:type="spellStart"/>
            <w:r>
              <w:rPr>
                <w:b/>
                <w:color w:val="000000"/>
                <w:sz w:val="17"/>
              </w:rPr>
              <w:t>comprometidos</w:t>
            </w:r>
            <w:proofErr w:type="spellEnd"/>
          </w:p>
        </w:tc>
        <w:tc>
          <w:tcPr>
            <w:tcW w:w="6926" w:type="dxa"/>
            <w:shd w:val="clear" w:color="auto" w:fill="F8F9FA"/>
          </w:tcPr>
          <w:p w14:paraId="069A12AA" w14:textId="77777777" w:rsidR="000C5FFB" w:rsidRDefault="00000000">
            <w:pPr>
              <w:spacing w:after="40" w:line="240" w:lineRule="auto"/>
            </w:pPr>
            <w:r>
              <w:rPr>
                <w:color w:val="333333"/>
                <w:sz w:val="17"/>
              </w:rPr>
              <w:t>25</w:t>
            </w:r>
          </w:p>
        </w:tc>
      </w:tr>
      <w:tr w:rsidR="000C5FFB" w14:paraId="7EB2C9B9" w14:textId="77777777">
        <w:tc>
          <w:tcPr>
            <w:tcW w:w="2434" w:type="dxa"/>
          </w:tcPr>
          <w:p w14:paraId="7CC7E2C7" w14:textId="77777777" w:rsidR="000C5FFB" w:rsidRDefault="00000000">
            <w:pPr>
              <w:spacing w:after="40" w:line="240" w:lineRule="auto"/>
            </w:pPr>
            <w:r>
              <w:rPr>
                <w:b/>
                <w:color w:val="000000"/>
                <w:sz w:val="17"/>
              </w:rPr>
              <w:t>Elementos terminados</w:t>
            </w:r>
          </w:p>
        </w:tc>
        <w:tc>
          <w:tcPr>
            <w:tcW w:w="6926" w:type="dxa"/>
          </w:tcPr>
          <w:p w14:paraId="1B53F38B" w14:textId="77777777" w:rsidR="000C5FFB" w:rsidRDefault="00000000">
            <w:pPr>
              <w:spacing w:after="40" w:line="240" w:lineRule="auto"/>
            </w:pPr>
            <w:r>
              <w:rPr>
                <w:color w:val="333333"/>
                <w:sz w:val="17"/>
              </w:rPr>
              <w:t>18 (72 %); 4 en progreso y 3 pendientes.</w:t>
            </w:r>
          </w:p>
        </w:tc>
      </w:tr>
      <w:tr w:rsidR="000C5FFB" w:rsidRPr="002428CE" w14:paraId="5DBAE045" w14:textId="77777777">
        <w:tc>
          <w:tcPr>
            <w:tcW w:w="2434" w:type="dxa"/>
            <w:shd w:val="clear" w:color="auto" w:fill="F8F9FA"/>
          </w:tcPr>
          <w:p w14:paraId="2BF1C12F" w14:textId="77777777" w:rsidR="000C5FFB" w:rsidRDefault="00000000">
            <w:pPr>
              <w:spacing w:after="40" w:line="240" w:lineRule="auto"/>
            </w:pPr>
            <w:r>
              <w:rPr>
                <w:b/>
                <w:color w:val="000000"/>
                <w:sz w:val="17"/>
              </w:rPr>
              <w:t>Meta alcanzada</w:t>
            </w:r>
          </w:p>
        </w:tc>
        <w:tc>
          <w:tcPr>
            <w:tcW w:w="6926" w:type="dxa"/>
            <w:shd w:val="clear" w:color="auto" w:fill="F8F9FA"/>
          </w:tcPr>
          <w:p w14:paraId="748CEF07" w14:textId="77777777" w:rsidR="000C5FFB" w:rsidRPr="002428CE" w:rsidRDefault="00000000">
            <w:pPr>
              <w:spacing w:after="40" w:line="240" w:lineRule="auto"/>
              <w:rPr>
                <w:lang w:val="es-ES"/>
              </w:rPr>
            </w:pPr>
            <w:r w:rsidRPr="002428CE">
              <w:rPr>
                <w:color w:val="333333"/>
                <w:sz w:val="17"/>
                <w:lang w:val="es-ES"/>
              </w:rPr>
              <w:t>En sus dos primeros tercios, sí: los módulos de mantenimiento preventivo, notificaciones y reportes quedaron cerrados por completo, y el sistema está desplegado en producción con dominio propio y certificado válido. El tercio de adopción —migración de datos reales, capacitación y acompañamiento— no se completó.</w:t>
            </w:r>
          </w:p>
        </w:tc>
      </w:tr>
      <w:tr w:rsidR="000C5FFB" w:rsidRPr="002428CE" w14:paraId="7BB0D787" w14:textId="77777777">
        <w:tc>
          <w:tcPr>
            <w:tcW w:w="2434" w:type="dxa"/>
          </w:tcPr>
          <w:p w14:paraId="653A934D" w14:textId="77777777" w:rsidR="000C5FFB" w:rsidRDefault="00000000">
            <w:pPr>
              <w:spacing w:after="40" w:line="240" w:lineRule="auto"/>
            </w:pPr>
            <w:proofErr w:type="spellStart"/>
            <w:r>
              <w:rPr>
                <w:b/>
                <w:color w:val="000000"/>
                <w:sz w:val="17"/>
              </w:rPr>
              <w:t>Incremento</w:t>
            </w:r>
            <w:proofErr w:type="spellEnd"/>
            <w:r>
              <w:rPr>
                <w:b/>
                <w:color w:val="000000"/>
                <w:sz w:val="17"/>
              </w:rPr>
              <w:t xml:space="preserve"> </w:t>
            </w:r>
            <w:proofErr w:type="spellStart"/>
            <w:r>
              <w:rPr>
                <w:b/>
                <w:color w:val="000000"/>
                <w:sz w:val="17"/>
              </w:rPr>
              <w:t>presentado</w:t>
            </w:r>
            <w:proofErr w:type="spellEnd"/>
          </w:p>
        </w:tc>
        <w:tc>
          <w:tcPr>
            <w:tcW w:w="6926" w:type="dxa"/>
          </w:tcPr>
          <w:p w14:paraId="1331E1D1" w14:textId="77777777" w:rsidR="000C5FFB" w:rsidRPr="002428CE" w:rsidRDefault="00000000">
            <w:pPr>
              <w:spacing w:after="40" w:line="240" w:lineRule="auto"/>
              <w:rPr>
                <w:lang w:val="es-ES"/>
              </w:rPr>
            </w:pPr>
            <w:r w:rsidRPr="002428CE">
              <w:rPr>
                <w:color w:val="333333"/>
                <w:sz w:val="17"/>
                <w:lang w:val="es-ES"/>
              </w:rPr>
              <w:t>Planes preventivos que generan órdenes por sí solos, calendario de programación, avisos anticipados, sistema de notificaciones con configuración por evento y por rol, tablero de indicadores, reportes por técnico y periodo con exportación, y la aplicación desplegada y accesible por HTTPS.</w:t>
            </w:r>
          </w:p>
        </w:tc>
      </w:tr>
      <w:tr w:rsidR="000C5FFB" w:rsidRPr="002428CE" w14:paraId="0976D8CC" w14:textId="77777777">
        <w:tc>
          <w:tcPr>
            <w:tcW w:w="2434" w:type="dxa"/>
            <w:shd w:val="clear" w:color="auto" w:fill="F8F9FA"/>
          </w:tcPr>
          <w:p w14:paraId="4A49569F" w14:textId="77777777" w:rsidR="000C5FFB" w:rsidRDefault="00000000">
            <w:pPr>
              <w:spacing w:after="40" w:line="240" w:lineRule="auto"/>
            </w:pPr>
            <w:proofErr w:type="spellStart"/>
            <w:r>
              <w:rPr>
                <w:b/>
                <w:color w:val="000000"/>
                <w:sz w:val="17"/>
              </w:rPr>
              <w:t>Pendiente</w:t>
            </w:r>
            <w:proofErr w:type="spellEnd"/>
            <w:r>
              <w:rPr>
                <w:b/>
                <w:color w:val="000000"/>
                <w:sz w:val="17"/>
              </w:rPr>
              <w:t xml:space="preserve"> y </w:t>
            </w:r>
            <w:proofErr w:type="spellStart"/>
            <w:r>
              <w:rPr>
                <w:b/>
                <w:color w:val="000000"/>
                <w:sz w:val="17"/>
              </w:rPr>
              <w:t>razón</w:t>
            </w:r>
            <w:proofErr w:type="spellEnd"/>
          </w:p>
        </w:tc>
        <w:tc>
          <w:tcPr>
            <w:tcW w:w="6926" w:type="dxa"/>
            <w:shd w:val="clear" w:color="auto" w:fill="F8F9FA"/>
          </w:tcPr>
          <w:p w14:paraId="7A8CDFE9" w14:textId="77777777" w:rsidR="000C5FFB" w:rsidRPr="002428CE" w:rsidRDefault="00000000">
            <w:pPr>
              <w:spacing w:after="40" w:line="240" w:lineRule="auto"/>
              <w:rPr>
                <w:lang w:val="es-ES"/>
              </w:rPr>
            </w:pPr>
            <w:r w:rsidRPr="002428CE">
              <w:rPr>
                <w:color w:val="333333"/>
                <w:sz w:val="17"/>
                <w:lang w:val="es-ES"/>
              </w:rPr>
              <w:t>Siete elementos. Cuatro dependen de la disponibilidad del personal de TCI —migración de datos iniciales (TCI-62), pruebas finales con datos reales (TCI-63) y capacitación a administradores y técnicos (TCI-64 y TCI-65)—; uno depende de la verificación del dominio de correo ante el proveedor, que es gestión del cliente (TCI-34); uno es la verificación periódica de los respaldos, cuyos guiones existen y se ejecutan pero cuya rutina programada no se ha observado durante un ciclo completo (TCI-71); y el último, el acompañamiento posterior al lanzamiento (TCI-67), es por definición posterior al cierre del periodo académico.</w:t>
            </w:r>
          </w:p>
        </w:tc>
      </w:tr>
      <w:tr w:rsidR="000C5FFB" w:rsidRPr="002428CE" w14:paraId="62F533A4" w14:textId="77777777">
        <w:tc>
          <w:tcPr>
            <w:tcW w:w="2434" w:type="dxa"/>
            <w:tcBorders>
              <w:bottom w:val="single" w:sz="12" w:space="0" w:color="000000"/>
            </w:tcBorders>
          </w:tcPr>
          <w:p w14:paraId="2F67B3FF" w14:textId="77777777" w:rsidR="000C5FFB" w:rsidRDefault="00000000">
            <w:pPr>
              <w:spacing w:after="40" w:line="240" w:lineRule="auto"/>
            </w:pPr>
            <w:proofErr w:type="spellStart"/>
            <w:r>
              <w:rPr>
                <w:b/>
                <w:color w:val="000000"/>
                <w:sz w:val="17"/>
              </w:rPr>
              <w:t>Retroalimentación</w:t>
            </w:r>
            <w:proofErr w:type="spellEnd"/>
            <w:r>
              <w:rPr>
                <w:b/>
                <w:color w:val="000000"/>
                <w:sz w:val="17"/>
              </w:rPr>
              <w:t xml:space="preserve"> de la </w:t>
            </w:r>
            <w:proofErr w:type="spellStart"/>
            <w:r>
              <w:rPr>
                <w:b/>
                <w:color w:val="000000"/>
                <w:sz w:val="17"/>
              </w:rPr>
              <w:t>gerencia</w:t>
            </w:r>
            <w:proofErr w:type="spellEnd"/>
          </w:p>
        </w:tc>
        <w:tc>
          <w:tcPr>
            <w:tcW w:w="6926" w:type="dxa"/>
            <w:tcBorders>
              <w:bottom w:val="single" w:sz="12" w:space="0" w:color="000000"/>
            </w:tcBorders>
          </w:tcPr>
          <w:p w14:paraId="387105B8" w14:textId="77777777" w:rsidR="000C5FFB" w:rsidRPr="002428CE" w:rsidRDefault="00000000">
            <w:pPr>
              <w:spacing w:after="40" w:line="240" w:lineRule="auto"/>
              <w:rPr>
                <w:lang w:val="es-ES"/>
              </w:rPr>
            </w:pPr>
            <w:r w:rsidRPr="002428CE">
              <w:rPr>
                <w:color w:val="333333"/>
                <w:sz w:val="17"/>
                <w:lang w:val="es-ES"/>
              </w:rPr>
              <w:t>Se aceptó el incremento y se acordó calendario para las sesiones de capacitación en la semana siguiente al cierre académico. La gerencia señaló como prioridad de una eventual fase dos el costeo integral del servicio, sobre la base de los campos de costo que el modelo de datos ya reserva.</w:t>
            </w:r>
          </w:p>
        </w:tc>
      </w:tr>
    </w:tbl>
    <w:p w14:paraId="73CB0593" w14:textId="77777777" w:rsidR="000C5FFB" w:rsidRPr="002428CE" w:rsidRDefault="00000000">
      <w:pPr>
        <w:spacing w:before="80" w:after="240" w:line="240" w:lineRule="auto"/>
        <w:jc w:val="both"/>
        <w:rPr>
          <w:lang w:val="es-ES"/>
        </w:rPr>
      </w:pPr>
      <w:r w:rsidRPr="002428CE">
        <w:rPr>
          <w:i/>
          <w:sz w:val="17"/>
          <w:lang w:val="es-ES"/>
        </w:rPr>
        <w:t>Nota.</w:t>
      </w:r>
      <w:r w:rsidRPr="002428CE">
        <w:rPr>
          <w:color w:val="333333"/>
          <w:sz w:val="17"/>
          <w:lang w:val="es-ES"/>
        </w:rPr>
        <w:t xml:space="preserve"> Ninguno de los siete elementos abiertos corresponde a funcionalidad de producto sin construir: los nueve módulos de producto están cerrados. Lo pendiente pertenece íntegramente al módulo 10, de implementación y adopción, y su ruta crítica está fuera del control del equipo de desarrollo.</w:t>
      </w:r>
    </w:p>
    <w:p w14:paraId="4EA1C0ED" w14:textId="77777777" w:rsidR="000C5FFB" w:rsidRPr="002428CE" w:rsidRDefault="00000000">
      <w:pPr>
        <w:pStyle w:val="Ttulo1"/>
        <w:pageBreakBefore/>
        <w:spacing w:before="0" w:after="160" w:line="276" w:lineRule="auto"/>
        <w:jc w:val="center"/>
        <w:rPr>
          <w:lang w:val="es-ES"/>
        </w:rPr>
      </w:pPr>
      <w:bookmarkStart w:id="44" w:name="_Toc240818749"/>
      <w:r w:rsidRPr="002428CE">
        <w:rPr>
          <w:rFonts w:ascii="Arial" w:hAnsi="Arial"/>
          <w:color w:val="000000"/>
          <w:lang w:val="es-ES"/>
        </w:rPr>
        <w:lastRenderedPageBreak/>
        <w:t>9. Sprint Retrospective</w:t>
      </w:r>
      <w:bookmarkEnd w:id="44"/>
    </w:p>
    <w:p w14:paraId="2E732CEC" w14:textId="77777777" w:rsidR="000C5FFB" w:rsidRPr="002428CE" w:rsidRDefault="00000000">
      <w:pPr>
        <w:ind w:firstLine="720"/>
        <w:jc w:val="both"/>
        <w:rPr>
          <w:lang w:val="es-ES"/>
        </w:rPr>
      </w:pPr>
      <w:r w:rsidRPr="002428CE">
        <w:rPr>
          <w:lang w:val="es-ES"/>
        </w:rPr>
        <w:t>La Sprint Retrospective cierra el Sprint y desplaza la inspección del producto al proceso: el equipo examina cómo trabajó durante el ciclo e identifica los ajustes que incorporará en el siguiente. Su valor depende de que las mejoras acordadas se traduzcan en acciones concretas y verificables (Schwaber &amp; Sutherland, 2020). Por esa razón, cada retrospectiva de este proyecto cerró con un número limitado de acuerdos, cada uno con responsable, y la retrospectiva siguiente comenzó verificando si se habían aplicado.</w:t>
      </w:r>
    </w:p>
    <w:p w14:paraId="138F37FF" w14:textId="77777777" w:rsidR="000C5FFB" w:rsidRPr="002428CE" w:rsidRDefault="00000000">
      <w:pPr>
        <w:pStyle w:val="Ttulo2"/>
        <w:spacing w:before="240" w:after="160" w:line="276" w:lineRule="auto"/>
        <w:rPr>
          <w:lang w:val="es-ES"/>
        </w:rPr>
      </w:pPr>
      <w:bookmarkStart w:id="45" w:name="_Toc240818750"/>
      <w:r w:rsidRPr="002428CE">
        <w:rPr>
          <w:rFonts w:ascii="Arial" w:hAnsi="Arial"/>
          <w:color w:val="C61D1A"/>
          <w:sz w:val="24"/>
          <w:lang w:val="es-ES"/>
        </w:rPr>
        <w:t>9.1 Retrospectiva del Sprint 1</w:t>
      </w:r>
      <w:bookmarkEnd w:id="45"/>
    </w:p>
    <w:p w14:paraId="7863F871" w14:textId="77777777" w:rsidR="000C5FFB" w:rsidRPr="002428CE" w:rsidRDefault="00000000">
      <w:pPr>
        <w:spacing w:before="240" w:line="240" w:lineRule="auto"/>
        <w:rPr>
          <w:lang w:val="es-ES"/>
        </w:rPr>
      </w:pPr>
      <w:r w:rsidRPr="002428CE">
        <w:rPr>
          <w:b/>
          <w:sz w:val="20"/>
          <w:lang w:val="es-ES"/>
        </w:rPr>
        <w:t>Tabla 21</w:t>
      </w:r>
    </w:p>
    <w:p w14:paraId="2E3EF9D8" w14:textId="77777777" w:rsidR="000C5FFB" w:rsidRPr="002428CE" w:rsidRDefault="00000000">
      <w:pPr>
        <w:spacing w:after="80" w:line="240" w:lineRule="auto"/>
        <w:rPr>
          <w:lang w:val="es-ES"/>
        </w:rPr>
      </w:pPr>
      <w:r w:rsidRPr="002428CE">
        <w:rPr>
          <w:i/>
          <w:sz w:val="20"/>
          <w:lang w:val="es-ES"/>
        </w:rPr>
        <w:t>Retrospectiva del Sprint 1</w:t>
      </w:r>
    </w:p>
    <w:tbl>
      <w:tblPr>
        <w:tblW w:w="0" w:type="auto"/>
        <w:tblLayout w:type="fixed"/>
        <w:tblLook w:val="04A0" w:firstRow="1" w:lastRow="0" w:firstColumn="1" w:lastColumn="0" w:noHBand="0" w:noVBand="1"/>
      </w:tblPr>
      <w:tblGrid>
        <w:gridCol w:w="2527"/>
        <w:gridCol w:w="2527"/>
        <w:gridCol w:w="2808"/>
        <w:gridCol w:w="1498"/>
      </w:tblGrid>
      <w:tr w:rsidR="000C5FFB" w14:paraId="46B69FED" w14:textId="77777777">
        <w:tc>
          <w:tcPr>
            <w:tcW w:w="2527" w:type="dxa"/>
            <w:tcBorders>
              <w:top w:val="single" w:sz="12" w:space="0" w:color="000000"/>
              <w:bottom w:val="single" w:sz="6" w:space="0" w:color="000000"/>
            </w:tcBorders>
          </w:tcPr>
          <w:p w14:paraId="4103916F" w14:textId="77777777" w:rsidR="000C5FFB" w:rsidRDefault="00000000">
            <w:pPr>
              <w:spacing w:after="40" w:line="240" w:lineRule="auto"/>
            </w:pPr>
            <w:proofErr w:type="spellStart"/>
            <w:r>
              <w:rPr>
                <w:b/>
                <w:sz w:val="17"/>
              </w:rPr>
              <w:t>Qué</w:t>
            </w:r>
            <w:proofErr w:type="spellEnd"/>
            <w:r>
              <w:rPr>
                <w:b/>
                <w:sz w:val="17"/>
              </w:rPr>
              <w:t xml:space="preserve"> </w:t>
            </w:r>
            <w:proofErr w:type="spellStart"/>
            <w:r>
              <w:rPr>
                <w:b/>
                <w:sz w:val="17"/>
              </w:rPr>
              <w:t>funcionó</w:t>
            </w:r>
            <w:proofErr w:type="spellEnd"/>
          </w:p>
        </w:tc>
        <w:tc>
          <w:tcPr>
            <w:tcW w:w="2527" w:type="dxa"/>
            <w:tcBorders>
              <w:top w:val="single" w:sz="12" w:space="0" w:color="000000"/>
              <w:bottom w:val="single" w:sz="6" w:space="0" w:color="000000"/>
            </w:tcBorders>
          </w:tcPr>
          <w:p w14:paraId="40EF317B" w14:textId="77777777" w:rsidR="000C5FFB" w:rsidRDefault="00000000">
            <w:pPr>
              <w:spacing w:after="40" w:line="240" w:lineRule="auto"/>
            </w:pPr>
            <w:r>
              <w:rPr>
                <w:b/>
                <w:sz w:val="17"/>
              </w:rPr>
              <w:t>Qué no funcionó</w:t>
            </w:r>
          </w:p>
        </w:tc>
        <w:tc>
          <w:tcPr>
            <w:tcW w:w="2808" w:type="dxa"/>
            <w:tcBorders>
              <w:top w:val="single" w:sz="12" w:space="0" w:color="000000"/>
              <w:bottom w:val="single" w:sz="6" w:space="0" w:color="000000"/>
            </w:tcBorders>
          </w:tcPr>
          <w:p w14:paraId="334A1393" w14:textId="77777777" w:rsidR="000C5FFB" w:rsidRDefault="00000000">
            <w:pPr>
              <w:spacing w:after="40" w:line="240" w:lineRule="auto"/>
            </w:pPr>
            <w:r>
              <w:rPr>
                <w:b/>
                <w:sz w:val="17"/>
              </w:rPr>
              <w:t>Acuerdo de mejora</w:t>
            </w:r>
          </w:p>
        </w:tc>
        <w:tc>
          <w:tcPr>
            <w:tcW w:w="1498" w:type="dxa"/>
            <w:tcBorders>
              <w:top w:val="single" w:sz="12" w:space="0" w:color="000000"/>
              <w:bottom w:val="single" w:sz="6" w:space="0" w:color="000000"/>
            </w:tcBorders>
          </w:tcPr>
          <w:p w14:paraId="3BDDCAB7" w14:textId="77777777" w:rsidR="000C5FFB" w:rsidRDefault="00000000">
            <w:pPr>
              <w:spacing w:after="40" w:line="240" w:lineRule="auto"/>
            </w:pPr>
            <w:r>
              <w:rPr>
                <w:b/>
                <w:sz w:val="17"/>
              </w:rPr>
              <w:t>Responsable</w:t>
            </w:r>
          </w:p>
        </w:tc>
      </w:tr>
      <w:tr w:rsidR="000C5FFB" w14:paraId="0510BB67" w14:textId="77777777">
        <w:tc>
          <w:tcPr>
            <w:tcW w:w="2527" w:type="dxa"/>
          </w:tcPr>
          <w:p w14:paraId="672231F1" w14:textId="77777777" w:rsidR="000C5FFB" w:rsidRPr="002428CE" w:rsidRDefault="00000000">
            <w:pPr>
              <w:spacing w:after="40" w:line="240" w:lineRule="auto"/>
              <w:rPr>
                <w:lang w:val="es-ES"/>
              </w:rPr>
            </w:pPr>
            <w:r w:rsidRPr="002428CE">
              <w:rPr>
                <w:b/>
                <w:color w:val="000000"/>
                <w:sz w:val="17"/>
                <w:lang w:val="es-ES"/>
              </w:rPr>
              <w:t>El levantamiento con el cliente fue exhaustivo y produjo un modelo de datos y una máquina de estados que no hubo que rehacer después: las seis transiciones definidas en el Sprint 1 siguen vigentes al cierre del proyecto.</w:t>
            </w:r>
          </w:p>
        </w:tc>
        <w:tc>
          <w:tcPr>
            <w:tcW w:w="2527" w:type="dxa"/>
          </w:tcPr>
          <w:p w14:paraId="25E2EB81" w14:textId="77777777" w:rsidR="000C5FFB" w:rsidRPr="002428CE" w:rsidRDefault="00000000">
            <w:pPr>
              <w:spacing w:after="40" w:line="240" w:lineRule="auto"/>
              <w:rPr>
                <w:lang w:val="es-ES"/>
              </w:rPr>
            </w:pPr>
            <w:r w:rsidRPr="002428CE">
              <w:rPr>
                <w:color w:val="333333"/>
                <w:sz w:val="17"/>
                <w:lang w:val="es-ES"/>
              </w:rPr>
              <w:t>El Sprint terminó sin código en la rama principal. La fase de definición consumió la totalidad del ciclo y la meta comprometida —disponer del ciclo de la orden— se interpretó como definirlo y no como construirlo.</w:t>
            </w:r>
          </w:p>
        </w:tc>
        <w:tc>
          <w:tcPr>
            <w:tcW w:w="2808" w:type="dxa"/>
          </w:tcPr>
          <w:p w14:paraId="0D717E7F" w14:textId="77777777" w:rsidR="000C5FFB" w:rsidRPr="002428CE" w:rsidRDefault="00000000">
            <w:pPr>
              <w:spacing w:after="40" w:line="240" w:lineRule="auto"/>
              <w:rPr>
                <w:lang w:val="es-ES"/>
              </w:rPr>
            </w:pPr>
            <w:r w:rsidRPr="002428CE">
              <w:rPr>
                <w:color w:val="333333"/>
                <w:sz w:val="17"/>
                <w:lang w:val="es-ES"/>
              </w:rPr>
              <w:t>Separar en la redacción de la meta de Sprint lo que se define de lo que se construye, y no comprometer en una misma meta ambas cosas.</w:t>
            </w:r>
          </w:p>
        </w:tc>
        <w:tc>
          <w:tcPr>
            <w:tcW w:w="1498" w:type="dxa"/>
          </w:tcPr>
          <w:p w14:paraId="560E7E51" w14:textId="77777777" w:rsidR="000C5FFB" w:rsidRDefault="00000000">
            <w:pPr>
              <w:spacing w:after="40" w:line="240" w:lineRule="auto"/>
            </w:pPr>
            <w:r>
              <w:rPr>
                <w:color w:val="333333"/>
                <w:sz w:val="17"/>
              </w:rPr>
              <w:t>Product Owner</w:t>
            </w:r>
          </w:p>
        </w:tc>
      </w:tr>
      <w:tr w:rsidR="000C5FFB" w14:paraId="279019A7" w14:textId="77777777">
        <w:tc>
          <w:tcPr>
            <w:tcW w:w="2527" w:type="dxa"/>
            <w:shd w:val="clear" w:color="auto" w:fill="F8F9FA"/>
          </w:tcPr>
          <w:p w14:paraId="6DF206F4" w14:textId="77777777" w:rsidR="000C5FFB" w:rsidRPr="002428CE" w:rsidRDefault="00000000">
            <w:pPr>
              <w:spacing w:after="40" w:line="240" w:lineRule="auto"/>
              <w:rPr>
                <w:lang w:val="es-ES"/>
              </w:rPr>
            </w:pPr>
            <w:r w:rsidRPr="002428CE">
              <w:rPr>
                <w:b/>
                <w:color w:val="000000"/>
                <w:sz w:val="17"/>
                <w:lang w:val="es-ES"/>
              </w:rPr>
              <w:t>La decisión de documentar cada acuerdo de producto con su fecha en el propio repositorio evitó discusiones posteriores sobre lo acordado.</w:t>
            </w:r>
          </w:p>
        </w:tc>
        <w:tc>
          <w:tcPr>
            <w:tcW w:w="2527" w:type="dxa"/>
            <w:shd w:val="clear" w:color="auto" w:fill="F8F9FA"/>
          </w:tcPr>
          <w:p w14:paraId="7901A2BE" w14:textId="77777777" w:rsidR="000C5FFB" w:rsidRPr="002428CE" w:rsidRDefault="00000000">
            <w:pPr>
              <w:spacing w:after="40" w:line="240" w:lineRule="auto"/>
              <w:rPr>
                <w:lang w:val="es-ES"/>
              </w:rPr>
            </w:pPr>
            <w:r w:rsidRPr="002428CE">
              <w:rPr>
                <w:color w:val="333333"/>
                <w:sz w:val="17"/>
                <w:lang w:val="es-ES"/>
              </w:rPr>
              <w:t>El tablero arrancó con elementos de tamaño muy desigual: unos describían una decisión y otros un módulo entero.</w:t>
            </w:r>
          </w:p>
        </w:tc>
        <w:tc>
          <w:tcPr>
            <w:tcW w:w="2808" w:type="dxa"/>
            <w:shd w:val="clear" w:color="auto" w:fill="F8F9FA"/>
          </w:tcPr>
          <w:p w14:paraId="4ECD46A3" w14:textId="77777777" w:rsidR="000C5FFB" w:rsidRPr="002428CE" w:rsidRDefault="00000000">
            <w:pPr>
              <w:spacing w:after="40" w:line="240" w:lineRule="auto"/>
              <w:rPr>
                <w:lang w:val="es-ES"/>
              </w:rPr>
            </w:pPr>
            <w:r w:rsidRPr="002428CE">
              <w:rPr>
                <w:color w:val="333333"/>
                <w:sz w:val="17"/>
                <w:lang w:val="es-ES"/>
              </w:rPr>
              <w:t>Refinar antes de planificar: ningún elemento entra a un Sprint si no cabe en el ciclo, y los que no caben se parten.</w:t>
            </w:r>
          </w:p>
        </w:tc>
        <w:tc>
          <w:tcPr>
            <w:tcW w:w="1498" w:type="dxa"/>
            <w:shd w:val="clear" w:color="auto" w:fill="F8F9FA"/>
          </w:tcPr>
          <w:p w14:paraId="341BBF8B" w14:textId="77777777" w:rsidR="000C5FFB" w:rsidRDefault="00000000">
            <w:pPr>
              <w:spacing w:after="40" w:line="240" w:lineRule="auto"/>
            </w:pPr>
            <w:r>
              <w:rPr>
                <w:color w:val="333333"/>
                <w:sz w:val="17"/>
              </w:rPr>
              <w:t>Scrum Master</w:t>
            </w:r>
          </w:p>
        </w:tc>
      </w:tr>
      <w:tr w:rsidR="000C5FFB" w14:paraId="4D422C3C" w14:textId="77777777">
        <w:tc>
          <w:tcPr>
            <w:tcW w:w="2527" w:type="dxa"/>
            <w:tcBorders>
              <w:bottom w:val="single" w:sz="12" w:space="0" w:color="000000"/>
            </w:tcBorders>
          </w:tcPr>
          <w:p w14:paraId="5E34F38F" w14:textId="77777777" w:rsidR="000C5FFB" w:rsidRDefault="00000000">
            <w:pPr>
              <w:spacing w:after="40" w:line="240" w:lineRule="auto"/>
            </w:pPr>
            <w:r>
              <w:rPr>
                <w:b/>
                <w:color w:val="000000"/>
                <w:sz w:val="17"/>
              </w:rPr>
              <w:t>—</w:t>
            </w:r>
          </w:p>
        </w:tc>
        <w:tc>
          <w:tcPr>
            <w:tcW w:w="2527" w:type="dxa"/>
            <w:tcBorders>
              <w:bottom w:val="single" w:sz="12" w:space="0" w:color="000000"/>
            </w:tcBorders>
          </w:tcPr>
          <w:p w14:paraId="30709143" w14:textId="77777777" w:rsidR="000C5FFB" w:rsidRPr="002428CE" w:rsidRDefault="00000000">
            <w:pPr>
              <w:spacing w:after="40" w:line="240" w:lineRule="auto"/>
              <w:rPr>
                <w:lang w:val="es-ES"/>
              </w:rPr>
            </w:pPr>
            <w:r w:rsidRPr="002428CE">
              <w:rPr>
                <w:color w:val="333333"/>
                <w:sz w:val="17"/>
                <w:lang w:val="es-ES"/>
              </w:rPr>
              <w:t>No existía ambiente de pruebas compartido, por lo que el sexto criterio de la Definición de Terminado no podía verificarse.</w:t>
            </w:r>
          </w:p>
        </w:tc>
        <w:tc>
          <w:tcPr>
            <w:tcW w:w="2808" w:type="dxa"/>
            <w:tcBorders>
              <w:bottom w:val="single" w:sz="12" w:space="0" w:color="000000"/>
            </w:tcBorders>
          </w:tcPr>
          <w:p w14:paraId="698188C9" w14:textId="77777777" w:rsidR="000C5FFB" w:rsidRPr="002428CE" w:rsidRDefault="00000000">
            <w:pPr>
              <w:spacing w:after="40" w:line="240" w:lineRule="auto"/>
              <w:rPr>
                <w:lang w:val="es-ES"/>
              </w:rPr>
            </w:pPr>
            <w:r w:rsidRPr="002428CE">
              <w:rPr>
                <w:color w:val="333333"/>
                <w:sz w:val="17"/>
                <w:lang w:val="es-ES"/>
              </w:rPr>
              <w:t>Levantar el entorno en contenedores de forma que cualquier integrante reproduzca el sistema completo con una instrucción, como paso previo al ambiente compartido.</w:t>
            </w:r>
          </w:p>
        </w:tc>
        <w:tc>
          <w:tcPr>
            <w:tcW w:w="1498" w:type="dxa"/>
            <w:tcBorders>
              <w:bottom w:val="single" w:sz="12" w:space="0" w:color="000000"/>
            </w:tcBorders>
          </w:tcPr>
          <w:p w14:paraId="296971DE" w14:textId="77777777" w:rsidR="000C5FFB" w:rsidRDefault="00000000">
            <w:pPr>
              <w:spacing w:after="40" w:line="240" w:lineRule="auto"/>
            </w:pPr>
            <w:r>
              <w:rPr>
                <w:color w:val="333333"/>
                <w:sz w:val="17"/>
              </w:rPr>
              <w:t>Equipo de Desarrollo</w:t>
            </w:r>
          </w:p>
        </w:tc>
      </w:tr>
    </w:tbl>
    <w:p w14:paraId="7EA7EAC9" w14:textId="77777777" w:rsidR="000C5FFB" w:rsidRPr="002428CE" w:rsidRDefault="00000000">
      <w:pPr>
        <w:spacing w:before="80" w:after="240" w:line="240" w:lineRule="auto"/>
        <w:jc w:val="both"/>
        <w:rPr>
          <w:lang w:val="es-ES"/>
        </w:rPr>
      </w:pPr>
      <w:r w:rsidRPr="002428CE">
        <w:rPr>
          <w:i/>
          <w:sz w:val="17"/>
          <w:lang w:val="es-ES"/>
        </w:rPr>
        <w:t>Nota.</w:t>
      </w:r>
      <w:r w:rsidRPr="002428CE">
        <w:rPr>
          <w:color w:val="333333"/>
          <w:sz w:val="17"/>
          <w:lang w:val="es-ES"/>
        </w:rPr>
        <w:t xml:space="preserve"> Los tres acuerdos se aplicaron en el Sprint 2. El primero se verifica en la redacción de la meta del Sprint 2, que habla de </w:t>
      </w:r>
      <w:r w:rsidRPr="002428CE">
        <w:rPr>
          <w:i/>
          <w:color w:val="333333"/>
          <w:sz w:val="17"/>
          <w:lang w:val="es-ES"/>
        </w:rPr>
        <w:t>habilitar la operación</w:t>
      </w:r>
      <w:r w:rsidRPr="002428CE">
        <w:rPr>
          <w:color w:val="333333"/>
          <w:sz w:val="17"/>
          <w:lang w:val="es-ES"/>
        </w:rPr>
        <w:t xml:space="preserve"> y no de definirla; el segundo, en la partición del elemento TCI-23 en cuatro subtareas de </w:t>
      </w:r>
      <w:proofErr w:type="spellStart"/>
      <w:r w:rsidRPr="002428CE">
        <w:rPr>
          <w:color w:val="333333"/>
          <w:sz w:val="17"/>
          <w:lang w:val="es-ES"/>
        </w:rPr>
        <w:t>endpoint</w:t>
      </w:r>
      <w:proofErr w:type="spellEnd"/>
      <w:r w:rsidRPr="002428CE">
        <w:rPr>
          <w:color w:val="333333"/>
          <w:sz w:val="17"/>
          <w:lang w:val="es-ES"/>
        </w:rPr>
        <w:t>; el tercero, en la composición de contenedores de desarrollo incorporada al repositorio.</w:t>
      </w:r>
    </w:p>
    <w:p w14:paraId="0AE71DEE" w14:textId="77777777" w:rsidR="000C5FFB" w:rsidRPr="002428CE" w:rsidRDefault="00000000">
      <w:pPr>
        <w:pStyle w:val="Ttulo2"/>
        <w:spacing w:before="240" w:after="160" w:line="276" w:lineRule="auto"/>
        <w:rPr>
          <w:lang w:val="es-ES"/>
        </w:rPr>
      </w:pPr>
      <w:bookmarkStart w:id="46" w:name="_Toc240818751"/>
      <w:r w:rsidRPr="002428CE">
        <w:rPr>
          <w:rFonts w:ascii="Arial" w:hAnsi="Arial"/>
          <w:color w:val="C61D1A"/>
          <w:sz w:val="24"/>
          <w:lang w:val="es-ES"/>
        </w:rPr>
        <w:t>9.2 Retrospectiva del Sprint 2</w:t>
      </w:r>
      <w:bookmarkEnd w:id="46"/>
    </w:p>
    <w:p w14:paraId="5F73DF24" w14:textId="77777777" w:rsidR="000C5FFB" w:rsidRPr="002428CE" w:rsidRDefault="00000000">
      <w:pPr>
        <w:spacing w:before="240" w:line="240" w:lineRule="auto"/>
        <w:rPr>
          <w:lang w:val="es-ES"/>
        </w:rPr>
      </w:pPr>
      <w:r w:rsidRPr="002428CE">
        <w:rPr>
          <w:b/>
          <w:sz w:val="20"/>
          <w:lang w:val="es-ES"/>
        </w:rPr>
        <w:t>Tabla 22</w:t>
      </w:r>
    </w:p>
    <w:p w14:paraId="7B44644E" w14:textId="77777777" w:rsidR="000C5FFB" w:rsidRPr="002428CE" w:rsidRDefault="00000000">
      <w:pPr>
        <w:spacing w:after="80" w:line="240" w:lineRule="auto"/>
        <w:rPr>
          <w:lang w:val="es-ES"/>
        </w:rPr>
      </w:pPr>
      <w:r w:rsidRPr="002428CE">
        <w:rPr>
          <w:i/>
          <w:sz w:val="20"/>
          <w:lang w:val="es-ES"/>
        </w:rPr>
        <w:t>Retrospectiva del Sprint 2</w:t>
      </w:r>
    </w:p>
    <w:tbl>
      <w:tblPr>
        <w:tblW w:w="0" w:type="auto"/>
        <w:tblLayout w:type="fixed"/>
        <w:tblLook w:val="04A0" w:firstRow="1" w:lastRow="0" w:firstColumn="1" w:lastColumn="0" w:noHBand="0" w:noVBand="1"/>
      </w:tblPr>
      <w:tblGrid>
        <w:gridCol w:w="2527"/>
        <w:gridCol w:w="2527"/>
        <w:gridCol w:w="2808"/>
        <w:gridCol w:w="1498"/>
      </w:tblGrid>
      <w:tr w:rsidR="000C5FFB" w14:paraId="6755E149" w14:textId="77777777">
        <w:tc>
          <w:tcPr>
            <w:tcW w:w="2527" w:type="dxa"/>
            <w:tcBorders>
              <w:top w:val="single" w:sz="12" w:space="0" w:color="000000"/>
              <w:bottom w:val="single" w:sz="6" w:space="0" w:color="000000"/>
            </w:tcBorders>
          </w:tcPr>
          <w:p w14:paraId="09C90AB0" w14:textId="77777777" w:rsidR="000C5FFB" w:rsidRDefault="00000000">
            <w:pPr>
              <w:spacing w:after="40" w:line="240" w:lineRule="auto"/>
            </w:pPr>
            <w:proofErr w:type="spellStart"/>
            <w:r>
              <w:rPr>
                <w:b/>
                <w:sz w:val="17"/>
              </w:rPr>
              <w:t>Qué</w:t>
            </w:r>
            <w:proofErr w:type="spellEnd"/>
            <w:r>
              <w:rPr>
                <w:b/>
                <w:sz w:val="17"/>
              </w:rPr>
              <w:t xml:space="preserve"> </w:t>
            </w:r>
            <w:proofErr w:type="spellStart"/>
            <w:r>
              <w:rPr>
                <w:b/>
                <w:sz w:val="17"/>
              </w:rPr>
              <w:t>funcionó</w:t>
            </w:r>
            <w:proofErr w:type="spellEnd"/>
          </w:p>
        </w:tc>
        <w:tc>
          <w:tcPr>
            <w:tcW w:w="2527" w:type="dxa"/>
            <w:tcBorders>
              <w:top w:val="single" w:sz="12" w:space="0" w:color="000000"/>
              <w:bottom w:val="single" w:sz="6" w:space="0" w:color="000000"/>
            </w:tcBorders>
          </w:tcPr>
          <w:p w14:paraId="00ABA947" w14:textId="77777777" w:rsidR="000C5FFB" w:rsidRDefault="00000000">
            <w:pPr>
              <w:spacing w:after="40" w:line="240" w:lineRule="auto"/>
            </w:pPr>
            <w:r>
              <w:rPr>
                <w:b/>
                <w:sz w:val="17"/>
              </w:rPr>
              <w:t>Qué no funcionó</w:t>
            </w:r>
          </w:p>
        </w:tc>
        <w:tc>
          <w:tcPr>
            <w:tcW w:w="2808" w:type="dxa"/>
            <w:tcBorders>
              <w:top w:val="single" w:sz="12" w:space="0" w:color="000000"/>
              <w:bottom w:val="single" w:sz="6" w:space="0" w:color="000000"/>
            </w:tcBorders>
          </w:tcPr>
          <w:p w14:paraId="5489CA21" w14:textId="77777777" w:rsidR="000C5FFB" w:rsidRDefault="00000000">
            <w:pPr>
              <w:spacing w:after="40" w:line="240" w:lineRule="auto"/>
            </w:pPr>
            <w:r>
              <w:rPr>
                <w:b/>
                <w:sz w:val="17"/>
              </w:rPr>
              <w:t>Acuerdo de mejora</w:t>
            </w:r>
          </w:p>
        </w:tc>
        <w:tc>
          <w:tcPr>
            <w:tcW w:w="1498" w:type="dxa"/>
            <w:tcBorders>
              <w:top w:val="single" w:sz="12" w:space="0" w:color="000000"/>
              <w:bottom w:val="single" w:sz="6" w:space="0" w:color="000000"/>
            </w:tcBorders>
          </w:tcPr>
          <w:p w14:paraId="451C3CD0" w14:textId="77777777" w:rsidR="000C5FFB" w:rsidRDefault="00000000">
            <w:pPr>
              <w:spacing w:after="40" w:line="240" w:lineRule="auto"/>
            </w:pPr>
            <w:r>
              <w:rPr>
                <w:b/>
                <w:sz w:val="17"/>
              </w:rPr>
              <w:t>Responsable</w:t>
            </w:r>
          </w:p>
        </w:tc>
      </w:tr>
      <w:tr w:rsidR="000C5FFB" w14:paraId="7D47DD86" w14:textId="77777777">
        <w:tc>
          <w:tcPr>
            <w:tcW w:w="2527" w:type="dxa"/>
          </w:tcPr>
          <w:p w14:paraId="64B092AC" w14:textId="77777777" w:rsidR="000C5FFB" w:rsidRDefault="00000000">
            <w:pPr>
              <w:spacing w:after="40" w:line="240" w:lineRule="auto"/>
            </w:pPr>
            <w:r w:rsidRPr="002428CE">
              <w:rPr>
                <w:b/>
                <w:color w:val="000000"/>
                <w:sz w:val="17"/>
                <w:lang w:val="es-ES"/>
              </w:rPr>
              <w:t xml:space="preserve">La suite de pruebas de extremo a extremo del módulo de órdenes permitió reescribir la cabecera de la orden y el flujo de evidencia sin introducir regresiones. </w:t>
            </w:r>
            <w:r>
              <w:rPr>
                <w:b/>
                <w:color w:val="000000"/>
                <w:sz w:val="17"/>
              </w:rPr>
              <w:t xml:space="preserve">Fue la </w:t>
            </w:r>
            <w:proofErr w:type="spellStart"/>
            <w:r>
              <w:rPr>
                <w:b/>
                <w:color w:val="000000"/>
                <w:sz w:val="17"/>
              </w:rPr>
              <w:t>inversión</w:t>
            </w:r>
            <w:proofErr w:type="spellEnd"/>
            <w:r>
              <w:rPr>
                <w:b/>
                <w:color w:val="000000"/>
                <w:sz w:val="17"/>
              </w:rPr>
              <w:t xml:space="preserve"> de mayor retorno del Sprint.</w:t>
            </w:r>
          </w:p>
        </w:tc>
        <w:tc>
          <w:tcPr>
            <w:tcW w:w="2527" w:type="dxa"/>
          </w:tcPr>
          <w:p w14:paraId="64F7B290" w14:textId="77777777" w:rsidR="000C5FFB" w:rsidRPr="002428CE" w:rsidRDefault="00000000">
            <w:pPr>
              <w:spacing w:after="40" w:line="240" w:lineRule="auto"/>
              <w:rPr>
                <w:lang w:val="es-ES"/>
              </w:rPr>
            </w:pPr>
            <w:r w:rsidRPr="002428CE">
              <w:rPr>
                <w:color w:val="333333"/>
                <w:sz w:val="17"/>
                <w:lang w:val="es-ES"/>
              </w:rPr>
              <w:t>El trabajo de interfaz móvil se abordó al final y obligó a una revisión completa: áreas seguras, escala del texto, zoom al enfocar un campo y rebote del desplazamiento. Probar en teléfono al final convirtió en retrabajo lo que era ajuste.</w:t>
            </w:r>
          </w:p>
        </w:tc>
        <w:tc>
          <w:tcPr>
            <w:tcW w:w="2808" w:type="dxa"/>
          </w:tcPr>
          <w:p w14:paraId="0D8A359A" w14:textId="77777777" w:rsidR="000C5FFB" w:rsidRPr="002428CE" w:rsidRDefault="00000000">
            <w:pPr>
              <w:spacing w:after="40" w:line="240" w:lineRule="auto"/>
              <w:rPr>
                <w:lang w:val="es-ES"/>
              </w:rPr>
            </w:pPr>
            <w:r w:rsidRPr="002428CE">
              <w:rPr>
                <w:color w:val="333333"/>
                <w:sz w:val="17"/>
                <w:lang w:val="es-ES"/>
              </w:rPr>
              <w:t>Verificar cada pantalla en teléfono antes de darla por terminada, no al cierre del Sprint.</w:t>
            </w:r>
          </w:p>
        </w:tc>
        <w:tc>
          <w:tcPr>
            <w:tcW w:w="1498" w:type="dxa"/>
          </w:tcPr>
          <w:p w14:paraId="0A370F05" w14:textId="77777777" w:rsidR="000C5FFB" w:rsidRDefault="00000000">
            <w:pPr>
              <w:spacing w:after="40" w:line="240" w:lineRule="auto"/>
            </w:pPr>
            <w:r>
              <w:rPr>
                <w:color w:val="333333"/>
                <w:sz w:val="17"/>
              </w:rPr>
              <w:t>Equipo de Desarrollo</w:t>
            </w:r>
          </w:p>
        </w:tc>
      </w:tr>
      <w:tr w:rsidR="000C5FFB" w14:paraId="2494F897" w14:textId="77777777">
        <w:tc>
          <w:tcPr>
            <w:tcW w:w="2527" w:type="dxa"/>
            <w:shd w:val="clear" w:color="auto" w:fill="F8F9FA"/>
          </w:tcPr>
          <w:p w14:paraId="490A4C0D" w14:textId="77777777" w:rsidR="000C5FFB" w:rsidRPr="002428CE" w:rsidRDefault="00000000">
            <w:pPr>
              <w:spacing w:after="40" w:line="240" w:lineRule="auto"/>
              <w:rPr>
                <w:lang w:val="es-ES"/>
              </w:rPr>
            </w:pPr>
            <w:r w:rsidRPr="002428CE">
              <w:rPr>
                <w:b/>
                <w:color w:val="000000"/>
                <w:sz w:val="17"/>
                <w:lang w:val="es-ES"/>
              </w:rPr>
              <w:t xml:space="preserve">El refinamiento semanal absorbió los cinco </w:t>
            </w:r>
            <w:r w:rsidRPr="002428CE">
              <w:rPr>
                <w:b/>
                <w:color w:val="000000"/>
                <w:sz w:val="17"/>
                <w:lang w:val="es-ES"/>
              </w:rPr>
              <w:lastRenderedPageBreak/>
              <w:t>elementos nuevos que pidió la gerencia sin desplazar ninguno de los comprometidos.</w:t>
            </w:r>
          </w:p>
        </w:tc>
        <w:tc>
          <w:tcPr>
            <w:tcW w:w="2527" w:type="dxa"/>
            <w:shd w:val="clear" w:color="auto" w:fill="F8F9FA"/>
          </w:tcPr>
          <w:p w14:paraId="2B1457A1" w14:textId="77777777" w:rsidR="000C5FFB" w:rsidRPr="002428CE" w:rsidRDefault="00000000">
            <w:pPr>
              <w:spacing w:after="40" w:line="240" w:lineRule="auto"/>
              <w:rPr>
                <w:lang w:val="es-ES"/>
              </w:rPr>
            </w:pPr>
            <w:r w:rsidRPr="002428CE">
              <w:rPr>
                <w:color w:val="333333"/>
                <w:sz w:val="17"/>
                <w:lang w:val="es-ES"/>
              </w:rPr>
              <w:lastRenderedPageBreak/>
              <w:t xml:space="preserve">Dos pruebas de extremo a extremo resultaron inestables </w:t>
            </w:r>
            <w:r w:rsidRPr="002428CE">
              <w:rPr>
                <w:color w:val="333333"/>
                <w:sz w:val="17"/>
                <w:lang w:val="es-ES"/>
              </w:rPr>
              <w:lastRenderedPageBreak/>
              <w:t>por depender del correlativo de numeración de órdenes, y hubo que estabilizarlas dos veces.</w:t>
            </w:r>
          </w:p>
        </w:tc>
        <w:tc>
          <w:tcPr>
            <w:tcW w:w="2808" w:type="dxa"/>
            <w:shd w:val="clear" w:color="auto" w:fill="F8F9FA"/>
          </w:tcPr>
          <w:p w14:paraId="46728B36" w14:textId="77777777" w:rsidR="000C5FFB" w:rsidRPr="002428CE" w:rsidRDefault="00000000">
            <w:pPr>
              <w:spacing w:after="40" w:line="240" w:lineRule="auto"/>
              <w:rPr>
                <w:lang w:val="es-ES"/>
              </w:rPr>
            </w:pPr>
            <w:r w:rsidRPr="002428CE">
              <w:rPr>
                <w:color w:val="333333"/>
                <w:sz w:val="17"/>
                <w:lang w:val="es-ES"/>
              </w:rPr>
              <w:lastRenderedPageBreak/>
              <w:t xml:space="preserve">Ninguna prueba puede depender de un dato compartido entre </w:t>
            </w:r>
            <w:r w:rsidRPr="002428CE">
              <w:rPr>
                <w:color w:val="333333"/>
                <w:sz w:val="17"/>
                <w:lang w:val="es-ES"/>
              </w:rPr>
              <w:lastRenderedPageBreak/>
              <w:t>casos; cada caso construye lo que necesita.</w:t>
            </w:r>
          </w:p>
        </w:tc>
        <w:tc>
          <w:tcPr>
            <w:tcW w:w="1498" w:type="dxa"/>
            <w:shd w:val="clear" w:color="auto" w:fill="F8F9FA"/>
          </w:tcPr>
          <w:p w14:paraId="33537AA6" w14:textId="77777777" w:rsidR="000C5FFB" w:rsidRDefault="00000000">
            <w:pPr>
              <w:spacing w:after="40" w:line="240" w:lineRule="auto"/>
            </w:pPr>
            <w:r>
              <w:rPr>
                <w:color w:val="333333"/>
                <w:sz w:val="17"/>
              </w:rPr>
              <w:lastRenderedPageBreak/>
              <w:t>Equipo de Desarrollo</w:t>
            </w:r>
          </w:p>
        </w:tc>
      </w:tr>
      <w:tr w:rsidR="000C5FFB" w14:paraId="0999A0FA" w14:textId="77777777">
        <w:tc>
          <w:tcPr>
            <w:tcW w:w="2527" w:type="dxa"/>
            <w:tcBorders>
              <w:bottom w:val="single" w:sz="12" w:space="0" w:color="000000"/>
            </w:tcBorders>
          </w:tcPr>
          <w:p w14:paraId="02117ADF" w14:textId="77777777" w:rsidR="000C5FFB" w:rsidRPr="002428CE" w:rsidRDefault="00000000">
            <w:pPr>
              <w:spacing w:after="40" w:line="240" w:lineRule="auto"/>
              <w:rPr>
                <w:lang w:val="es-ES"/>
              </w:rPr>
            </w:pPr>
            <w:r w:rsidRPr="002428CE">
              <w:rPr>
                <w:b/>
                <w:color w:val="000000"/>
                <w:sz w:val="17"/>
                <w:lang w:val="es-ES"/>
              </w:rPr>
              <w:t>La documentación técnica se escribió junto al código y no después, lo que permitió que este informe se apoye en decisiones fechadas y no en recuerdos.</w:t>
            </w:r>
          </w:p>
        </w:tc>
        <w:tc>
          <w:tcPr>
            <w:tcW w:w="2527" w:type="dxa"/>
            <w:tcBorders>
              <w:bottom w:val="single" w:sz="12" w:space="0" w:color="000000"/>
            </w:tcBorders>
          </w:tcPr>
          <w:p w14:paraId="73A37175" w14:textId="77777777" w:rsidR="000C5FFB" w:rsidRPr="002428CE" w:rsidRDefault="00000000">
            <w:pPr>
              <w:spacing w:after="40" w:line="240" w:lineRule="auto"/>
              <w:rPr>
                <w:lang w:val="es-ES"/>
              </w:rPr>
            </w:pPr>
            <w:r w:rsidRPr="002428CE">
              <w:rPr>
                <w:color w:val="333333"/>
                <w:sz w:val="17"/>
                <w:lang w:val="es-ES"/>
              </w:rPr>
              <w:t>El ambiente de pruebas compartido seguía sin existir y la verificación se hizo sobre entornos locales, con lo que el sexto criterio de la Definición de Terminado se cumplió solo en sustancia.</w:t>
            </w:r>
          </w:p>
        </w:tc>
        <w:tc>
          <w:tcPr>
            <w:tcW w:w="2808" w:type="dxa"/>
            <w:tcBorders>
              <w:bottom w:val="single" w:sz="12" w:space="0" w:color="000000"/>
            </w:tcBorders>
          </w:tcPr>
          <w:p w14:paraId="60449B67" w14:textId="77777777" w:rsidR="000C5FFB" w:rsidRPr="002428CE" w:rsidRDefault="00000000">
            <w:pPr>
              <w:spacing w:after="40" w:line="240" w:lineRule="auto"/>
              <w:rPr>
                <w:lang w:val="es-ES"/>
              </w:rPr>
            </w:pPr>
            <w:r w:rsidRPr="002428CE">
              <w:rPr>
                <w:color w:val="333333"/>
                <w:sz w:val="17"/>
                <w:lang w:val="es-ES"/>
              </w:rPr>
              <w:t>Priorizar el despliegue del ambiente de pruebas al inicio del Sprint 3, antes que cualquier funcionalidad.</w:t>
            </w:r>
          </w:p>
        </w:tc>
        <w:tc>
          <w:tcPr>
            <w:tcW w:w="1498" w:type="dxa"/>
            <w:tcBorders>
              <w:bottom w:val="single" w:sz="12" w:space="0" w:color="000000"/>
            </w:tcBorders>
          </w:tcPr>
          <w:p w14:paraId="430A9F9A" w14:textId="77777777" w:rsidR="000C5FFB" w:rsidRDefault="00000000">
            <w:pPr>
              <w:spacing w:after="40" w:line="240" w:lineRule="auto"/>
            </w:pPr>
            <w:r>
              <w:rPr>
                <w:color w:val="333333"/>
                <w:sz w:val="17"/>
              </w:rPr>
              <w:t>Scrum Master</w:t>
            </w:r>
          </w:p>
        </w:tc>
      </w:tr>
    </w:tbl>
    <w:p w14:paraId="65C15BFA" w14:textId="77777777" w:rsidR="000C5FFB" w:rsidRPr="002428CE" w:rsidRDefault="00000000">
      <w:pPr>
        <w:spacing w:before="80" w:after="240" w:line="240" w:lineRule="auto"/>
        <w:jc w:val="both"/>
        <w:rPr>
          <w:lang w:val="es-ES"/>
        </w:rPr>
      </w:pPr>
      <w:r w:rsidRPr="002428CE">
        <w:rPr>
          <w:i/>
          <w:sz w:val="17"/>
          <w:lang w:val="es-ES"/>
        </w:rPr>
        <w:t>Nota.</w:t>
      </w:r>
      <w:r w:rsidRPr="002428CE">
        <w:rPr>
          <w:color w:val="333333"/>
          <w:sz w:val="17"/>
          <w:lang w:val="es-ES"/>
        </w:rPr>
        <w:t xml:space="preserve"> El tercer acuerdo se cumplió: el despliegue (TCI-61) fue el primer elemento abordado en el Sprint 3, y la guía de despliegue del repositorio se escribió antes que el resto del trabajo del ciclo.</w:t>
      </w:r>
    </w:p>
    <w:p w14:paraId="45F278C3" w14:textId="77777777" w:rsidR="000C5FFB" w:rsidRPr="002428CE" w:rsidRDefault="00000000">
      <w:pPr>
        <w:pStyle w:val="Ttulo2"/>
        <w:spacing w:before="240" w:after="160" w:line="276" w:lineRule="auto"/>
        <w:rPr>
          <w:lang w:val="es-ES"/>
        </w:rPr>
      </w:pPr>
      <w:bookmarkStart w:id="47" w:name="_Toc240818752"/>
      <w:r w:rsidRPr="002428CE">
        <w:rPr>
          <w:rFonts w:ascii="Arial" w:hAnsi="Arial"/>
          <w:color w:val="C61D1A"/>
          <w:sz w:val="24"/>
          <w:lang w:val="es-ES"/>
        </w:rPr>
        <w:t>9.3 Retrospectiva del Sprint 3</w:t>
      </w:r>
      <w:bookmarkEnd w:id="47"/>
    </w:p>
    <w:p w14:paraId="020F9CBF" w14:textId="77777777" w:rsidR="000C5FFB" w:rsidRPr="002428CE" w:rsidRDefault="00000000">
      <w:pPr>
        <w:spacing w:before="240" w:line="240" w:lineRule="auto"/>
        <w:rPr>
          <w:lang w:val="es-ES"/>
        </w:rPr>
      </w:pPr>
      <w:r w:rsidRPr="002428CE">
        <w:rPr>
          <w:b/>
          <w:sz w:val="20"/>
          <w:lang w:val="es-ES"/>
        </w:rPr>
        <w:t>Tabla 23</w:t>
      </w:r>
    </w:p>
    <w:p w14:paraId="2BFCFEF0" w14:textId="77777777" w:rsidR="000C5FFB" w:rsidRPr="002428CE" w:rsidRDefault="00000000">
      <w:pPr>
        <w:spacing w:after="80" w:line="240" w:lineRule="auto"/>
        <w:rPr>
          <w:lang w:val="es-ES"/>
        </w:rPr>
      </w:pPr>
      <w:r w:rsidRPr="002428CE">
        <w:rPr>
          <w:i/>
          <w:sz w:val="20"/>
          <w:lang w:val="es-ES"/>
        </w:rPr>
        <w:t>Retrospectiva del Sprint 3</w:t>
      </w:r>
    </w:p>
    <w:tbl>
      <w:tblPr>
        <w:tblW w:w="0" w:type="auto"/>
        <w:tblLayout w:type="fixed"/>
        <w:tblLook w:val="04A0" w:firstRow="1" w:lastRow="0" w:firstColumn="1" w:lastColumn="0" w:noHBand="0" w:noVBand="1"/>
      </w:tblPr>
      <w:tblGrid>
        <w:gridCol w:w="2527"/>
        <w:gridCol w:w="2527"/>
        <w:gridCol w:w="2808"/>
        <w:gridCol w:w="1498"/>
      </w:tblGrid>
      <w:tr w:rsidR="000C5FFB" w14:paraId="75DEA4C1" w14:textId="77777777">
        <w:tc>
          <w:tcPr>
            <w:tcW w:w="2527" w:type="dxa"/>
            <w:tcBorders>
              <w:top w:val="single" w:sz="12" w:space="0" w:color="000000"/>
              <w:bottom w:val="single" w:sz="6" w:space="0" w:color="000000"/>
            </w:tcBorders>
          </w:tcPr>
          <w:p w14:paraId="23CD15D5" w14:textId="77777777" w:rsidR="000C5FFB" w:rsidRDefault="00000000">
            <w:pPr>
              <w:spacing w:after="40" w:line="240" w:lineRule="auto"/>
            </w:pPr>
            <w:proofErr w:type="spellStart"/>
            <w:r>
              <w:rPr>
                <w:b/>
                <w:sz w:val="17"/>
              </w:rPr>
              <w:t>Qué</w:t>
            </w:r>
            <w:proofErr w:type="spellEnd"/>
            <w:r>
              <w:rPr>
                <w:b/>
                <w:sz w:val="17"/>
              </w:rPr>
              <w:t xml:space="preserve"> </w:t>
            </w:r>
            <w:proofErr w:type="spellStart"/>
            <w:r>
              <w:rPr>
                <w:b/>
                <w:sz w:val="17"/>
              </w:rPr>
              <w:t>funcionó</w:t>
            </w:r>
            <w:proofErr w:type="spellEnd"/>
          </w:p>
        </w:tc>
        <w:tc>
          <w:tcPr>
            <w:tcW w:w="2527" w:type="dxa"/>
            <w:tcBorders>
              <w:top w:val="single" w:sz="12" w:space="0" w:color="000000"/>
              <w:bottom w:val="single" w:sz="6" w:space="0" w:color="000000"/>
            </w:tcBorders>
          </w:tcPr>
          <w:p w14:paraId="0DCB524A" w14:textId="77777777" w:rsidR="000C5FFB" w:rsidRDefault="00000000">
            <w:pPr>
              <w:spacing w:after="40" w:line="240" w:lineRule="auto"/>
            </w:pPr>
            <w:r>
              <w:rPr>
                <w:b/>
                <w:sz w:val="17"/>
              </w:rPr>
              <w:t>Qué no funcionó</w:t>
            </w:r>
          </w:p>
        </w:tc>
        <w:tc>
          <w:tcPr>
            <w:tcW w:w="2808" w:type="dxa"/>
            <w:tcBorders>
              <w:top w:val="single" w:sz="12" w:space="0" w:color="000000"/>
              <w:bottom w:val="single" w:sz="6" w:space="0" w:color="000000"/>
            </w:tcBorders>
          </w:tcPr>
          <w:p w14:paraId="4C20A66A" w14:textId="77777777" w:rsidR="000C5FFB" w:rsidRDefault="00000000">
            <w:pPr>
              <w:spacing w:after="40" w:line="240" w:lineRule="auto"/>
            </w:pPr>
            <w:r>
              <w:rPr>
                <w:b/>
                <w:sz w:val="17"/>
              </w:rPr>
              <w:t>Acuerdo de mejora</w:t>
            </w:r>
          </w:p>
        </w:tc>
        <w:tc>
          <w:tcPr>
            <w:tcW w:w="1498" w:type="dxa"/>
            <w:tcBorders>
              <w:top w:val="single" w:sz="12" w:space="0" w:color="000000"/>
              <w:bottom w:val="single" w:sz="6" w:space="0" w:color="000000"/>
            </w:tcBorders>
          </w:tcPr>
          <w:p w14:paraId="1B9D1FEE" w14:textId="77777777" w:rsidR="000C5FFB" w:rsidRDefault="00000000">
            <w:pPr>
              <w:spacing w:after="40" w:line="240" w:lineRule="auto"/>
            </w:pPr>
            <w:r>
              <w:rPr>
                <w:b/>
                <w:sz w:val="17"/>
              </w:rPr>
              <w:t>Responsable</w:t>
            </w:r>
          </w:p>
        </w:tc>
      </w:tr>
      <w:tr w:rsidR="000C5FFB" w14:paraId="2BBC2163" w14:textId="77777777">
        <w:tc>
          <w:tcPr>
            <w:tcW w:w="2527" w:type="dxa"/>
          </w:tcPr>
          <w:p w14:paraId="79638243" w14:textId="77777777" w:rsidR="000C5FFB" w:rsidRPr="002428CE" w:rsidRDefault="00000000">
            <w:pPr>
              <w:spacing w:after="40" w:line="240" w:lineRule="auto"/>
              <w:rPr>
                <w:lang w:val="es-ES"/>
              </w:rPr>
            </w:pPr>
            <w:r w:rsidRPr="002428CE">
              <w:rPr>
                <w:b/>
                <w:color w:val="000000"/>
                <w:sz w:val="17"/>
                <w:lang w:val="es-ES"/>
              </w:rPr>
              <w:t>Adelantar el despliegue al inicio del ciclo reveló tres bloqueos —generación del cliente de la base de datos dentro del contenedor, variables de entorno de compilación y la dependencia entre dominio y certificado— que al final del proyecto habrían sido críticos.</w:t>
            </w:r>
          </w:p>
        </w:tc>
        <w:tc>
          <w:tcPr>
            <w:tcW w:w="2527" w:type="dxa"/>
          </w:tcPr>
          <w:p w14:paraId="798931CF" w14:textId="77777777" w:rsidR="000C5FFB" w:rsidRPr="002428CE" w:rsidRDefault="00000000">
            <w:pPr>
              <w:spacing w:after="40" w:line="240" w:lineRule="auto"/>
              <w:rPr>
                <w:lang w:val="es-ES"/>
              </w:rPr>
            </w:pPr>
            <w:r w:rsidRPr="002428CE">
              <w:rPr>
                <w:color w:val="333333"/>
                <w:sz w:val="17"/>
                <w:lang w:val="es-ES"/>
              </w:rPr>
              <w:t>Las actividades que dependen del cliente —migración de datos, capacitación, verificación del dominio de correo— se planificaron todas en el último Sprint, sin holgura y sin alternativa si el cliente no estaba disponible.</w:t>
            </w:r>
          </w:p>
        </w:tc>
        <w:tc>
          <w:tcPr>
            <w:tcW w:w="2808" w:type="dxa"/>
          </w:tcPr>
          <w:p w14:paraId="1F48BA94" w14:textId="77777777" w:rsidR="000C5FFB" w:rsidRPr="002428CE" w:rsidRDefault="00000000">
            <w:pPr>
              <w:spacing w:after="40" w:line="240" w:lineRule="auto"/>
              <w:rPr>
                <w:lang w:val="es-ES"/>
              </w:rPr>
            </w:pPr>
            <w:r w:rsidRPr="002428CE">
              <w:rPr>
                <w:color w:val="333333"/>
                <w:sz w:val="17"/>
                <w:lang w:val="es-ES"/>
              </w:rPr>
              <w:t>Las dependencias externas se identifican en la planificación inicial y se programan con al menos un Sprint de holgura.</w:t>
            </w:r>
          </w:p>
        </w:tc>
        <w:tc>
          <w:tcPr>
            <w:tcW w:w="1498" w:type="dxa"/>
          </w:tcPr>
          <w:p w14:paraId="442A744A" w14:textId="77777777" w:rsidR="000C5FFB" w:rsidRDefault="00000000">
            <w:pPr>
              <w:spacing w:after="40" w:line="240" w:lineRule="auto"/>
            </w:pPr>
            <w:r>
              <w:rPr>
                <w:color w:val="333333"/>
                <w:sz w:val="17"/>
              </w:rPr>
              <w:t>Product Owner</w:t>
            </w:r>
          </w:p>
        </w:tc>
      </w:tr>
      <w:tr w:rsidR="000C5FFB" w14:paraId="307FFF3F" w14:textId="77777777">
        <w:tc>
          <w:tcPr>
            <w:tcW w:w="2527" w:type="dxa"/>
            <w:shd w:val="clear" w:color="auto" w:fill="F8F9FA"/>
          </w:tcPr>
          <w:p w14:paraId="6B599905" w14:textId="77777777" w:rsidR="000C5FFB" w:rsidRPr="002428CE" w:rsidRDefault="00000000">
            <w:pPr>
              <w:spacing w:after="40" w:line="240" w:lineRule="auto"/>
              <w:rPr>
                <w:lang w:val="es-ES"/>
              </w:rPr>
            </w:pPr>
            <w:r w:rsidRPr="002428CE">
              <w:rPr>
                <w:b/>
                <w:color w:val="000000"/>
                <w:sz w:val="17"/>
                <w:lang w:val="es-ES"/>
              </w:rPr>
              <w:t>La revisión de rendimiento detectó y eliminó tres consultas repetidas en el módulo preventivo y añadió paginación a la bandeja de notificaciones antes de que el volumen las convirtiera en un problema.</w:t>
            </w:r>
          </w:p>
        </w:tc>
        <w:tc>
          <w:tcPr>
            <w:tcW w:w="2527" w:type="dxa"/>
            <w:shd w:val="clear" w:color="auto" w:fill="F8F9FA"/>
          </w:tcPr>
          <w:p w14:paraId="67504EA6" w14:textId="77777777" w:rsidR="000C5FFB" w:rsidRPr="002428CE" w:rsidRDefault="00000000">
            <w:pPr>
              <w:spacing w:after="40" w:line="240" w:lineRule="auto"/>
              <w:rPr>
                <w:lang w:val="es-ES"/>
              </w:rPr>
            </w:pPr>
            <w:r w:rsidRPr="002428CE">
              <w:rPr>
                <w:color w:val="333333"/>
                <w:sz w:val="17"/>
                <w:lang w:val="es-ES"/>
              </w:rPr>
              <w:t>Los servicios que dependen de configuración externa —correo, almacenamiento de objetos— se integraron tarde, y obligaron a diseñar sobre la marcha un comportamiento razonable para el caso de no estar configurados.</w:t>
            </w:r>
          </w:p>
        </w:tc>
        <w:tc>
          <w:tcPr>
            <w:tcW w:w="2808" w:type="dxa"/>
            <w:shd w:val="clear" w:color="auto" w:fill="F8F9FA"/>
          </w:tcPr>
          <w:p w14:paraId="0EE61DA2" w14:textId="77777777" w:rsidR="000C5FFB" w:rsidRPr="002428CE" w:rsidRDefault="00000000">
            <w:pPr>
              <w:spacing w:after="40" w:line="240" w:lineRule="auto"/>
              <w:rPr>
                <w:lang w:val="es-ES"/>
              </w:rPr>
            </w:pPr>
            <w:r w:rsidRPr="002428CE">
              <w:rPr>
                <w:color w:val="333333"/>
                <w:sz w:val="17"/>
                <w:lang w:val="es-ES"/>
              </w:rPr>
              <w:t>Todo servicio externo se integra desde el primer día con una implementación que registre y no falle, para que su ausencia nunca bloquee el desarrollo.</w:t>
            </w:r>
          </w:p>
        </w:tc>
        <w:tc>
          <w:tcPr>
            <w:tcW w:w="1498" w:type="dxa"/>
            <w:shd w:val="clear" w:color="auto" w:fill="F8F9FA"/>
          </w:tcPr>
          <w:p w14:paraId="2D0B95D6" w14:textId="77777777" w:rsidR="000C5FFB" w:rsidRDefault="00000000">
            <w:pPr>
              <w:spacing w:after="40" w:line="240" w:lineRule="auto"/>
            </w:pPr>
            <w:r>
              <w:rPr>
                <w:color w:val="333333"/>
                <w:sz w:val="17"/>
              </w:rPr>
              <w:t>Equipo de Desarrollo</w:t>
            </w:r>
          </w:p>
        </w:tc>
      </w:tr>
      <w:tr w:rsidR="000C5FFB" w14:paraId="58508199" w14:textId="77777777">
        <w:tc>
          <w:tcPr>
            <w:tcW w:w="2527" w:type="dxa"/>
            <w:tcBorders>
              <w:bottom w:val="single" w:sz="12" w:space="0" w:color="000000"/>
            </w:tcBorders>
          </w:tcPr>
          <w:p w14:paraId="396FD8D2" w14:textId="77777777" w:rsidR="000C5FFB" w:rsidRPr="002428CE" w:rsidRDefault="00000000">
            <w:pPr>
              <w:spacing w:after="40" w:line="240" w:lineRule="auto"/>
              <w:rPr>
                <w:lang w:val="es-ES"/>
              </w:rPr>
            </w:pPr>
            <w:r w:rsidRPr="002428CE">
              <w:rPr>
                <w:b/>
                <w:color w:val="000000"/>
                <w:sz w:val="17"/>
                <w:lang w:val="es-ES"/>
              </w:rPr>
              <w:t>El trabajo quedó documentado de forma que un tercero puede reproducirlo: guía de despliegue, manual de usuario, modelo de datos y flujo de la orden están versionados junto al código.</w:t>
            </w:r>
          </w:p>
        </w:tc>
        <w:tc>
          <w:tcPr>
            <w:tcW w:w="2527" w:type="dxa"/>
            <w:tcBorders>
              <w:bottom w:val="single" w:sz="12" w:space="0" w:color="000000"/>
            </w:tcBorders>
          </w:tcPr>
          <w:p w14:paraId="12DDCE54" w14:textId="77777777" w:rsidR="000C5FFB" w:rsidRPr="002428CE" w:rsidRDefault="00000000">
            <w:pPr>
              <w:spacing w:after="40" w:line="240" w:lineRule="auto"/>
              <w:rPr>
                <w:lang w:val="es-ES"/>
              </w:rPr>
            </w:pPr>
            <w:r w:rsidRPr="002428CE">
              <w:rPr>
                <w:color w:val="333333"/>
                <w:sz w:val="17"/>
                <w:lang w:val="es-ES"/>
              </w:rPr>
              <w:t>La asignación nominal de responsables en el tablero se abandonó en el Sprint 3: veintisiete de los sesenta y seis elementos carecen de responsable registrado, lo que dificulta reconstruir quién hizo qué.</w:t>
            </w:r>
          </w:p>
        </w:tc>
        <w:tc>
          <w:tcPr>
            <w:tcW w:w="2808" w:type="dxa"/>
            <w:tcBorders>
              <w:bottom w:val="single" w:sz="12" w:space="0" w:color="000000"/>
            </w:tcBorders>
          </w:tcPr>
          <w:p w14:paraId="62411E6B" w14:textId="77777777" w:rsidR="000C5FFB" w:rsidRPr="002428CE" w:rsidRDefault="00000000">
            <w:pPr>
              <w:spacing w:after="40" w:line="240" w:lineRule="auto"/>
              <w:rPr>
                <w:lang w:val="es-ES"/>
              </w:rPr>
            </w:pPr>
            <w:r w:rsidRPr="002428CE">
              <w:rPr>
                <w:color w:val="333333"/>
                <w:sz w:val="17"/>
                <w:lang w:val="es-ES"/>
              </w:rPr>
              <w:t>Mantener la asignación nominal hasta el cierre, aunque el trabajo se haga en pareja o de forma colectiva.</w:t>
            </w:r>
          </w:p>
        </w:tc>
        <w:tc>
          <w:tcPr>
            <w:tcW w:w="1498" w:type="dxa"/>
            <w:tcBorders>
              <w:bottom w:val="single" w:sz="12" w:space="0" w:color="000000"/>
            </w:tcBorders>
          </w:tcPr>
          <w:p w14:paraId="7738C7A8" w14:textId="77777777" w:rsidR="000C5FFB" w:rsidRDefault="00000000">
            <w:pPr>
              <w:spacing w:after="40" w:line="240" w:lineRule="auto"/>
            </w:pPr>
            <w:r>
              <w:rPr>
                <w:color w:val="333333"/>
                <w:sz w:val="17"/>
              </w:rPr>
              <w:t>Scrum Master</w:t>
            </w:r>
          </w:p>
        </w:tc>
      </w:tr>
    </w:tbl>
    <w:p w14:paraId="2388B74E" w14:textId="77777777" w:rsidR="000C5FFB" w:rsidRPr="002428CE" w:rsidRDefault="00000000">
      <w:pPr>
        <w:spacing w:before="80" w:after="240" w:line="240" w:lineRule="auto"/>
        <w:jc w:val="both"/>
        <w:rPr>
          <w:lang w:val="es-ES"/>
        </w:rPr>
      </w:pPr>
      <w:r w:rsidRPr="002428CE">
        <w:rPr>
          <w:i/>
          <w:sz w:val="17"/>
          <w:lang w:val="es-ES"/>
        </w:rPr>
        <w:t>Nota.</w:t>
      </w:r>
      <w:r w:rsidRPr="002428CE">
        <w:rPr>
          <w:color w:val="333333"/>
          <w:sz w:val="17"/>
          <w:lang w:val="es-ES"/>
        </w:rPr>
        <w:t xml:space="preserve"> Los tres acuerdos de esta retrospectiva quedan como aprendizaje transferible a proyectos futuros, al coincidir el cierre del Sprint 3 con el del proyecto. El apartado 12 los recoge como recomendaciones.</w:t>
      </w:r>
    </w:p>
    <w:p w14:paraId="4EECF451" w14:textId="77777777" w:rsidR="000C5FFB" w:rsidRPr="002428CE" w:rsidRDefault="00000000">
      <w:pPr>
        <w:ind w:firstLine="720"/>
        <w:jc w:val="both"/>
        <w:rPr>
          <w:lang w:val="es-ES"/>
        </w:rPr>
      </w:pPr>
      <w:r w:rsidRPr="002428CE">
        <w:rPr>
          <w:lang w:val="es-ES"/>
        </w:rPr>
        <w:t>Leídas en conjunto, las tres retrospectivas describen una misma curva de aprendizaje: el equipo fue desplazando hacia el principio del ciclo aquello que descubrió que era caro descubrir tarde —el despliegue, la verificación en móvil, la integración de servicios externos y las dependencias del cliente—. Ese desplazamiento es, en términos de Scrum, exactamente el producto que la retrospectiva debe generar: no una lista de quejas, sino un cambio verificable en la forma de trabajar del siguiente ciclo.</w:t>
      </w:r>
    </w:p>
    <w:p w14:paraId="73659E1D" w14:textId="77777777" w:rsidR="000C5FFB" w:rsidRPr="002428CE" w:rsidRDefault="00000000">
      <w:pPr>
        <w:pStyle w:val="Ttulo1"/>
        <w:pageBreakBefore/>
        <w:spacing w:before="0" w:after="160" w:line="276" w:lineRule="auto"/>
        <w:jc w:val="center"/>
        <w:rPr>
          <w:lang w:val="es-ES"/>
        </w:rPr>
      </w:pPr>
      <w:bookmarkStart w:id="48" w:name="_Toc240818753"/>
      <w:r w:rsidRPr="002428CE">
        <w:rPr>
          <w:rFonts w:ascii="Arial" w:hAnsi="Arial"/>
          <w:color w:val="000000"/>
          <w:lang w:val="es-ES"/>
        </w:rPr>
        <w:lastRenderedPageBreak/>
        <w:t>10. Resultados Obtenidos</w:t>
      </w:r>
      <w:bookmarkEnd w:id="48"/>
    </w:p>
    <w:p w14:paraId="1C6FC4CF" w14:textId="77777777" w:rsidR="000C5FFB" w:rsidRPr="002428CE" w:rsidRDefault="00000000">
      <w:pPr>
        <w:ind w:firstLine="720"/>
        <w:jc w:val="both"/>
        <w:rPr>
          <w:lang w:val="es-ES"/>
        </w:rPr>
      </w:pPr>
      <w:r w:rsidRPr="002428CE">
        <w:rPr>
          <w:lang w:val="es-ES"/>
        </w:rPr>
        <w:t xml:space="preserve">Este apartado consolida el estado del producto y del proyecto al corte del periodo académico, fijado en el 20 de septiembre de 2026. Presenta el avance del </w:t>
      </w:r>
      <w:proofErr w:type="spellStart"/>
      <w:r w:rsidRPr="002428CE">
        <w:rPr>
          <w:lang w:val="es-ES"/>
        </w:rPr>
        <w:t>Product</w:t>
      </w:r>
      <w:proofErr w:type="spellEnd"/>
      <w:r w:rsidRPr="002428CE">
        <w:rPr>
          <w:lang w:val="es-ES"/>
        </w:rPr>
        <w:t xml:space="preserve"> Backlog, el estado por módulo funcional, el cumplimiento de los objetivos específicos y de los requerimientos no funcionales, los indicadores del repositorio y el contraste entre lo planificado y lo entregado.</w:t>
      </w:r>
    </w:p>
    <w:p w14:paraId="06DDFFDC" w14:textId="77777777" w:rsidR="000C5FFB" w:rsidRPr="002428CE" w:rsidRDefault="00000000">
      <w:pPr>
        <w:pStyle w:val="Ttulo2"/>
        <w:spacing w:before="240" w:after="160" w:line="276" w:lineRule="auto"/>
        <w:rPr>
          <w:lang w:val="es-ES"/>
        </w:rPr>
      </w:pPr>
      <w:bookmarkStart w:id="49" w:name="_Toc240818754"/>
      <w:r w:rsidRPr="002428CE">
        <w:rPr>
          <w:rFonts w:ascii="Arial" w:hAnsi="Arial"/>
          <w:color w:val="C61D1A"/>
          <w:sz w:val="24"/>
          <w:lang w:val="es-ES"/>
        </w:rPr>
        <w:t xml:space="preserve">10.1 Avance del </w:t>
      </w:r>
      <w:proofErr w:type="spellStart"/>
      <w:r w:rsidRPr="002428CE">
        <w:rPr>
          <w:rFonts w:ascii="Arial" w:hAnsi="Arial"/>
          <w:color w:val="C61D1A"/>
          <w:sz w:val="24"/>
          <w:lang w:val="es-ES"/>
        </w:rPr>
        <w:t>Product</w:t>
      </w:r>
      <w:proofErr w:type="spellEnd"/>
      <w:r w:rsidRPr="002428CE">
        <w:rPr>
          <w:rFonts w:ascii="Arial" w:hAnsi="Arial"/>
          <w:color w:val="C61D1A"/>
          <w:sz w:val="24"/>
          <w:lang w:val="es-ES"/>
        </w:rPr>
        <w:t xml:space="preserve"> Backlog</w:t>
      </w:r>
      <w:bookmarkEnd w:id="49"/>
    </w:p>
    <w:p w14:paraId="0DAD596A" w14:textId="77777777" w:rsidR="000C5FFB" w:rsidRPr="002428CE" w:rsidRDefault="00000000">
      <w:pPr>
        <w:ind w:firstLine="720"/>
        <w:jc w:val="both"/>
        <w:rPr>
          <w:lang w:val="es-ES"/>
        </w:rPr>
      </w:pPr>
      <w:r w:rsidRPr="002428CE">
        <w:rPr>
          <w:lang w:val="es-ES"/>
        </w:rPr>
        <w:t xml:space="preserve">El </w:t>
      </w:r>
      <w:proofErr w:type="spellStart"/>
      <w:r w:rsidRPr="002428CE">
        <w:rPr>
          <w:lang w:val="es-ES"/>
        </w:rPr>
        <w:t>Product</w:t>
      </w:r>
      <w:proofErr w:type="spellEnd"/>
      <w:r w:rsidRPr="002428CE">
        <w:rPr>
          <w:lang w:val="es-ES"/>
        </w:rPr>
        <w:t xml:space="preserve"> Backlog cerró con 66 elementos. De ellos, 59 se encuentran terminados, lo que representa un 89 % del total; 4 permanecen en progreso y 3 pendientes. La totalidad de los elementos abiertos pertenece al módulo 10, de implementación, despliegue y capacitación.</w:t>
      </w:r>
    </w:p>
    <w:p w14:paraId="4E4BFDB7" w14:textId="77777777" w:rsidR="000C5FFB" w:rsidRDefault="00000000">
      <w:pPr>
        <w:spacing w:before="240" w:line="240" w:lineRule="auto"/>
      </w:pPr>
      <w:proofErr w:type="spellStart"/>
      <w:r>
        <w:rPr>
          <w:b/>
          <w:sz w:val="20"/>
        </w:rPr>
        <w:t>Tabla</w:t>
      </w:r>
      <w:proofErr w:type="spellEnd"/>
      <w:r>
        <w:rPr>
          <w:b/>
          <w:sz w:val="20"/>
        </w:rPr>
        <w:t xml:space="preserve"> 24</w:t>
      </w:r>
    </w:p>
    <w:p w14:paraId="545136E3" w14:textId="77777777" w:rsidR="000C5FFB" w:rsidRDefault="00000000">
      <w:pPr>
        <w:spacing w:after="80" w:line="240" w:lineRule="auto"/>
      </w:pPr>
      <w:r>
        <w:rPr>
          <w:i/>
          <w:sz w:val="20"/>
        </w:rPr>
        <w:t>Avance por módulo funcional</w:t>
      </w:r>
    </w:p>
    <w:tbl>
      <w:tblPr>
        <w:tblW w:w="0" w:type="auto"/>
        <w:tblLayout w:type="fixed"/>
        <w:tblLook w:val="04A0" w:firstRow="1" w:lastRow="0" w:firstColumn="1" w:lastColumn="0" w:noHBand="0" w:noVBand="1"/>
      </w:tblPr>
      <w:tblGrid>
        <w:gridCol w:w="3744"/>
        <w:gridCol w:w="1310"/>
        <w:gridCol w:w="1030"/>
        <w:gridCol w:w="1310"/>
        <w:gridCol w:w="1966"/>
      </w:tblGrid>
      <w:tr w:rsidR="000C5FFB" w14:paraId="5AFD16DA" w14:textId="77777777">
        <w:tc>
          <w:tcPr>
            <w:tcW w:w="3744" w:type="dxa"/>
            <w:tcBorders>
              <w:top w:val="single" w:sz="12" w:space="0" w:color="000000"/>
              <w:bottom w:val="single" w:sz="6" w:space="0" w:color="000000"/>
            </w:tcBorders>
          </w:tcPr>
          <w:p w14:paraId="4AB38166" w14:textId="77777777" w:rsidR="000C5FFB" w:rsidRDefault="00000000">
            <w:pPr>
              <w:spacing w:after="40" w:line="240" w:lineRule="auto"/>
            </w:pPr>
            <w:r>
              <w:rPr>
                <w:b/>
                <w:sz w:val="17"/>
              </w:rPr>
              <w:t>Módulo funcional</w:t>
            </w:r>
          </w:p>
        </w:tc>
        <w:tc>
          <w:tcPr>
            <w:tcW w:w="1310" w:type="dxa"/>
            <w:tcBorders>
              <w:top w:val="single" w:sz="12" w:space="0" w:color="000000"/>
              <w:bottom w:val="single" w:sz="6" w:space="0" w:color="000000"/>
            </w:tcBorders>
          </w:tcPr>
          <w:p w14:paraId="63780536" w14:textId="77777777" w:rsidR="000C5FFB" w:rsidRDefault="00000000">
            <w:pPr>
              <w:spacing w:after="40" w:line="240" w:lineRule="auto"/>
            </w:pPr>
            <w:r>
              <w:rPr>
                <w:b/>
                <w:sz w:val="17"/>
              </w:rPr>
              <w:t>Terminados</w:t>
            </w:r>
          </w:p>
        </w:tc>
        <w:tc>
          <w:tcPr>
            <w:tcW w:w="1030" w:type="dxa"/>
            <w:tcBorders>
              <w:top w:val="single" w:sz="12" w:space="0" w:color="000000"/>
              <w:bottom w:val="single" w:sz="6" w:space="0" w:color="000000"/>
            </w:tcBorders>
          </w:tcPr>
          <w:p w14:paraId="0E6CDCAF" w14:textId="77777777" w:rsidR="000C5FFB" w:rsidRDefault="00000000">
            <w:pPr>
              <w:spacing w:after="40" w:line="240" w:lineRule="auto"/>
            </w:pPr>
            <w:r>
              <w:rPr>
                <w:b/>
                <w:sz w:val="17"/>
              </w:rPr>
              <w:t>Total</w:t>
            </w:r>
          </w:p>
        </w:tc>
        <w:tc>
          <w:tcPr>
            <w:tcW w:w="1310" w:type="dxa"/>
            <w:tcBorders>
              <w:top w:val="single" w:sz="12" w:space="0" w:color="000000"/>
              <w:bottom w:val="single" w:sz="6" w:space="0" w:color="000000"/>
            </w:tcBorders>
          </w:tcPr>
          <w:p w14:paraId="015AE6EA" w14:textId="77777777" w:rsidR="000C5FFB" w:rsidRDefault="00000000">
            <w:pPr>
              <w:spacing w:after="40" w:line="240" w:lineRule="auto"/>
            </w:pPr>
            <w:r>
              <w:rPr>
                <w:b/>
                <w:sz w:val="17"/>
              </w:rPr>
              <w:t>Avance</w:t>
            </w:r>
          </w:p>
        </w:tc>
        <w:tc>
          <w:tcPr>
            <w:tcW w:w="1966" w:type="dxa"/>
            <w:tcBorders>
              <w:top w:val="single" w:sz="12" w:space="0" w:color="000000"/>
              <w:bottom w:val="single" w:sz="6" w:space="0" w:color="000000"/>
            </w:tcBorders>
          </w:tcPr>
          <w:p w14:paraId="17596179" w14:textId="77777777" w:rsidR="000C5FFB" w:rsidRDefault="00000000">
            <w:pPr>
              <w:spacing w:after="40" w:line="240" w:lineRule="auto"/>
            </w:pPr>
            <w:r>
              <w:rPr>
                <w:b/>
                <w:sz w:val="17"/>
              </w:rPr>
              <w:t>Estado</w:t>
            </w:r>
          </w:p>
        </w:tc>
      </w:tr>
      <w:tr w:rsidR="000C5FFB" w14:paraId="6DDF41E9" w14:textId="77777777">
        <w:tc>
          <w:tcPr>
            <w:tcW w:w="3744" w:type="dxa"/>
          </w:tcPr>
          <w:p w14:paraId="3A62A1DE" w14:textId="77777777" w:rsidR="000C5FFB" w:rsidRDefault="00000000">
            <w:pPr>
              <w:spacing w:after="40" w:line="240" w:lineRule="auto"/>
            </w:pPr>
            <w:r>
              <w:rPr>
                <w:b/>
                <w:color w:val="000000"/>
                <w:sz w:val="17"/>
              </w:rPr>
              <w:t>1. Descubrimiento y Definición</w:t>
            </w:r>
          </w:p>
        </w:tc>
        <w:tc>
          <w:tcPr>
            <w:tcW w:w="1310" w:type="dxa"/>
          </w:tcPr>
          <w:p w14:paraId="74E89CC2" w14:textId="77777777" w:rsidR="000C5FFB" w:rsidRDefault="00000000">
            <w:pPr>
              <w:spacing w:after="40" w:line="240" w:lineRule="auto"/>
            </w:pPr>
            <w:r>
              <w:rPr>
                <w:color w:val="333333"/>
                <w:sz w:val="17"/>
              </w:rPr>
              <w:t>5</w:t>
            </w:r>
          </w:p>
        </w:tc>
        <w:tc>
          <w:tcPr>
            <w:tcW w:w="1030" w:type="dxa"/>
          </w:tcPr>
          <w:p w14:paraId="1AD2B9E3" w14:textId="77777777" w:rsidR="000C5FFB" w:rsidRDefault="00000000">
            <w:pPr>
              <w:spacing w:after="40" w:line="240" w:lineRule="auto"/>
            </w:pPr>
            <w:r>
              <w:rPr>
                <w:color w:val="333333"/>
                <w:sz w:val="17"/>
              </w:rPr>
              <w:t>5</w:t>
            </w:r>
          </w:p>
        </w:tc>
        <w:tc>
          <w:tcPr>
            <w:tcW w:w="1310" w:type="dxa"/>
          </w:tcPr>
          <w:p w14:paraId="2131F33D" w14:textId="77777777" w:rsidR="000C5FFB" w:rsidRDefault="00000000">
            <w:pPr>
              <w:spacing w:after="40" w:line="240" w:lineRule="auto"/>
            </w:pPr>
            <w:r>
              <w:rPr>
                <w:color w:val="333333"/>
                <w:sz w:val="17"/>
              </w:rPr>
              <w:t>100 %</w:t>
            </w:r>
          </w:p>
        </w:tc>
        <w:tc>
          <w:tcPr>
            <w:tcW w:w="1966" w:type="dxa"/>
          </w:tcPr>
          <w:p w14:paraId="144D205D" w14:textId="77777777" w:rsidR="000C5FFB" w:rsidRDefault="00000000">
            <w:pPr>
              <w:spacing w:after="40" w:line="240" w:lineRule="auto"/>
            </w:pPr>
            <w:r>
              <w:rPr>
                <w:color w:val="333333"/>
                <w:sz w:val="17"/>
              </w:rPr>
              <w:t>Cerrado</w:t>
            </w:r>
          </w:p>
        </w:tc>
      </w:tr>
      <w:tr w:rsidR="000C5FFB" w14:paraId="7BA08702" w14:textId="77777777">
        <w:tc>
          <w:tcPr>
            <w:tcW w:w="3744" w:type="dxa"/>
            <w:shd w:val="clear" w:color="auto" w:fill="F8F9FA"/>
          </w:tcPr>
          <w:p w14:paraId="28F07557" w14:textId="77777777" w:rsidR="000C5FFB" w:rsidRDefault="00000000">
            <w:pPr>
              <w:spacing w:after="40" w:line="240" w:lineRule="auto"/>
            </w:pPr>
            <w:r>
              <w:rPr>
                <w:b/>
                <w:color w:val="000000"/>
                <w:sz w:val="17"/>
              </w:rPr>
              <w:t>2. Órdenes de Trabajo</w:t>
            </w:r>
          </w:p>
        </w:tc>
        <w:tc>
          <w:tcPr>
            <w:tcW w:w="1310" w:type="dxa"/>
            <w:shd w:val="clear" w:color="auto" w:fill="F8F9FA"/>
          </w:tcPr>
          <w:p w14:paraId="2BD26173" w14:textId="77777777" w:rsidR="000C5FFB" w:rsidRDefault="00000000">
            <w:pPr>
              <w:spacing w:after="40" w:line="240" w:lineRule="auto"/>
            </w:pPr>
            <w:r>
              <w:rPr>
                <w:color w:val="333333"/>
                <w:sz w:val="17"/>
              </w:rPr>
              <w:t>13</w:t>
            </w:r>
          </w:p>
        </w:tc>
        <w:tc>
          <w:tcPr>
            <w:tcW w:w="1030" w:type="dxa"/>
            <w:shd w:val="clear" w:color="auto" w:fill="F8F9FA"/>
          </w:tcPr>
          <w:p w14:paraId="40F14042" w14:textId="77777777" w:rsidR="000C5FFB" w:rsidRDefault="00000000">
            <w:pPr>
              <w:spacing w:after="40" w:line="240" w:lineRule="auto"/>
            </w:pPr>
            <w:r>
              <w:rPr>
                <w:color w:val="333333"/>
                <w:sz w:val="17"/>
              </w:rPr>
              <w:t>13</w:t>
            </w:r>
          </w:p>
        </w:tc>
        <w:tc>
          <w:tcPr>
            <w:tcW w:w="1310" w:type="dxa"/>
            <w:shd w:val="clear" w:color="auto" w:fill="F8F9FA"/>
          </w:tcPr>
          <w:p w14:paraId="023B08C2" w14:textId="77777777" w:rsidR="000C5FFB" w:rsidRDefault="00000000">
            <w:pPr>
              <w:spacing w:after="40" w:line="240" w:lineRule="auto"/>
            </w:pPr>
            <w:r>
              <w:rPr>
                <w:color w:val="333333"/>
                <w:sz w:val="17"/>
              </w:rPr>
              <w:t>100 %</w:t>
            </w:r>
          </w:p>
        </w:tc>
        <w:tc>
          <w:tcPr>
            <w:tcW w:w="1966" w:type="dxa"/>
            <w:shd w:val="clear" w:color="auto" w:fill="F8F9FA"/>
          </w:tcPr>
          <w:p w14:paraId="2DCBB9B8" w14:textId="77777777" w:rsidR="000C5FFB" w:rsidRDefault="00000000">
            <w:pPr>
              <w:spacing w:after="40" w:line="240" w:lineRule="auto"/>
            </w:pPr>
            <w:r>
              <w:rPr>
                <w:color w:val="333333"/>
                <w:sz w:val="17"/>
              </w:rPr>
              <w:t>Cerrado</w:t>
            </w:r>
          </w:p>
        </w:tc>
      </w:tr>
      <w:tr w:rsidR="000C5FFB" w14:paraId="6633DEFE" w14:textId="77777777">
        <w:tc>
          <w:tcPr>
            <w:tcW w:w="3744" w:type="dxa"/>
          </w:tcPr>
          <w:p w14:paraId="58684D4A" w14:textId="77777777" w:rsidR="000C5FFB" w:rsidRDefault="00000000">
            <w:pPr>
              <w:spacing w:after="40" w:line="240" w:lineRule="auto"/>
            </w:pPr>
            <w:r>
              <w:rPr>
                <w:b/>
                <w:color w:val="000000"/>
                <w:sz w:val="17"/>
              </w:rPr>
              <w:t>3. Autenticación y Permisos</w:t>
            </w:r>
          </w:p>
        </w:tc>
        <w:tc>
          <w:tcPr>
            <w:tcW w:w="1310" w:type="dxa"/>
          </w:tcPr>
          <w:p w14:paraId="3469E993" w14:textId="77777777" w:rsidR="000C5FFB" w:rsidRDefault="00000000">
            <w:pPr>
              <w:spacing w:after="40" w:line="240" w:lineRule="auto"/>
            </w:pPr>
            <w:r>
              <w:rPr>
                <w:color w:val="333333"/>
                <w:sz w:val="17"/>
              </w:rPr>
              <w:t>5</w:t>
            </w:r>
          </w:p>
        </w:tc>
        <w:tc>
          <w:tcPr>
            <w:tcW w:w="1030" w:type="dxa"/>
          </w:tcPr>
          <w:p w14:paraId="5E327023" w14:textId="77777777" w:rsidR="000C5FFB" w:rsidRDefault="00000000">
            <w:pPr>
              <w:spacing w:after="40" w:line="240" w:lineRule="auto"/>
            </w:pPr>
            <w:r>
              <w:rPr>
                <w:color w:val="333333"/>
                <w:sz w:val="17"/>
              </w:rPr>
              <w:t>6</w:t>
            </w:r>
          </w:p>
        </w:tc>
        <w:tc>
          <w:tcPr>
            <w:tcW w:w="1310" w:type="dxa"/>
          </w:tcPr>
          <w:p w14:paraId="5004D059" w14:textId="77777777" w:rsidR="000C5FFB" w:rsidRDefault="00000000">
            <w:pPr>
              <w:spacing w:after="40" w:line="240" w:lineRule="auto"/>
            </w:pPr>
            <w:r>
              <w:rPr>
                <w:color w:val="333333"/>
                <w:sz w:val="17"/>
              </w:rPr>
              <w:t>83 %</w:t>
            </w:r>
          </w:p>
        </w:tc>
        <w:tc>
          <w:tcPr>
            <w:tcW w:w="1966" w:type="dxa"/>
          </w:tcPr>
          <w:p w14:paraId="63B9B3CE" w14:textId="77777777" w:rsidR="000C5FFB" w:rsidRDefault="00000000">
            <w:pPr>
              <w:spacing w:after="40" w:line="240" w:lineRule="auto"/>
            </w:pPr>
            <w:r>
              <w:rPr>
                <w:color w:val="333333"/>
                <w:sz w:val="17"/>
              </w:rPr>
              <w:t>Abierto</w:t>
            </w:r>
          </w:p>
        </w:tc>
      </w:tr>
      <w:tr w:rsidR="000C5FFB" w14:paraId="1EAC60E9" w14:textId="77777777">
        <w:tc>
          <w:tcPr>
            <w:tcW w:w="3744" w:type="dxa"/>
            <w:shd w:val="clear" w:color="auto" w:fill="F8F9FA"/>
          </w:tcPr>
          <w:p w14:paraId="6EFEAB75" w14:textId="77777777" w:rsidR="000C5FFB" w:rsidRDefault="00000000">
            <w:pPr>
              <w:spacing w:after="40" w:line="240" w:lineRule="auto"/>
            </w:pPr>
            <w:r>
              <w:rPr>
                <w:b/>
                <w:color w:val="000000"/>
                <w:sz w:val="17"/>
              </w:rPr>
              <w:t>4. Clientes y Equipos</w:t>
            </w:r>
          </w:p>
        </w:tc>
        <w:tc>
          <w:tcPr>
            <w:tcW w:w="1310" w:type="dxa"/>
            <w:shd w:val="clear" w:color="auto" w:fill="F8F9FA"/>
          </w:tcPr>
          <w:p w14:paraId="3B04AB01" w14:textId="77777777" w:rsidR="000C5FFB" w:rsidRDefault="00000000">
            <w:pPr>
              <w:spacing w:after="40" w:line="240" w:lineRule="auto"/>
            </w:pPr>
            <w:r>
              <w:rPr>
                <w:color w:val="333333"/>
                <w:sz w:val="17"/>
              </w:rPr>
              <w:t>4</w:t>
            </w:r>
          </w:p>
        </w:tc>
        <w:tc>
          <w:tcPr>
            <w:tcW w:w="1030" w:type="dxa"/>
            <w:shd w:val="clear" w:color="auto" w:fill="F8F9FA"/>
          </w:tcPr>
          <w:p w14:paraId="3D2116D0" w14:textId="77777777" w:rsidR="000C5FFB" w:rsidRDefault="00000000">
            <w:pPr>
              <w:spacing w:after="40" w:line="240" w:lineRule="auto"/>
            </w:pPr>
            <w:r>
              <w:rPr>
                <w:color w:val="333333"/>
                <w:sz w:val="17"/>
              </w:rPr>
              <w:t>4</w:t>
            </w:r>
          </w:p>
        </w:tc>
        <w:tc>
          <w:tcPr>
            <w:tcW w:w="1310" w:type="dxa"/>
            <w:shd w:val="clear" w:color="auto" w:fill="F8F9FA"/>
          </w:tcPr>
          <w:p w14:paraId="3974EE0C" w14:textId="77777777" w:rsidR="000C5FFB" w:rsidRDefault="00000000">
            <w:pPr>
              <w:spacing w:after="40" w:line="240" w:lineRule="auto"/>
            </w:pPr>
            <w:r>
              <w:rPr>
                <w:color w:val="333333"/>
                <w:sz w:val="17"/>
              </w:rPr>
              <w:t>100 %</w:t>
            </w:r>
          </w:p>
        </w:tc>
        <w:tc>
          <w:tcPr>
            <w:tcW w:w="1966" w:type="dxa"/>
            <w:shd w:val="clear" w:color="auto" w:fill="F8F9FA"/>
          </w:tcPr>
          <w:p w14:paraId="55DD1CF2" w14:textId="77777777" w:rsidR="000C5FFB" w:rsidRDefault="00000000">
            <w:pPr>
              <w:spacing w:after="40" w:line="240" w:lineRule="auto"/>
            </w:pPr>
            <w:r>
              <w:rPr>
                <w:color w:val="333333"/>
                <w:sz w:val="17"/>
              </w:rPr>
              <w:t>Cerrado</w:t>
            </w:r>
          </w:p>
        </w:tc>
      </w:tr>
      <w:tr w:rsidR="000C5FFB" w14:paraId="53E3FBD2" w14:textId="77777777">
        <w:tc>
          <w:tcPr>
            <w:tcW w:w="3744" w:type="dxa"/>
          </w:tcPr>
          <w:p w14:paraId="560E7AD3" w14:textId="77777777" w:rsidR="000C5FFB" w:rsidRDefault="00000000">
            <w:pPr>
              <w:spacing w:after="40" w:line="240" w:lineRule="auto"/>
            </w:pPr>
            <w:r>
              <w:rPr>
                <w:b/>
                <w:color w:val="000000"/>
                <w:sz w:val="17"/>
              </w:rPr>
              <w:t>5. Panel de Técnicos</w:t>
            </w:r>
          </w:p>
        </w:tc>
        <w:tc>
          <w:tcPr>
            <w:tcW w:w="1310" w:type="dxa"/>
          </w:tcPr>
          <w:p w14:paraId="048AC2A1" w14:textId="77777777" w:rsidR="000C5FFB" w:rsidRDefault="00000000">
            <w:pPr>
              <w:spacing w:after="40" w:line="240" w:lineRule="auto"/>
            </w:pPr>
            <w:r>
              <w:rPr>
                <w:color w:val="333333"/>
                <w:sz w:val="17"/>
              </w:rPr>
              <w:t>8</w:t>
            </w:r>
          </w:p>
        </w:tc>
        <w:tc>
          <w:tcPr>
            <w:tcW w:w="1030" w:type="dxa"/>
          </w:tcPr>
          <w:p w14:paraId="5A594306" w14:textId="77777777" w:rsidR="000C5FFB" w:rsidRDefault="00000000">
            <w:pPr>
              <w:spacing w:after="40" w:line="240" w:lineRule="auto"/>
            </w:pPr>
            <w:r>
              <w:rPr>
                <w:color w:val="333333"/>
                <w:sz w:val="17"/>
              </w:rPr>
              <w:t>8</w:t>
            </w:r>
          </w:p>
        </w:tc>
        <w:tc>
          <w:tcPr>
            <w:tcW w:w="1310" w:type="dxa"/>
          </w:tcPr>
          <w:p w14:paraId="2D6D2149" w14:textId="77777777" w:rsidR="000C5FFB" w:rsidRDefault="00000000">
            <w:pPr>
              <w:spacing w:after="40" w:line="240" w:lineRule="auto"/>
            </w:pPr>
            <w:r>
              <w:rPr>
                <w:color w:val="333333"/>
                <w:sz w:val="17"/>
              </w:rPr>
              <w:t>100 %</w:t>
            </w:r>
          </w:p>
        </w:tc>
        <w:tc>
          <w:tcPr>
            <w:tcW w:w="1966" w:type="dxa"/>
          </w:tcPr>
          <w:p w14:paraId="4EA2BAC5" w14:textId="77777777" w:rsidR="000C5FFB" w:rsidRDefault="00000000">
            <w:pPr>
              <w:spacing w:after="40" w:line="240" w:lineRule="auto"/>
            </w:pPr>
            <w:r>
              <w:rPr>
                <w:color w:val="333333"/>
                <w:sz w:val="17"/>
              </w:rPr>
              <w:t>Cerrado</w:t>
            </w:r>
          </w:p>
        </w:tc>
      </w:tr>
      <w:tr w:rsidR="000C5FFB" w14:paraId="33F8E92B" w14:textId="77777777">
        <w:tc>
          <w:tcPr>
            <w:tcW w:w="3744" w:type="dxa"/>
            <w:shd w:val="clear" w:color="auto" w:fill="F8F9FA"/>
          </w:tcPr>
          <w:p w14:paraId="6C408279" w14:textId="77777777" w:rsidR="000C5FFB" w:rsidRDefault="00000000">
            <w:pPr>
              <w:spacing w:after="40" w:line="240" w:lineRule="auto"/>
            </w:pPr>
            <w:r>
              <w:rPr>
                <w:b/>
                <w:color w:val="000000"/>
                <w:sz w:val="17"/>
              </w:rPr>
              <w:t>6. Inventario y Repuestos</w:t>
            </w:r>
          </w:p>
        </w:tc>
        <w:tc>
          <w:tcPr>
            <w:tcW w:w="1310" w:type="dxa"/>
            <w:shd w:val="clear" w:color="auto" w:fill="F8F9FA"/>
          </w:tcPr>
          <w:p w14:paraId="01DA5E56" w14:textId="77777777" w:rsidR="000C5FFB" w:rsidRDefault="00000000">
            <w:pPr>
              <w:spacing w:after="40" w:line="240" w:lineRule="auto"/>
            </w:pPr>
            <w:r>
              <w:rPr>
                <w:color w:val="333333"/>
                <w:sz w:val="17"/>
              </w:rPr>
              <w:t>4</w:t>
            </w:r>
          </w:p>
        </w:tc>
        <w:tc>
          <w:tcPr>
            <w:tcW w:w="1030" w:type="dxa"/>
            <w:shd w:val="clear" w:color="auto" w:fill="F8F9FA"/>
          </w:tcPr>
          <w:p w14:paraId="3161BED1" w14:textId="77777777" w:rsidR="000C5FFB" w:rsidRDefault="00000000">
            <w:pPr>
              <w:spacing w:after="40" w:line="240" w:lineRule="auto"/>
            </w:pPr>
            <w:r>
              <w:rPr>
                <w:color w:val="333333"/>
                <w:sz w:val="17"/>
              </w:rPr>
              <w:t>4</w:t>
            </w:r>
          </w:p>
        </w:tc>
        <w:tc>
          <w:tcPr>
            <w:tcW w:w="1310" w:type="dxa"/>
            <w:shd w:val="clear" w:color="auto" w:fill="F8F9FA"/>
          </w:tcPr>
          <w:p w14:paraId="0DE22CE6" w14:textId="77777777" w:rsidR="000C5FFB" w:rsidRDefault="00000000">
            <w:pPr>
              <w:spacing w:after="40" w:line="240" w:lineRule="auto"/>
            </w:pPr>
            <w:r>
              <w:rPr>
                <w:color w:val="333333"/>
                <w:sz w:val="17"/>
              </w:rPr>
              <w:t>100 %</w:t>
            </w:r>
          </w:p>
        </w:tc>
        <w:tc>
          <w:tcPr>
            <w:tcW w:w="1966" w:type="dxa"/>
            <w:shd w:val="clear" w:color="auto" w:fill="F8F9FA"/>
          </w:tcPr>
          <w:p w14:paraId="38E13D49" w14:textId="77777777" w:rsidR="000C5FFB" w:rsidRDefault="00000000">
            <w:pPr>
              <w:spacing w:after="40" w:line="240" w:lineRule="auto"/>
            </w:pPr>
            <w:r>
              <w:rPr>
                <w:color w:val="333333"/>
                <w:sz w:val="17"/>
              </w:rPr>
              <w:t>Cerrado</w:t>
            </w:r>
          </w:p>
        </w:tc>
      </w:tr>
      <w:tr w:rsidR="000C5FFB" w14:paraId="63EFC780" w14:textId="77777777">
        <w:tc>
          <w:tcPr>
            <w:tcW w:w="3744" w:type="dxa"/>
          </w:tcPr>
          <w:p w14:paraId="6F15F3AE" w14:textId="77777777" w:rsidR="000C5FFB" w:rsidRDefault="00000000">
            <w:pPr>
              <w:spacing w:after="40" w:line="240" w:lineRule="auto"/>
            </w:pPr>
            <w:r>
              <w:rPr>
                <w:b/>
                <w:color w:val="000000"/>
                <w:sz w:val="17"/>
              </w:rPr>
              <w:t>7. Mantenimiento Preventivo</w:t>
            </w:r>
          </w:p>
        </w:tc>
        <w:tc>
          <w:tcPr>
            <w:tcW w:w="1310" w:type="dxa"/>
          </w:tcPr>
          <w:p w14:paraId="38324AFB" w14:textId="77777777" w:rsidR="000C5FFB" w:rsidRDefault="00000000">
            <w:pPr>
              <w:spacing w:after="40" w:line="240" w:lineRule="auto"/>
            </w:pPr>
            <w:r>
              <w:rPr>
                <w:color w:val="333333"/>
                <w:sz w:val="17"/>
              </w:rPr>
              <w:t>5</w:t>
            </w:r>
          </w:p>
        </w:tc>
        <w:tc>
          <w:tcPr>
            <w:tcW w:w="1030" w:type="dxa"/>
          </w:tcPr>
          <w:p w14:paraId="7C7340E4" w14:textId="77777777" w:rsidR="000C5FFB" w:rsidRDefault="00000000">
            <w:pPr>
              <w:spacing w:after="40" w:line="240" w:lineRule="auto"/>
            </w:pPr>
            <w:r>
              <w:rPr>
                <w:color w:val="333333"/>
                <w:sz w:val="17"/>
              </w:rPr>
              <w:t>5</w:t>
            </w:r>
          </w:p>
        </w:tc>
        <w:tc>
          <w:tcPr>
            <w:tcW w:w="1310" w:type="dxa"/>
          </w:tcPr>
          <w:p w14:paraId="6C8D767E" w14:textId="77777777" w:rsidR="000C5FFB" w:rsidRDefault="00000000">
            <w:pPr>
              <w:spacing w:after="40" w:line="240" w:lineRule="auto"/>
            </w:pPr>
            <w:r>
              <w:rPr>
                <w:color w:val="333333"/>
                <w:sz w:val="17"/>
              </w:rPr>
              <w:t>100 %</w:t>
            </w:r>
          </w:p>
        </w:tc>
        <w:tc>
          <w:tcPr>
            <w:tcW w:w="1966" w:type="dxa"/>
          </w:tcPr>
          <w:p w14:paraId="0A07AFCB" w14:textId="77777777" w:rsidR="000C5FFB" w:rsidRDefault="00000000">
            <w:pPr>
              <w:spacing w:after="40" w:line="240" w:lineRule="auto"/>
            </w:pPr>
            <w:r>
              <w:rPr>
                <w:color w:val="333333"/>
                <w:sz w:val="17"/>
              </w:rPr>
              <w:t>Cerrado</w:t>
            </w:r>
          </w:p>
        </w:tc>
      </w:tr>
      <w:tr w:rsidR="000C5FFB" w14:paraId="5CE5D9D4" w14:textId="77777777">
        <w:tc>
          <w:tcPr>
            <w:tcW w:w="3744" w:type="dxa"/>
            <w:shd w:val="clear" w:color="auto" w:fill="F8F9FA"/>
          </w:tcPr>
          <w:p w14:paraId="00C561A8" w14:textId="77777777" w:rsidR="000C5FFB" w:rsidRDefault="00000000">
            <w:pPr>
              <w:spacing w:after="40" w:line="240" w:lineRule="auto"/>
            </w:pPr>
            <w:r>
              <w:rPr>
                <w:b/>
                <w:color w:val="000000"/>
                <w:sz w:val="17"/>
              </w:rPr>
              <w:t>8. Notificaciones</w:t>
            </w:r>
          </w:p>
        </w:tc>
        <w:tc>
          <w:tcPr>
            <w:tcW w:w="1310" w:type="dxa"/>
            <w:shd w:val="clear" w:color="auto" w:fill="F8F9FA"/>
          </w:tcPr>
          <w:p w14:paraId="2F400994" w14:textId="77777777" w:rsidR="000C5FFB" w:rsidRDefault="00000000">
            <w:pPr>
              <w:spacing w:after="40" w:line="240" w:lineRule="auto"/>
            </w:pPr>
            <w:r>
              <w:rPr>
                <w:color w:val="333333"/>
                <w:sz w:val="17"/>
              </w:rPr>
              <w:t>6</w:t>
            </w:r>
          </w:p>
        </w:tc>
        <w:tc>
          <w:tcPr>
            <w:tcW w:w="1030" w:type="dxa"/>
            <w:shd w:val="clear" w:color="auto" w:fill="F8F9FA"/>
          </w:tcPr>
          <w:p w14:paraId="46BC384D" w14:textId="77777777" w:rsidR="000C5FFB" w:rsidRDefault="00000000">
            <w:pPr>
              <w:spacing w:after="40" w:line="240" w:lineRule="auto"/>
            </w:pPr>
            <w:r>
              <w:rPr>
                <w:color w:val="333333"/>
                <w:sz w:val="17"/>
              </w:rPr>
              <w:t>6</w:t>
            </w:r>
          </w:p>
        </w:tc>
        <w:tc>
          <w:tcPr>
            <w:tcW w:w="1310" w:type="dxa"/>
            <w:shd w:val="clear" w:color="auto" w:fill="F8F9FA"/>
          </w:tcPr>
          <w:p w14:paraId="3DC8B688" w14:textId="77777777" w:rsidR="000C5FFB" w:rsidRDefault="00000000">
            <w:pPr>
              <w:spacing w:after="40" w:line="240" w:lineRule="auto"/>
            </w:pPr>
            <w:r>
              <w:rPr>
                <w:color w:val="333333"/>
                <w:sz w:val="17"/>
              </w:rPr>
              <w:t>100 %</w:t>
            </w:r>
          </w:p>
        </w:tc>
        <w:tc>
          <w:tcPr>
            <w:tcW w:w="1966" w:type="dxa"/>
            <w:shd w:val="clear" w:color="auto" w:fill="F8F9FA"/>
          </w:tcPr>
          <w:p w14:paraId="580F4563" w14:textId="77777777" w:rsidR="000C5FFB" w:rsidRDefault="00000000">
            <w:pPr>
              <w:spacing w:after="40" w:line="240" w:lineRule="auto"/>
            </w:pPr>
            <w:r>
              <w:rPr>
                <w:color w:val="333333"/>
                <w:sz w:val="17"/>
              </w:rPr>
              <w:t>Cerrado</w:t>
            </w:r>
          </w:p>
        </w:tc>
      </w:tr>
      <w:tr w:rsidR="000C5FFB" w14:paraId="564F4027" w14:textId="77777777">
        <w:tc>
          <w:tcPr>
            <w:tcW w:w="3744" w:type="dxa"/>
          </w:tcPr>
          <w:p w14:paraId="78E2854F" w14:textId="77777777" w:rsidR="000C5FFB" w:rsidRDefault="00000000">
            <w:pPr>
              <w:spacing w:after="40" w:line="240" w:lineRule="auto"/>
            </w:pPr>
            <w:r>
              <w:rPr>
                <w:b/>
                <w:color w:val="000000"/>
                <w:sz w:val="17"/>
              </w:rPr>
              <w:t>9. Reportes e Historial</w:t>
            </w:r>
          </w:p>
        </w:tc>
        <w:tc>
          <w:tcPr>
            <w:tcW w:w="1310" w:type="dxa"/>
          </w:tcPr>
          <w:p w14:paraId="25212C19" w14:textId="77777777" w:rsidR="000C5FFB" w:rsidRDefault="00000000">
            <w:pPr>
              <w:spacing w:after="40" w:line="240" w:lineRule="auto"/>
            </w:pPr>
            <w:r>
              <w:rPr>
                <w:color w:val="333333"/>
                <w:sz w:val="17"/>
              </w:rPr>
              <w:t>4</w:t>
            </w:r>
          </w:p>
        </w:tc>
        <w:tc>
          <w:tcPr>
            <w:tcW w:w="1030" w:type="dxa"/>
          </w:tcPr>
          <w:p w14:paraId="04A5936D" w14:textId="77777777" w:rsidR="000C5FFB" w:rsidRDefault="00000000">
            <w:pPr>
              <w:spacing w:after="40" w:line="240" w:lineRule="auto"/>
            </w:pPr>
            <w:r>
              <w:rPr>
                <w:color w:val="333333"/>
                <w:sz w:val="17"/>
              </w:rPr>
              <w:t>4</w:t>
            </w:r>
          </w:p>
        </w:tc>
        <w:tc>
          <w:tcPr>
            <w:tcW w:w="1310" w:type="dxa"/>
          </w:tcPr>
          <w:p w14:paraId="5F1575FE" w14:textId="77777777" w:rsidR="000C5FFB" w:rsidRDefault="00000000">
            <w:pPr>
              <w:spacing w:after="40" w:line="240" w:lineRule="auto"/>
            </w:pPr>
            <w:r>
              <w:rPr>
                <w:color w:val="333333"/>
                <w:sz w:val="17"/>
              </w:rPr>
              <w:t>100 %</w:t>
            </w:r>
          </w:p>
        </w:tc>
        <w:tc>
          <w:tcPr>
            <w:tcW w:w="1966" w:type="dxa"/>
          </w:tcPr>
          <w:p w14:paraId="555C705B" w14:textId="77777777" w:rsidR="000C5FFB" w:rsidRDefault="00000000">
            <w:pPr>
              <w:spacing w:after="40" w:line="240" w:lineRule="auto"/>
            </w:pPr>
            <w:r>
              <w:rPr>
                <w:color w:val="333333"/>
                <w:sz w:val="17"/>
              </w:rPr>
              <w:t>Cerrado</w:t>
            </w:r>
          </w:p>
        </w:tc>
      </w:tr>
      <w:tr w:rsidR="000C5FFB" w14:paraId="195C3268" w14:textId="77777777">
        <w:tc>
          <w:tcPr>
            <w:tcW w:w="3744" w:type="dxa"/>
            <w:shd w:val="clear" w:color="auto" w:fill="F8F9FA"/>
          </w:tcPr>
          <w:p w14:paraId="395D03FE" w14:textId="77777777" w:rsidR="000C5FFB" w:rsidRDefault="00000000">
            <w:pPr>
              <w:spacing w:after="40" w:line="240" w:lineRule="auto"/>
            </w:pPr>
            <w:r>
              <w:rPr>
                <w:b/>
                <w:color w:val="000000"/>
                <w:sz w:val="17"/>
              </w:rPr>
              <w:t>10. Implementación y Despliegue</w:t>
            </w:r>
          </w:p>
        </w:tc>
        <w:tc>
          <w:tcPr>
            <w:tcW w:w="1310" w:type="dxa"/>
            <w:shd w:val="clear" w:color="auto" w:fill="F8F9FA"/>
          </w:tcPr>
          <w:p w14:paraId="406EE95C" w14:textId="77777777" w:rsidR="000C5FFB" w:rsidRDefault="00000000">
            <w:pPr>
              <w:spacing w:after="40" w:line="240" w:lineRule="auto"/>
            </w:pPr>
            <w:r>
              <w:rPr>
                <w:color w:val="333333"/>
                <w:sz w:val="17"/>
              </w:rPr>
              <w:t>5</w:t>
            </w:r>
          </w:p>
        </w:tc>
        <w:tc>
          <w:tcPr>
            <w:tcW w:w="1030" w:type="dxa"/>
            <w:shd w:val="clear" w:color="auto" w:fill="F8F9FA"/>
          </w:tcPr>
          <w:p w14:paraId="79FB5033" w14:textId="77777777" w:rsidR="000C5FFB" w:rsidRDefault="00000000">
            <w:pPr>
              <w:spacing w:after="40" w:line="240" w:lineRule="auto"/>
            </w:pPr>
            <w:r>
              <w:rPr>
                <w:color w:val="333333"/>
                <w:sz w:val="17"/>
              </w:rPr>
              <w:t>11</w:t>
            </w:r>
          </w:p>
        </w:tc>
        <w:tc>
          <w:tcPr>
            <w:tcW w:w="1310" w:type="dxa"/>
            <w:shd w:val="clear" w:color="auto" w:fill="F8F9FA"/>
          </w:tcPr>
          <w:p w14:paraId="3940B64E" w14:textId="77777777" w:rsidR="000C5FFB" w:rsidRDefault="00000000">
            <w:pPr>
              <w:spacing w:after="40" w:line="240" w:lineRule="auto"/>
            </w:pPr>
            <w:r>
              <w:rPr>
                <w:color w:val="333333"/>
                <w:sz w:val="17"/>
              </w:rPr>
              <w:t>45 %</w:t>
            </w:r>
          </w:p>
        </w:tc>
        <w:tc>
          <w:tcPr>
            <w:tcW w:w="1966" w:type="dxa"/>
            <w:shd w:val="clear" w:color="auto" w:fill="F8F9FA"/>
          </w:tcPr>
          <w:p w14:paraId="029E98E5" w14:textId="77777777" w:rsidR="000C5FFB" w:rsidRDefault="00000000">
            <w:pPr>
              <w:spacing w:after="40" w:line="240" w:lineRule="auto"/>
            </w:pPr>
            <w:r>
              <w:rPr>
                <w:color w:val="333333"/>
                <w:sz w:val="17"/>
              </w:rPr>
              <w:t>Abierto</w:t>
            </w:r>
          </w:p>
        </w:tc>
      </w:tr>
      <w:tr w:rsidR="000C5FFB" w14:paraId="4B1A093A" w14:textId="77777777">
        <w:tc>
          <w:tcPr>
            <w:tcW w:w="3744" w:type="dxa"/>
            <w:tcBorders>
              <w:bottom w:val="single" w:sz="12" w:space="0" w:color="000000"/>
            </w:tcBorders>
          </w:tcPr>
          <w:p w14:paraId="01066F84" w14:textId="77777777" w:rsidR="000C5FFB" w:rsidRDefault="00000000">
            <w:pPr>
              <w:spacing w:after="40" w:line="240" w:lineRule="auto"/>
            </w:pPr>
            <w:r>
              <w:rPr>
                <w:b/>
                <w:color w:val="000000"/>
                <w:sz w:val="17"/>
              </w:rPr>
              <w:t>Total</w:t>
            </w:r>
          </w:p>
        </w:tc>
        <w:tc>
          <w:tcPr>
            <w:tcW w:w="1310" w:type="dxa"/>
            <w:tcBorders>
              <w:bottom w:val="single" w:sz="12" w:space="0" w:color="000000"/>
            </w:tcBorders>
          </w:tcPr>
          <w:p w14:paraId="6EF0DA1D" w14:textId="77777777" w:rsidR="000C5FFB" w:rsidRDefault="00000000">
            <w:pPr>
              <w:spacing w:after="40" w:line="240" w:lineRule="auto"/>
            </w:pPr>
            <w:r>
              <w:rPr>
                <w:b/>
                <w:color w:val="333333"/>
                <w:sz w:val="17"/>
              </w:rPr>
              <w:t>59</w:t>
            </w:r>
          </w:p>
        </w:tc>
        <w:tc>
          <w:tcPr>
            <w:tcW w:w="1030" w:type="dxa"/>
            <w:tcBorders>
              <w:bottom w:val="single" w:sz="12" w:space="0" w:color="000000"/>
            </w:tcBorders>
          </w:tcPr>
          <w:p w14:paraId="28EC8F76" w14:textId="77777777" w:rsidR="000C5FFB" w:rsidRDefault="00000000">
            <w:pPr>
              <w:spacing w:after="40" w:line="240" w:lineRule="auto"/>
            </w:pPr>
            <w:r>
              <w:rPr>
                <w:b/>
                <w:color w:val="333333"/>
                <w:sz w:val="17"/>
              </w:rPr>
              <w:t>66</w:t>
            </w:r>
          </w:p>
        </w:tc>
        <w:tc>
          <w:tcPr>
            <w:tcW w:w="1310" w:type="dxa"/>
            <w:tcBorders>
              <w:bottom w:val="single" w:sz="12" w:space="0" w:color="000000"/>
            </w:tcBorders>
          </w:tcPr>
          <w:p w14:paraId="164869BA" w14:textId="77777777" w:rsidR="000C5FFB" w:rsidRDefault="00000000">
            <w:pPr>
              <w:spacing w:after="40" w:line="240" w:lineRule="auto"/>
            </w:pPr>
            <w:r>
              <w:rPr>
                <w:b/>
                <w:color w:val="333333"/>
                <w:sz w:val="17"/>
              </w:rPr>
              <w:t>89 %</w:t>
            </w:r>
          </w:p>
        </w:tc>
        <w:tc>
          <w:tcPr>
            <w:tcW w:w="1966" w:type="dxa"/>
            <w:tcBorders>
              <w:bottom w:val="single" w:sz="12" w:space="0" w:color="000000"/>
            </w:tcBorders>
          </w:tcPr>
          <w:p w14:paraId="730CBF76" w14:textId="77777777" w:rsidR="000C5FFB" w:rsidRDefault="00000000">
            <w:pPr>
              <w:spacing w:after="40" w:line="240" w:lineRule="auto"/>
            </w:pPr>
            <w:r>
              <w:rPr>
                <w:color w:val="333333"/>
                <w:sz w:val="17"/>
              </w:rPr>
              <w:t>—</w:t>
            </w:r>
          </w:p>
        </w:tc>
      </w:tr>
    </w:tbl>
    <w:p w14:paraId="40E0DD8C" w14:textId="77777777" w:rsidR="000C5FFB" w:rsidRPr="002428CE" w:rsidRDefault="00000000">
      <w:pPr>
        <w:spacing w:before="80" w:after="240" w:line="240" w:lineRule="auto"/>
        <w:jc w:val="both"/>
        <w:rPr>
          <w:lang w:val="es-ES"/>
        </w:rPr>
      </w:pPr>
      <w:r w:rsidRPr="002428CE">
        <w:rPr>
          <w:i/>
          <w:sz w:val="17"/>
          <w:lang w:val="es-ES"/>
        </w:rPr>
        <w:t>Nota.</w:t>
      </w:r>
      <w:r w:rsidRPr="002428CE">
        <w:rPr>
          <w:color w:val="333333"/>
          <w:sz w:val="17"/>
          <w:lang w:val="es-ES"/>
        </w:rPr>
        <w:t xml:space="preserve"> Nueve de los diez módulos están cerrados en su totalidad. El módulo 3 figura abierto por el único elemento de recuperación de contraseña, cuya construcción está terminada y cuya activación depende de la verificación del dominio de correo. El módulo 10 concentra los seis elementos restantes.</w:t>
      </w:r>
    </w:p>
    <w:p w14:paraId="0DA017C8" w14:textId="77777777" w:rsidR="000C5FFB" w:rsidRPr="002428CE" w:rsidRDefault="00000000">
      <w:pPr>
        <w:spacing w:before="240" w:line="240" w:lineRule="auto"/>
        <w:rPr>
          <w:lang w:val="es-ES"/>
        </w:rPr>
      </w:pPr>
      <w:r w:rsidRPr="002428CE">
        <w:rPr>
          <w:b/>
          <w:sz w:val="20"/>
          <w:lang w:val="es-ES"/>
        </w:rPr>
        <w:t>Figura 16</w:t>
      </w:r>
    </w:p>
    <w:p w14:paraId="51BD17EA" w14:textId="77777777" w:rsidR="000C5FFB" w:rsidRPr="002428CE" w:rsidRDefault="00000000">
      <w:pPr>
        <w:spacing w:after="80" w:line="240" w:lineRule="auto"/>
        <w:rPr>
          <w:lang w:val="es-ES"/>
        </w:rPr>
      </w:pPr>
      <w:r w:rsidRPr="002428CE">
        <w:rPr>
          <w:i/>
          <w:sz w:val="20"/>
          <w:lang w:val="es-ES"/>
        </w:rPr>
        <w:t>Avance por módulo funcional al cierre del proyecto</w:t>
      </w:r>
    </w:p>
    <w:p w14:paraId="5E4B580E" w14:textId="77777777" w:rsidR="000C5FFB" w:rsidRDefault="00000000">
      <w:pPr>
        <w:spacing w:line="240" w:lineRule="auto"/>
      </w:pPr>
      <w:r>
        <w:rPr>
          <w:noProof/>
        </w:rPr>
        <w:lastRenderedPageBreak/>
        <w:drawing>
          <wp:inline distT="0" distB="0" distL="0" distR="0" wp14:anchorId="7F64EA77" wp14:editId="5D83CFA4">
            <wp:extent cx="5943600" cy="303503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vance-modulos.png"/>
                    <pic:cNvPicPr/>
                  </pic:nvPicPr>
                  <pic:blipFill>
                    <a:blip r:embed="rId24"/>
                    <a:stretch>
                      <a:fillRect/>
                    </a:stretch>
                  </pic:blipFill>
                  <pic:spPr>
                    <a:xfrm>
                      <a:off x="0" y="0"/>
                      <a:ext cx="5943600" cy="3035030"/>
                    </a:xfrm>
                    <a:prstGeom prst="rect">
                      <a:avLst/>
                    </a:prstGeom>
                  </pic:spPr>
                </pic:pic>
              </a:graphicData>
            </a:graphic>
          </wp:inline>
        </w:drawing>
      </w:r>
    </w:p>
    <w:p w14:paraId="0B7DE815" w14:textId="77777777" w:rsidR="000C5FFB" w:rsidRPr="002428CE" w:rsidRDefault="00000000">
      <w:pPr>
        <w:spacing w:before="80" w:after="240" w:line="240" w:lineRule="auto"/>
        <w:jc w:val="both"/>
        <w:rPr>
          <w:lang w:val="es-ES"/>
        </w:rPr>
      </w:pPr>
      <w:r w:rsidRPr="002428CE">
        <w:rPr>
          <w:i/>
          <w:sz w:val="17"/>
          <w:lang w:val="es-ES"/>
        </w:rPr>
        <w:t>Nota.</w:t>
      </w:r>
      <w:r w:rsidRPr="002428CE">
        <w:rPr>
          <w:color w:val="333333"/>
          <w:sz w:val="17"/>
          <w:lang w:val="es-ES"/>
        </w:rPr>
        <w:t xml:space="preserve"> Elaboración propia a partir de los módulos del proyecto registrados en Plane al 20 de septiembre de 2026.</w:t>
      </w:r>
    </w:p>
    <w:p w14:paraId="783D1CAE" w14:textId="77777777" w:rsidR="000C5FFB" w:rsidRPr="002428CE" w:rsidRDefault="00000000">
      <w:pPr>
        <w:pStyle w:val="Ttulo2"/>
        <w:spacing w:before="240" w:after="160" w:line="276" w:lineRule="auto"/>
        <w:rPr>
          <w:lang w:val="es-ES"/>
        </w:rPr>
      </w:pPr>
      <w:bookmarkStart w:id="50" w:name="_Toc240818755"/>
      <w:r w:rsidRPr="002428CE">
        <w:rPr>
          <w:rFonts w:ascii="Arial" w:hAnsi="Arial"/>
          <w:color w:val="C61D1A"/>
          <w:sz w:val="24"/>
          <w:lang w:val="es-ES"/>
        </w:rPr>
        <w:t>10.2 Cumplimiento de los Objetivos Específicos</w:t>
      </w:r>
      <w:bookmarkEnd w:id="50"/>
    </w:p>
    <w:p w14:paraId="5B82421C" w14:textId="77777777" w:rsidR="000C5FFB" w:rsidRPr="002428CE" w:rsidRDefault="00000000">
      <w:pPr>
        <w:spacing w:before="240" w:line="240" w:lineRule="auto"/>
        <w:rPr>
          <w:lang w:val="es-ES"/>
        </w:rPr>
      </w:pPr>
      <w:r w:rsidRPr="002428CE">
        <w:rPr>
          <w:b/>
          <w:sz w:val="20"/>
          <w:lang w:val="es-ES"/>
        </w:rPr>
        <w:t>Tabla 25</w:t>
      </w:r>
    </w:p>
    <w:p w14:paraId="2F2F129A" w14:textId="77777777" w:rsidR="000C5FFB" w:rsidRPr="002428CE" w:rsidRDefault="00000000">
      <w:pPr>
        <w:spacing w:after="80" w:line="240" w:lineRule="auto"/>
        <w:rPr>
          <w:lang w:val="es-ES"/>
        </w:rPr>
      </w:pPr>
      <w:r w:rsidRPr="002428CE">
        <w:rPr>
          <w:i/>
          <w:sz w:val="20"/>
          <w:lang w:val="es-ES"/>
        </w:rPr>
        <w:t>Grado de cumplimiento de los objetivos específicos</w:t>
      </w:r>
    </w:p>
    <w:tbl>
      <w:tblPr>
        <w:tblW w:w="0" w:type="auto"/>
        <w:tblLayout w:type="fixed"/>
        <w:tblLook w:val="04A0" w:firstRow="1" w:lastRow="0" w:firstColumn="1" w:lastColumn="0" w:noHBand="0" w:noVBand="1"/>
      </w:tblPr>
      <w:tblGrid>
        <w:gridCol w:w="2246"/>
        <w:gridCol w:w="2434"/>
        <w:gridCol w:w="4680"/>
      </w:tblGrid>
      <w:tr w:rsidR="000C5FFB" w14:paraId="7490C223" w14:textId="77777777">
        <w:tc>
          <w:tcPr>
            <w:tcW w:w="2246" w:type="dxa"/>
            <w:tcBorders>
              <w:top w:val="single" w:sz="12" w:space="0" w:color="000000"/>
              <w:bottom w:val="single" w:sz="6" w:space="0" w:color="000000"/>
            </w:tcBorders>
          </w:tcPr>
          <w:p w14:paraId="3BE95D09" w14:textId="77777777" w:rsidR="000C5FFB" w:rsidRDefault="00000000">
            <w:pPr>
              <w:spacing w:after="40" w:line="240" w:lineRule="auto"/>
            </w:pPr>
            <w:proofErr w:type="spellStart"/>
            <w:r>
              <w:rPr>
                <w:b/>
                <w:sz w:val="17"/>
              </w:rPr>
              <w:t>Objetivo</w:t>
            </w:r>
            <w:proofErr w:type="spellEnd"/>
          </w:p>
        </w:tc>
        <w:tc>
          <w:tcPr>
            <w:tcW w:w="2434" w:type="dxa"/>
            <w:tcBorders>
              <w:top w:val="single" w:sz="12" w:space="0" w:color="000000"/>
              <w:bottom w:val="single" w:sz="6" w:space="0" w:color="000000"/>
            </w:tcBorders>
          </w:tcPr>
          <w:p w14:paraId="02A2F9DD" w14:textId="77777777" w:rsidR="000C5FFB" w:rsidRDefault="00000000">
            <w:pPr>
              <w:spacing w:after="40" w:line="240" w:lineRule="auto"/>
            </w:pPr>
            <w:r>
              <w:rPr>
                <w:b/>
                <w:sz w:val="17"/>
              </w:rPr>
              <w:t>Módulos asociados</w:t>
            </w:r>
          </w:p>
        </w:tc>
        <w:tc>
          <w:tcPr>
            <w:tcW w:w="4680" w:type="dxa"/>
            <w:tcBorders>
              <w:top w:val="single" w:sz="12" w:space="0" w:color="000000"/>
              <w:bottom w:val="single" w:sz="6" w:space="0" w:color="000000"/>
            </w:tcBorders>
          </w:tcPr>
          <w:p w14:paraId="415853B9" w14:textId="77777777" w:rsidR="000C5FFB" w:rsidRDefault="00000000">
            <w:pPr>
              <w:spacing w:after="40" w:line="240" w:lineRule="auto"/>
            </w:pPr>
            <w:r>
              <w:rPr>
                <w:b/>
                <w:sz w:val="17"/>
              </w:rPr>
              <w:t>Resultado</w:t>
            </w:r>
          </w:p>
        </w:tc>
      </w:tr>
      <w:tr w:rsidR="000C5FFB" w:rsidRPr="002428CE" w14:paraId="1B7F5A5C" w14:textId="77777777">
        <w:tc>
          <w:tcPr>
            <w:tcW w:w="2246" w:type="dxa"/>
          </w:tcPr>
          <w:p w14:paraId="7074B910" w14:textId="77777777" w:rsidR="000C5FFB" w:rsidRPr="002428CE" w:rsidRDefault="00000000">
            <w:pPr>
              <w:spacing w:after="40" w:line="240" w:lineRule="auto"/>
              <w:rPr>
                <w:lang w:val="es-ES"/>
              </w:rPr>
            </w:pPr>
            <w:r w:rsidRPr="002428CE">
              <w:rPr>
                <w:b/>
                <w:color w:val="000000"/>
                <w:sz w:val="17"/>
                <w:lang w:val="es-ES"/>
              </w:rPr>
              <w:t>OE1 — Ciclo de la orden con auditoría</w:t>
            </w:r>
          </w:p>
        </w:tc>
        <w:tc>
          <w:tcPr>
            <w:tcW w:w="2434" w:type="dxa"/>
          </w:tcPr>
          <w:p w14:paraId="48ECA0DC" w14:textId="77777777" w:rsidR="000C5FFB" w:rsidRDefault="00000000">
            <w:pPr>
              <w:spacing w:after="40" w:line="240" w:lineRule="auto"/>
            </w:pPr>
            <w:r>
              <w:rPr>
                <w:color w:val="333333"/>
                <w:sz w:val="17"/>
              </w:rPr>
              <w:t>2. Órdenes de Trabajo (13/13)</w:t>
            </w:r>
          </w:p>
        </w:tc>
        <w:tc>
          <w:tcPr>
            <w:tcW w:w="4680" w:type="dxa"/>
          </w:tcPr>
          <w:p w14:paraId="38E3F01D" w14:textId="77777777" w:rsidR="000C5FFB" w:rsidRPr="002428CE" w:rsidRDefault="00000000">
            <w:pPr>
              <w:spacing w:after="40" w:line="240" w:lineRule="auto"/>
              <w:rPr>
                <w:lang w:val="es-ES"/>
              </w:rPr>
            </w:pPr>
            <w:r w:rsidRPr="002428CE">
              <w:rPr>
                <w:color w:val="333333"/>
                <w:sz w:val="17"/>
                <w:lang w:val="es-ES"/>
              </w:rPr>
              <w:t>Cumplido. Seis estados, trece transiciones validadas en el servidor e historial de solo-adición sobre cada orden. Se amplió con listas de verificación por tipo de mantenimiento y vista de calendario, no previstas inicialmente.</w:t>
            </w:r>
          </w:p>
        </w:tc>
      </w:tr>
      <w:tr w:rsidR="000C5FFB" w:rsidRPr="002428CE" w14:paraId="0AB3FA56" w14:textId="77777777">
        <w:tc>
          <w:tcPr>
            <w:tcW w:w="2246" w:type="dxa"/>
            <w:shd w:val="clear" w:color="auto" w:fill="F8F9FA"/>
          </w:tcPr>
          <w:p w14:paraId="7FBA3C62" w14:textId="77777777" w:rsidR="000C5FFB" w:rsidRPr="002428CE" w:rsidRDefault="00000000">
            <w:pPr>
              <w:spacing w:after="40" w:line="240" w:lineRule="auto"/>
              <w:rPr>
                <w:lang w:val="es-ES"/>
              </w:rPr>
            </w:pPr>
            <w:r w:rsidRPr="002428CE">
              <w:rPr>
                <w:b/>
                <w:color w:val="000000"/>
                <w:sz w:val="17"/>
                <w:lang w:val="es-ES"/>
              </w:rPr>
              <w:t>OE2 — Autenticación y autorización por rol</w:t>
            </w:r>
          </w:p>
        </w:tc>
        <w:tc>
          <w:tcPr>
            <w:tcW w:w="2434" w:type="dxa"/>
            <w:shd w:val="clear" w:color="auto" w:fill="F8F9FA"/>
          </w:tcPr>
          <w:p w14:paraId="26AB67F3" w14:textId="77777777" w:rsidR="000C5FFB" w:rsidRDefault="00000000">
            <w:pPr>
              <w:spacing w:after="40" w:line="240" w:lineRule="auto"/>
            </w:pPr>
            <w:r>
              <w:rPr>
                <w:color w:val="333333"/>
                <w:sz w:val="17"/>
              </w:rPr>
              <w:t>3. Autenticación y Permisos (5/6)</w:t>
            </w:r>
          </w:p>
        </w:tc>
        <w:tc>
          <w:tcPr>
            <w:tcW w:w="4680" w:type="dxa"/>
            <w:shd w:val="clear" w:color="auto" w:fill="F8F9FA"/>
          </w:tcPr>
          <w:p w14:paraId="18BFA1EF" w14:textId="77777777" w:rsidR="000C5FFB" w:rsidRPr="002428CE" w:rsidRDefault="00000000">
            <w:pPr>
              <w:spacing w:after="40" w:line="240" w:lineRule="auto"/>
              <w:rPr>
                <w:lang w:val="es-ES"/>
              </w:rPr>
            </w:pPr>
            <w:r w:rsidRPr="002428CE">
              <w:rPr>
                <w:color w:val="333333"/>
                <w:sz w:val="17"/>
                <w:lang w:val="es-ES"/>
              </w:rPr>
              <w:t>Cumplido con una salvedad. Inicio de sesión, sesión, dos roles, autorización en el servidor y administración de usuarios operan en producción. El envío del correo de restablecimiento espera la verificación del dominio remitente; mientras tanto, la contraseña la asigna un administrador desde el panel.</w:t>
            </w:r>
          </w:p>
        </w:tc>
      </w:tr>
      <w:tr w:rsidR="000C5FFB" w:rsidRPr="002428CE" w14:paraId="69811C3E" w14:textId="77777777">
        <w:tc>
          <w:tcPr>
            <w:tcW w:w="2246" w:type="dxa"/>
          </w:tcPr>
          <w:p w14:paraId="359764AC" w14:textId="77777777" w:rsidR="000C5FFB" w:rsidRPr="002428CE" w:rsidRDefault="00000000">
            <w:pPr>
              <w:spacing w:after="40" w:line="240" w:lineRule="auto"/>
              <w:rPr>
                <w:lang w:val="es-ES"/>
              </w:rPr>
            </w:pPr>
            <w:r w:rsidRPr="002428CE">
              <w:rPr>
                <w:b/>
                <w:color w:val="000000"/>
                <w:sz w:val="17"/>
                <w:lang w:val="es-ES"/>
              </w:rPr>
              <w:t>OE3 — Clientes, equipos y panel de campo</w:t>
            </w:r>
          </w:p>
        </w:tc>
        <w:tc>
          <w:tcPr>
            <w:tcW w:w="2434" w:type="dxa"/>
          </w:tcPr>
          <w:p w14:paraId="0BFDF381" w14:textId="77777777" w:rsidR="000C5FFB" w:rsidRPr="002428CE" w:rsidRDefault="00000000">
            <w:pPr>
              <w:spacing w:after="40" w:line="240" w:lineRule="auto"/>
              <w:rPr>
                <w:lang w:val="es-ES"/>
              </w:rPr>
            </w:pPr>
            <w:r w:rsidRPr="002428CE">
              <w:rPr>
                <w:color w:val="333333"/>
                <w:sz w:val="17"/>
                <w:lang w:val="es-ES"/>
              </w:rPr>
              <w:t>4. Clientes y Equipos (4/4); 5. Panel de Técnicos (8/8)</w:t>
            </w:r>
          </w:p>
        </w:tc>
        <w:tc>
          <w:tcPr>
            <w:tcW w:w="4680" w:type="dxa"/>
          </w:tcPr>
          <w:p w14:paraId="28734740" w14:textId="77777777" w:rsidR="000C5FFB" w:rsidRPr="002428CE" w:rsidRDefault="00000000">
            <w:pPr>
              <w:spacing w:after="40" w:line="240" w:lineRule="auto"/>
              <w:rPr>
                <w:lang w:val="es-ES"/>
              </w:rPr>
            </w:pPr>
            <w:r w:rsidRPr="002428CE">
              <w:rPr>
                <w:color w:val="333333"/>
                <w:sz w:val="17"/>
                <w:lang w:val="es-ES"/>
              </w:rPr>
              <w:t>Cumplido y superado. A lo comprometido se sumaron la firma de conformidad del cliente, la instalación de la aplicación en el teléfono como aplicación web progresiva y un rediseño completo de la interfaz para uso en campo.</w:t>
            </w:r>
          </w:p>
        </w:tc>
      </w:tr>
      <w:tr w:rsidR="000C5FFB" w:rsidRPr="002428CE" w14:paraId="775E12A6" w14:textId="77777777">
        <w:tc>
          <w:tcPr>
            <w:tcW w:w="2246" w:type="dxa"/>
            <w:shd w:val="clear" w:color="auto" w:fill="F8F9FA"/>
          </w:tcPr>
          <w:p w14:paraId="192566FE" w14:textId="77777777" w:rsidR="000C5FFB" w:rsidRPr="002428CE" w:rsidRDefault="00000000">
            <w:pPr>
              <w:spacing w:after="40" w:line="240" w:lineRule="auto"/>
              <w:rPr>
                <w:lang w:val="es-ES"/>
              </w:rPr>
            </w:pPr>
            <w:r w:rsidRPr="002428CE">
              <w:rPr>
                <w:b/>
                <w:color w:val="000000"/>
                <w:sz w:val="17"/>
                <w:lang w:val="es-ES"/>
              </w:rPr>
              <w:t>OE4 — Inventario, preventivo y notificaciones</w:t>
            </w:r>
          </w:p>
        </w:tc>
        <w:tc>
          <w:tcPr>
            <w:tcW w:w="2434" w:type="dxa"/>
            <w:shd w:val="clear" w:color="auto" w:fill="F8F9FA"/>
          </w:tcPr>
          <w:p w14:paraId="4AECEA66" w14:textId="77777777" w:rsidR="000C5FFB" w:rsidRDefault="00000000">
            <w:pPr>
              <w:spacing w:after="40" w:line="240" w:lineRule="auto"/>
            </w:pPr>
            <w:r>
              <w:rPr>
                <w:color w:val="333333"/>
                <w:sz w:val="17"/>
              </w:rPr>
              <w:t>6. Inventario (4/4); 7. Preventivo (5/5); 8. Notificaciones (6/6)</w:t>
            </w:r>
          </w:p>
        </w:tc>
        <w:tc>
          <w:tcPr>
            <w:tcW w:w="4680" w:type="dxa"/>
            <w:shd w:val="clear" w:color="auto" w:fill="F8F9FA"/>
          </w:tcPr>
          <w:p w14:paraId="7DE939DF" w14:textId="77777777" w:rsidR="000C5FFB" w:rsidRPr="002428CE" w:rsidRDefault="00000000">
            <w:pPr>
              <w:spacing w:after="40" w:line="240" w:lineRule="auto"/>
              <w:rPr>
                <w:lang w:val="es-ES"/>
              </w:rPr>
            </w:pPr>
            <w:r w:rsidRPr="002428CE">
              <w:rPr>
                <w:color w:val="333333"/>
                <w:sz w:val="17"/>
                <w:lang w:val="es-ES"/>
              </w:rPr>
              <w:t>Cumplido. Los tres módulos cerrados. La generación automática de órdenes preventivas opera como tarea programada y el sistema de notificaciones admite configuración por evento, rol y canal, con plantillas editables.</w:t>
            </w:r>
          </w:p>
        </w:tc>
      </w:tr>
      <w:tr w:rsidR="000C5FFB" w:rsidRPr="002428CE" w14:paraId="02AC60FC" w14:textId="77777777">
        <w:tc>
          <w:tcPr>
            <w:tcW w:w="2246" w:type="dxa"/>
            <w:tcBorders>
              <w:bottom w:val="single" w:sz="12" w:space="0" w:color="000000"/>
            </w:tcBorders>
          </w:tcPr>
          <w:p w14:paraId="6EFE6735" w14:textId="77777777" w:rsidR="000C5FFB" w:rsidRPr="002428CE" w:rsidRDefault="00000000">
            <w:pPr>
              <w:spacing w:after="40" w:line="240" w:lineRule="auto"/>
              <w:rPr>
                <w:lang w:val="es-ES"/>
              </w:rPr>
            </w:pPr>
            <w:r w:rsidRPr="002428CE">
              <w:rPr>
                <w:b/>
                <w:color w:val="000000"/>
                <w:sz w:val="17"/>
                <w:lang w:val="es-ES"/>
              </w:rPr>
              <w:t>OE5 — Reportes, despliegue y adopción</w:t>
            </w:r>
          </w:p>
        </w:tc>
        <w:tc>
          <w:tcPr>
            <w:tcW w:w="2434" w:type="dxa"/>
            <w:tcBorders>
              <w:bottom w:val="single" w:sz="12" w:space="0" w:color="000000"/>
            </w:tcBorders>
          </w:tcPr>
          <w:p w14:paraId="30CA54AA" w14:textId="77777777" w:rsidR="000C5FFB" w:rsidRDefault="00000000">
            <w:pPr>
              <w:spacing w:after="40" w:line="240" w:lineRule="auto"/>
            </w:pPr>
            <w:r>
              <w:rPr>
                <w:color w:val="333333"/>
                <w:sz w:val="17"/>
              </w:rPr>
              <w:t>9. Reportes (4/4); 10. Implementación (5/11)</w:t>
            </w:r>
          </w:p>
        </w:tc>
        <w:tc>
          <w:tcPr>
            <w:tcW w:w="4680" w:type="dxa"/>
            <w:tcBorders>
              <w:bottom w:val="single" w:sz="12" w:space="0" w:color="000000"/>
            </w:tcBorders>
          </w:tcPr>
          <w:p w14:paraId="5D1ED3B3" w14:textId="77777777" w:rsidR="000C5FFB" w:rsidRPr="002428CE" w:rsidRDefault="00000000">
            <w:pPr>
              <w:spacing w:after="40" w:line="240" w:lineRule="auto"/>
              <w:rPr>
                <w:lang w:val="es-ES"/>
              </w:rPr>
            </w:pPr>
            <w:r w:rsidRPr="002428CE">
              <w:rPr>
                <w:color w:val="333333"/>
                <w:sz w:val="17"/>
                <w:lang w:val="es-ES"/>
              </w:rPr>
              <w:t>Cumplido en su componente de producto, parcial en su componente de adopción. El tablero de indicadores, los reportes por técnico y periodo y la exportación están terminados, y el sistema está desplegado en producción con dominio y certificado. La migración de datos reales y la capacitación quedan calendarizadas para la semana siguiente al cierre académico.</w:t>
            </w:r>
          </w:p>
        </w:tc>
      </w:tr>
    </w:tbl>
    <w:p w14:paraId="2A1146B1" w14:textId="77777777" w:rsidR="000C5FFB" w:rsidRPr="002428CE" w:rsidRDefault="00000000">
      <w:pPr>
        <w:spacing w:before="80" w:after="240" w:line="240" w:lineRule="auto"/>
        <w:jc w:val="both"/>
        <w:rPr>
          <w:lang w:val="es-ES"/>
        </w:rPr>
      </w:pPr>
      <w:r w:rsidRPr="002428CE">
        <w:rPr>
          <w:i/>
          <w:sz w:val="17"/>
          <w:lang w:val="es-ES"/>
        </w:rPr>
        <w:t>Nota.</w:t>
      </w:r>
      <w:r w:rsidRPr="002428CE">
        <w:rPr>
          <w:color w:val="333333"/>
          <w:sz w:val="17"/>
          <w:lang w:val="es-ES"/>
        </w:rPr>
        <w:t xml:space="preserve"> Cuatro de los cinco objetivos específicos se cumplieron por completo. El quinto se cumplió en lo que dependía del equipo de desarrollo y quedó parcial en lo que depende de la disponibilidad del cliente.</w:t>
      </w:r>
    </w:p>
    <w:p w14:paraId="73D1AF0B" w14:textId="77777777" w:rsidR="000C5FFB" w:rsidRPr="002428CE" w:rsidRDefault="00000000">
      <w:pPr>
        <w:pStyle w:val="Ttulo2"/>
        <w:spacing w:before="240" w:after="160" w:line="276" w:lineRule="auto"/>
        <w:rPr>
          <w:lang w:val="es-ES"/>
        </w:rPr>
      </w:pPr>
      <w:bookmarkStart w:id="51" w:name="_Toc240818756"/>
      <w:r w:rsidRPr="002428CE">
        <w:rPr>
          <w:rFonts w:ascii="Arial" w:hAnsi="Arial"/>
          <w:color w:val="C61D1A"/>
          <w:sz w:val="24"/>
          <w:lang w:val="es-ES"/>
        </w:rPr>
        <w:lastRenderedPageBreak/>
        <w:t>10.3 Cumplimiento de los Requerimientos No Funcionales</w:t>
      </w:r>
      <w:bookmarkEnd w:id="51"/>
    </w:p>
    <w:p w14:paraId="4E35396C" w14:textId="77777777" w:rsidR="000C5FFB" w:rsidRPr="002428CE" w:rsidRDefault="00000000">
      <w:pPr>
        <w:spacing w:before="240" w:line="240" w:lineRule="auto"/>
        <w:rPr>
          <w:lang w:val="es-ES"/>
        </w:rPr>
      </w:pPr>
      <w:r w:rsidRPr="002428CE">
        <w:rPr>
          <w:b/>
          <w:sz w:val="20"/>
          <w:lang w:val="es-ES"/>
        </w:rPr>
        <w:t>Tabla 26</w:t>
      </w:r>
    </w:p>
    <w:p w14:paraId="6AE8CAF5" w14:textId="77777777" w:rsidR="000C5FFB" w:rsidRPr="002428CE" w:rsidRDefault="00000000">
      <w:pPr>
        <w:spacing w:after="80" w:line="240" w:lineRule="auto"/>
        <w:rPr>
          <w:lang w:val="es-ES"/>
        </w:rPr>
      </w:pPr>
      <w:r w:rsidRPr="002428CE">
        <w:rPr>
          <w:i/>
          <w:sz w:val="20"/>
          <w:lang w:val="es-ES"/>
        </w:rPr>
        <w:t>Evidencia de cumplimiento de los requerimientos no funcionales</w:t>
      </w:r>
    </w:p>
    <w:tbl>
      <w:tblPr>
        <w:tblW w:w="0" w:type="auto"/>
        <w:tblLayout w:type="fixed"/>
        <w:tblLook w:val="04A0" w:firstRow="1" w:lastRow="0" w:firstColumn="1" w:lastColumn="0" w:noHBand="0" w:noVBand="1"/>
      </w:tblPr>
      <w:tblGrid>
        <w:gridCol w:w="936"/>
        <w:gridCol w:w="8424"/>
      </w:tblGrid>
      <w:tr w:rsidR="000C5FFB" w14:paraId="062C6CAB" w14:textId="77777777">
        <w:tc>
          <w:tcPr>
            <w:tcW w:w="936" w:type="dxa"/>
            <w:tcBorders>
              <w:top w:val="single" w:sz="12" w:space="0" w:color="000000"/>
              <w:bottom w:val="single" w:sz="6" w:space="0" w:color="000000"/>
            </w:tcBorders>
          </w:tcPr>
          <w:p w14:paraId="7FBF1A54" w14:textId="77777777" w:rsidR="000C5FFB" w:rsidRDefault="00000000">
            <w:pPr>
              <w:spacing w:after="40" w:line="240" w:lineRule="auto"/>
            </w:pPr>
            <w:r>
              <w:rPr>
                <w:b/>
                <w:sz w:val="17"/>
              </w:rPr>
              <w:t>Código</w:t>
            </w:r>
          </w:p>
        </w:tc>
        <w:tc>
          <w:tcPr>
            <w:tcW w:w="8424" w:type="dxa"/>
            <w:tcBorders>
              <w:top w:val="single" w:sz="12" w:space="0" w:color="000000"/>
              <w:bottom w:val="single" w:sz="6" w:space="0" w:color="000000"/>
            </w:tcBorders>
          </w:tcPr>
          <w:p w14:paraId="6161F622" w14:textId="77777777" w:rsidR="000C5FFB" w:rsidRDefault="00000000">
            <w:pPr>
              <w:spacing w:after="40" w:line="240" w:lineRule="auto"/>
            </w:pPr>
            <w:r>
              <w:rPr>
                <w:b/>
                <w:sz w:val="17"/>
              </w:rPr>
              <w:t>Evidencia al cierre</w:t>
            </w:r>
          </w:p>
        </w:tc>
      </w:tr>
      <w:tr w:rsidR="000C5FFB" w:rsidRPr="002428CE" w14:paraId="5D5B21AF" w14:textId="77777777">
        <w:tc>
          <w:tcPr>
            <w:tcW w:w="936" w:type="dxa"/>
          </w:tcPr>
          <w:p w14:paraId="71518853" w14:textId="77777777" w:rsidR="000C5FFB" w:rsidRDefault="00000000">
            <w:pPr>
              <w:spacing w:after="40" w:line="240" w:lineRule="auto"/>
            </w:pPr>
            <w:r>
              <w:rPr>
                <w:b/>
                <w:color w:val="000000"/>
                <w:sz w:val="17"/>
              </w:rPr>
              <w:t>RNF-01</w:t>
            </w:r>
          </w:p>
        </w:tc>
        <w:tc>
          <w:tcPr>
            <w:tcW w:w="8424" w:type="dxa"/>
          </w:tcPr>
          <w:p w14:paraId="5FE7DECC" w14:textId="77777777" w:rsidR="000C5FFB" w:rsidRPr="002428CE" w:rsidRDefault="00000000">
            <w:pPr>
              <w:spacing w:after="40" w:line="240" w:lineRule="auto"/>
              <w:rPr>
                <w:lang w:val="es-ES"/>
              </w:rPr>
            </w:pPr>
            <w:r w:rsidRPr="002428CE">
              <w:rPr>
                <w:color w:val="333333"/>
                <w:sz w:val="17"/>
                <w:lang w:val="es-ES"/>
              </w:rPr>
              <w:t>Interfaz verificada en teléfono y tableta; rediseño específico de campo (TCI-44, TCI-86) e instalación como aplicación web progresiva (TCI-85).</w:t>
            </w:r>
          </w:p>
        </w:tc>
      </w:tr>
      <w:tr w:rsidR="000C5FFB" w:rsidRPr="002428CE" w14:paraId="32DD37EE" w14:textId="77777777">
        <w:tc>
          <w:tcPr>
            <w:tcW w:w="936" w:type="dxa"/>
            <w:shd w:val="clear" w:color="auto" w:fill="F8F9FA"/>
          </w:tcPr>
          <w:p w14:paraId="0C280DCB" w14:textId="77777777" w:rsidR="000C5FFB" w:rsidRDefault="00000000">
            <w:pPr>
              <w:spacing w:after="40" w:line="240" w:lineRule="auto"/>
            </w:pPr>
            <w:r>
              <w:rPr>
                <w:b/>
                <w:color w:val="000000"/>
                <w:sz w:val="17"/>
              </w:rPr>
              <w:t>RNF-02</w:t>
            </w:r>
          </w:p>
        </w:tc>
        <w:tc>
          <w:tcPr>
            <w:tcW w:w="8424" w:type="dxa"/>
            <w:shd w:val="clear" w:color="auto" w:fill="F8F9FA"/>
          </w:tcPr>
          <w:p w14:paraId="77A5E8B4" w14:textId="77777777" w:rsidR="000C5FFB" w:rsidRPr="002428CE" w:rsidRDefault="00000000">
            <w:pPr>
              <w:spacing w:after="40" w:line="240" w:lineRule="auto"/>
              <w:rPr>
                <w:lang w:val="es-ES"/>
              </w:rPr>
            </w:pPr>
            <w:r w:rsidRPr="002428CE">
              <w:rPr>
                <w:color w:val="333333"/>
                <w:sz w:val="17"/>
                <w:lang w:val="es-ES"/>
              </w:rPr>
              <w:t>Interfaz, mensajes de error y correos íntegramente en español.</w:t>
            </w:r>
          </w:p>
        </w:tc>
      </w:tr>
      <w:tr w:rsidR="000C5FFB" w:rsidRPr="002428CE" w14:paraId="131EAD59" w14:textId="77777777">
        <w:tc>
          <w:tcPr>
            <w:tcW w:w="936" w:type="dxa"/>
          </w:tcPr>
          <w:p w14:paraId="6BB766B9" w14:textId="77777777" w:rsidR="000C5FFB" w:rsidRDefault="00000000">
            <w:pPr>
              <w:spacing w:after="40" w:line="240" w:lineRule="auto"/>
            </w:pPr>
            <w:r>
              <w:rPr>
                <w:b/>
                <w:color w:val="000000"/>
                <w:sz w:val="17"/>
              </w:rPr>
              <w:t>RNF-03</w:t>
            </w:r>
          </w:p>
        </w:tc>
        <w:tc>
          <w:tcPr>
            <w:tcW w:w="8424" w:type="dxa"/>
          </w:tcPr>
          <w:p w14:paraId="75ECA90F" w14:textId="77777777" w:rsidR="000C5FFB" w:rsidRPr="002428CE" w:rsidRDefault="00000000">
            <w:pPr>
              <w:spacing w:after="40" w:line="240" w:lineRule="auto"/>
              <w:rPr>
                <w:lang w:val="es-ES"/>
              </w:rPr>
            </w:pPr>
            <w:r w:rsidRPr="002428CE">
              <w:rPr>
                <w:color w:val="333333"/>
                <w:sz w:val="17"/>
                <w:lang w:val="es-ES"/>
              </w:rPr>
              <w:t>Paginación en todos los listados de catálogo y en la bandeja de notificaciones; eliminación de tres consultas repetidas en el módulo preventivo (TCI-87).</w:t>
            </w:r>
          </w:p>
        </w:tc>
      </w:tr>
      <w:tr w:rsidR="000C5FFB" w:rsidRPr="002428CE" w14:paraId="1CE8AC47" w14:textId="77777777">
        <w:tc>
          <w:tcPr>
            <w:tcW w:w="936" w:type="dxa"/>
            <w:shd w:val="clear" w:color="auto" w:fill="F8F9FA"/>
          </w:tcPr>
          <w:p w14:paraId="1AECDD6A" w14:textId="77777777" w:rsidR="000C5FFB" w:rsidRDefault="00000000">
            <w:pPr>
              <w:spacing w:after="40" w:line="240" w:lineRule="auto"/>
            </w:pPr>
            <w:r>
              <w:rPr>
                <w:b/>
                <w:color w:val="000000"/>
                <w:sz w:val="17"/>
              </w:rPr>
              <w:t>RNF-04</w:t>
            </w:r>
          </w:p>
        </w:tc>
        <w:tc>
          <w:tcPr>
            <w:tcW w:w="8424" w:type="dxa"/>
            <w:shd w:val="clear" w:color="auto" w:fill="F8F9FA"/>
          </w:tcPr>
          <w:p w14:paraId="0BF6FA30" w14:textId="77777777" w:rsidR="000C5FFB" w:rsidRPr="002428CE" w:rsidRDefault="00000000">
            <w:pPr>
              <w:spacing w:after="40" w:line="240" w:lineRule="auto"/>
              <w:rPr>
                <w:lang w:val="es-ES"/>
              </w:rPr>
            </w:pPr>
            <w:r w:rsidRPr="002428CE">
              <w:rPr>
                <w:color w:val="333333"/>
                <w:sz w:val="17"/>
                <w:lang w:val="es-ES"/>
              </w:rPr>
              <w:t>Credenciales gestionadas por el proveedor de autenticación, que almacena la contraseña derivada; el esquema no contiene ningún campo de contraseña en claro.</w:t>
            </w:r>
          </w:p>
        </w:tc>
      </w:tr>
      <w:tr w:rsidR="000C5FFB" w14:paraId="1C292161" w14:textId="77777777">
        <w:tc>
          <w:tcPr>
            <w:tcW w:w="936" w:type="dxa"/>
          </w:tcPr>
          <w:p w14:paraId="2525D30C" w14:textId="77777777" w:rsidR="000C5FFB" w:rsidRDefault="00000000">
            <w:pPr>
              <w:spacing w:after="40" w:line="240" w:lineRule="auto"/>
            </w:pPr>
            <w:r>
              <w:rPr>
                <w:b/>
                <w:color w:val="000000"/>
                <w:sz w:val="17"/>
              </w:rPr>
              <w:t>RNF-05</w:t>
            </w:r>
          </w:p>
        </w:tc>
        <w:tc>
          <w:tcPr>
            <w:tcW w:w="8424" w:type="dxa"/>
          </w:tcPr>
          <w:p w14:paraId="371E3021" w14:textId="77777777" w:rsidR="000C5FFB" w:rsidRDefault="00000000">
            <w:pPr>
              <w:spacing w:after="40" w:line="240" w:lineRule="auto"/>
            </w:pPr>
            <w:r w:rsidRPr="002428CE">
              <w:rPr>
                <w:color w:val="333333"/>
                <w:sz w:val="17"/>
                <w:lang w:val="es-ES"/>
              </w:rPr>
              <w:t xml:space="preserve">Certificado emitido y renovado automáticamente por el orquestador sobre el dominio del sistema (TCI-70). </w:t>
            </w:r>
            <w:r>
              <w:rPr>
                <w:color w:val="333333"/>
                <w:sz w:val="17"/>
              </w:rPr>
              <w:t xml:space="preserve">La cookie de </w:t>
            </w:r>
            <w:proofErr w:type="spellStart"/>
            <w:r>
              <w:rPr>
                <w:color w:val="333333"/>
                <w:sz w:val="17"/>
              </w:rPr>
              <w:t>sesión</w:t>
            </w:r>
            <w:proofErr w:type="spellEnd"/>
            <w:r>
              <w:rPr>
                <w:color w:val="333333"/>
                <w:sz w:val="17"/>
              </w:rPr>
              <w:t xml:space="preserve"> exige transporte seguro.</w:t>
            </w:r>
          </w:p>
        </w:tc>
      </w:tr>
      <w:tr w:rsidR="000C5FFB" w:rsidRPr="002428CE" w14:paraId="4D3A6F2A" w14:textId="77777777">
        <w:tc>
          <w:tcPr>
            <w:tcW w:w="936" w:type="dxa"/>
            <w:shd w:val="clear" w:color="auto" w:fill="F8F9FA"/>
          </w:tcPr>
          <w:p w14:paraId="70F25356" w14:textId="77777777" w:rsidR="000C5FFB" w:rsidRDefault="00000000">
            <w:pPr>
              <w:spacing w:after="40" w:line="240" w:lineRule="auto"/>
            </w:pPr>
            <w:r>
              <w:rPr>
                <w:b/>
                <w:color w:val="000000"/>
                <w:sz w:val="17"/>
              </w:rPr>
              <w:t>RNF-06</w:t>
            </w:r>
          </w:p>
        </w:tc>
        <w:tc>
          <w:tcPr>
            <w:tcW w:w="8424" w:type="dxa"/>
            <w:shd w:val="clear" w:color="auto" w:fill="F8F9FA"/>
          </w:tcPr>
          <w:p w14:paraId="1B7406ED" w14:textId="77777777" w:rsidR="000C5FFB" w:rsidRPr="002428CE" w:rsidRDefault="00000000">
            <w:pPr>
              <w:spacing w:after="40" w:line="240" w:lineRule="auto"/>
              <w:rPr>
                <w:lang w:val="es-ES"/>
              </w:rPr>
            </w:pPr>
            <w:r w:rsidRPr="002428CE">
              <w:rPr>
                <w:color w:val="333333"/>
                <w:sz w:val="17"/>
                <w:lang w:val="es-ES"/>
              </w:rPr>
              <w:t>Guarda de autorización en la interfaz de programación (TCI-33) y verificación de pertenencia en el servicio de dominio: un técnico solo opera las órdenes en las que figura asignado.</w:t>
            </w:r>
          </w:p>
        </w:tc>
      </w:tr>
      <w:tr w:rsidR="000C5FFB" w:rsidRPr="002428CE" w14:paraId="39FD296D" w14:textId="77777777">
        <w:tc>
          <w:tcPr>
            <w:tcW w:w="936" w:type="dxa"/>
          </w:tcPr>
          <w:p w14:paraId="55C77985" w14:textId="77777777" w:rsidR="000C5FFB" w:rsidRDefault="00000000">
            <w:pPr>
              <w:spacing w:after="40" w:line="240" w:lineRule="auto"/>
            </w:pPr>
            <w:r>
              <w:rPr>
                <w:b/>
                <w:color w:val="000000"/>
                <w:sz w:val="17"/>
              </w:rPr>
              <w:t>RNF-07</w:t>
            </w:r>
          </w:p>
        </w:tc>
        <w:tc>
          <w:tcPr>
            <w:tcW w:w="8424" w:type="dxa"/>
          </w:tcPr>
          <w:p w14:paraId="608DC64C" w14:textId="77777777" w:rsidR="000C5FFB" w:rsidRPr="002428CE" w:rsidRDefault="00000000">
            <w:pPr>
              <w:spacing w:after="40" w:line="240" w:lineRule="auto"/>
              <w:rPr>
                <w:lang w:val="es-ES"/>
              </w:rPr>
            </w:pPr>
            <w:r w:rsidRPr="002428CE">
              <w:rPr>
                <w:color w:val="333333"/>
                <w:sz w:val="17"/>
                <w:lang w:val="es-ES"/>
              </w:rPr>
              <w:t>Guiones de respaldo y de verificación de restauración versionados en el repositorio y programados en el servidor (TCI-71). La observación de un ciclo completo de la rutina sigue pendiente.</w:t>
            </w:r>
          </w:p>
        </w:tc>
      </w:tr>
      <w:tr w:rsidR="000C5FFB" w:rsidRPr="002428CE" w14:paraId="1CCD7760" w14:textId="77777777">
        <w:tc>
          <w:tcPr>
            <w:tcW w:w="936" w:type="dxa"/>
            <w:shd w:val="clear" w:color="auto" w:fill="F8F9FA"/>
          </w:tcPr>
          <w:p w14:paraId="402B0FF1" w14:textId="77777777" w:rsidR="000C5FFB" w:rsidRDefault="00000000">
            <w:pPr>
              <w:spacing w:after="40" w:line="240" w:lineRule="auto"/>
            </w:pPr>
            <w:r>
              <w:rPr>
                <w:b/>
                <w:color w:val="000000"/>
                <w:sz w:val="17"/>
              </w:rPr>
              <w:t>RNF-08</w:t>
            </w:r>
          </w:p>
        </w:tc>
        <w:tc>
          <w:tcPr>
            <w:tcW w:w="8424" w:type="dxa"/>
            <w:shd w:val="clear" w:color="auto" w:fill="F8F9FA"/>
          </w:tcPr>
          <w:p w14:paraId="4F0F661E" w14:textId="77777777" w:rsidR="000C5FFB" w:rsidRPr="002428CE" w:rsidRDefault="00000000">
            <w:pPr>
              <w:spacing w:after="40" w:line="240" w:lineRule="auto"/>
              <w:rPr>
                <w:lang w:val="es-ES"/>
              </w:rPr>
            </w:pPr>
            <w:r w:rsidRPr="002428CE">
              <w:rPr>
                <w:color w:val="333333"/>
                <w:sz w:val="17"/>
                <w:lang w:val="es-ES"/>
              </w:rPr>
              <w:t>Historial de la orden de solo-adición, sin operación de edición ni de borrado expuesta; la evidencia de una orden cerrada es inmutable salvo reapertura, que también queda registrada.</w:t>
            </w:r>
          </w:p>
        </w:tc>
      </w:tr>
      <w:tr w:rsidR="000C5FFB" w:rsidRPr="002428CE" w14:paraId="4468724E" w14:textId="77777777">
        <w:tc>
          <w:tcPr>
            <w:tcW w:w="936" w:type="dxa"/>
          </w:tcPr>
          <w:p w14:paraId="116955A0" w14:textId="77777777" w:rsidR="000C5FFB" w:rsidRDefault="00000000">
            <w:pPr>
              <w:spacing w:after="40" w:line="240" w:lineRule="auto"/>
            </w:pPr>
            <w:r>
              <w:rPr>
                <w:b/>
                <w:color w:val="000000"/>
                <w:sz w:val="17"/>
              </w:rPr>
              <w:t>RNF-09</w:t>
            </w:r>
          </w:p>
        </w:tc>
        <w:tc>
          <w:tcPr>
            <w:tcW w:w="8424" w:type="dxa"/>
          </w:tcPr>
          <w:p w14:paraId="11069400" w14:textId="77777777" w:rsidR="000C5FFB" w:rsidRPr="002428CE" w:rsidRDefault="00000000">
            <w:pPr>
              <w:spacing w:after="40" w:line="240" w:lineRule="auto"/>
              <w:rPr>
                <w:lang w:val="es-ES"/>
              </w:rPr>
            </w:pPr>
            <w:r w:rsidRPr="002428CE">
              <w:rPr>
                <w:color w:val="333333"/>
                <w:sz w:val="17"/>
                <w:lang w:val="es-ES"/>
              </w:rPr>
              <w:t>Trece módulos de dominio independientes en el servidor, con separación entre controlador, servicio y acceso a datos.</w:t>
            </w:r>
          </w:p>
        </w:tc>
      </w:tr>
      <w:tr w:rsidR="000C5FFB" w:rsidRPr="002428CE" w14:paraId="178B42FF" w14:textId="77777777">
        <w:tc>
          <w:tcPr>
            <w:tcW w:w="936" w:type="dxa"/>
            <w:shd w:val="clear" w:color="auto" w:fill="F8F9FA"/>
          </w:tcPr>
          <w:p w14:paraId="75F5FDEA" w14:textId="77777777" w:rsidR="000C5FFB" w:rsidRDefault="00000000">
            <w:pPr>
              <w:spacing w:after="40" w:line="240" w:lineRule="auto"/>
            </w:pPr>
            <w:r>
              <w:rPr>
                <w:b/>
                <w:color w:val="000000"/>
                <w:sz w:val="17"/>
              </w:rPr>
              <w:t>RNF-10</w:t>
            </w:r>
          </w:p>
        </w:tc>
        <w:tc>
          <w:tcPr>
            <w:tcW w:w="8424" w:type="dxa"/>
            <w:shd w:val="clear" w:color="auto" w:fill="F8F9FA"/>
          </w:tcPr>
          <w:p w14:paraId="791AE334" w14:textId="77777777" w:rsidR="000C5FFB" w:rsidRPr="002428CE" w:rsidRDefault="00000000">
            <w:pPr>
              <w:spacing w:after="40" w:line="240" w:lineRule="auto"/>
              <w:rPr>
                <w:lang w:val="es-ES"/>
              </w:rPr>
            </w:pPr>
            <w:r w:rsidRPr="002428CE">
              <w:rPr>
                <w:color w:val="333333"/>
                <w:sz w:val="17"/>
                <w:lang w:val="es-ES"/>
              </w:rPr>
              <w:t>8 migraciones versionadas en el repositorio, aplicadas sin intervención manual durante el arranque del contenedor.</w:t>
            </w:r>
          </w:p>
        </w:tc>
      </w:tr>
      <w:tr w:rsidR="000C5FFB" w:rsidRPr="002428CE" w14:paraId="472A7265" w14:textId="77777777">
        <w:tc>
          <w:tcPr>
            <w:tcW w:w="936" w:type="dxa"/>
          </w:tcPr>
          <w:p w14:paraId="5495E2EA" w14:textId="77777777" w:rsidR="000C5FFB" w:rsidRDefault="00000000">
            <w:pPr>
              <w:spacing w:after="40" w:line="240" w:lineRule="auto"/>
            </w:pPr>
            <w:r>
              <w:rPr>
                <w:b/>
                <w:color w:val="000000"/>
                <w:sz w:val="17"/>
              </w:rPr>
              <w:t>RNF-11</w:t>
            </w:r>
          </w:p>
        </w:tc>
        <w:tc>
          <w:tcPr>
            <w:tcW w:w="8424" w:type="dxa"/>
          </w:tcPr>
          <w:p w14:paraId="152F0047" w14:textId="77777777" w:rsidR="000C5FFB" w:rsidRPr="002428CE" w:rsidRDefault="00000000">
            <w:pPr>
              <w:spacing w:after="40" w:line="240" w:lineRule="auto"/>
              <w:rPr>
                <w:lang w:val="es-ES"/>
              </w:rPr>
            </w:pPr>
            <w:r w:rsidRPr="002428CE">
              <w:rPr>
                <w:color w:val="333333"/>
                <w:sz w:val="17"/>
                <w:lang w:val="es-ES"/>
              </w:rPr>
              <w:t>Sistema completo definido en composición de contenedores para desarrollo y para producción.</w:t>
            </w:r>
          </w:p>
        </w:tc>
      </w:tr>
      <w:tr w:rsidR="000C5FFB" w:rsidRPr="002428CE" w14:paraId="21F7415A" w14:textId="77777777">
        <w:tc>
          <w:tcPr>
            <w:tcW w:w="936" w:type="dxa"/>
            <w:shd w:val="clear" w:color="auto" w:fill="F8F9FA"/>
          </w:tcPr>
          <w:p w14:paraId="427354EC" w14:textId="77777777" w:rsidR="000C5FFB" w:rsidRDefault="00000000">
            <w:pPr>
              <w:spacing w:after="40" w:line="240" w:lineRule="auto"/>
            </w:pPr>
            <w:r>
              <w:rPr>
                <w:b/>
                <w:color w:val="000000"/>
                <w:sz w:val="17"/>
              </w:rPr>
              <w:t>RNF-12</w:t>
            </w:r>
          </w:p>
        </w:tc>
        <w:tc>
          <w:tcPr>
            <w:tcW w:w="8424" w:type="dxa"/>
            <w:shd w:val="clear" w:color="auto" w:fill="F8F9FA"/>
          </w:tcPr>
          <w:p w14:paraId="5D8DBF78" w14:textId="77777777" w:rsidR="000C5FFB" w:rsidRPr="002428CE" w:rsidRDefault="00000000">
            <w:pPr>
              <w:spacing w:after="40" w:line="240" w:lineRule="auto"/>
              <w:rPr>
                <w:lang w:val="es-ES"/>
              </w:rPr>
            </w:pPr>
            <w:r w:rsidRPr="002428CE">
              <w:rPr>
                <w:color w:val="333333"/>
                <w:sz w:val="17"/>
                <w:lang w:val="es-ES"/>
              </w:rPr>
              <w:t>Interfaz construida sobre estándares vigentes, sin dependencias de un motor de navegador concreto.</w:t>
            </w:r>
          </w:p>
        </w:tc>
      </w:tr>
      <w:tr w:rsidR="000C5FFB" w:rsidRPr="002428CE" w14:paraId="640E55E5" w14:textId="77777777">
        <w:tc>
          <w:tcPr>
            <w:tcW w:w="936" w:type="dxa"/>
          </w:tcPr>
          <w:p w14:paraId="2592DC9C" w14:textId="77777777" w:rsidR="000C5FFB" w:rsidRDefault="00000000">
            <w:pPr>
              <w:spacing w:after="40" w:line="240" w:lineRule="auto"/>
            </w:pPr>
            <w:r>
              <w:rPr>
                <w:b/>
                <w:color w:val="000000"/>
                <w:sz w:val="17"/>
              </w:rPr>
              <w:t>RNF-13</w:t>
            </w:r>
          </w:p>
        </w:tc>
        <w:tc>
          <w:tcPr>
            <w:tcW w:w="8424" w:type="dxa"/>
          </w:tcPr>
          <w:p w14:paraId="0E260805" w14:textId="77777777" w:rsidR="000C5FFB" w:rsidRPr="002428CE" w:rsidRDefault="00000000">
            <w:pPr>
              <w:spacing w:after="40" w:line="240" w:lineRule="auto"/>
              <w:rPr>
                <w:lang w:val="es-ES"/>
              </w:rPr>
            </w:pPr>
            <w:r w:rsidRPr="002428CE">
              <w:rPr>
                <w:color w:val="333333"/>
                <w:sz w:val="17"/>
                <w:lang w:val="es-ES"/>
              </w:rPr>
              <w:t>Paleta, tipografía y lineamientos del apartado 7.5 aplicados y revisados en el rediseño del Sprint 3 (TCI-86).</w:t>
            </w:r>
          </w:p>
        </w:tc>
      </w:tr>
      <w:tr w:rsidR="000C5FFB" w:rsidRPr="002428CE" w14:paraId="57220D77" w14:textId="77777777">
        <w:tc>
          <w:tcPr>
            <w:tcW w:w="936" w:type="dxa"/>
            <w:tcBorders>
              <w:bottom w:val="single" w:sz="12" w:space="0" w:color="000000"/>
            </w:tcBorders>
            <w:shd w:val="clear" w:color="auto" w:fill="F8F9FA"/>
          </w:tcPr>
          <w:p w14:paraId="1502273B" w14:textId="77777777" w:rsidR="000C5FFB" w:rsidRDefault="00000000">
            <w:pPr>
              <w:spacing w:after="40" w:line="240" w:lineRule="auto"/>
            </w:pPr>
            <w:r>
              <w:rPr>
                <w:b/>
                <w:color w:val="000000"/>
                <w:sz w:val="17"/>
              </w:rPr>
              <w:t>RNF-14</w:t>
            </w:r>
          </w:p>
        </w:tc>
        <w:tc>
          <w:tcPr>
            <w:tcW w:w="8424" w:type="dxa"/>
            <w:tcBorders>
              <w:bottom w:val="single" w:sz="12" w:space="0" w:color="000000"/>
            </w:tcBorders>
            <w:shd w:val="clear" w:color="auto" w:fill="F8F9FA"/>
          </w:tcPr>
          <w:p w14:paraId="0EA7D1A3" w14:textId="77777777" w:rsidR="000C5FFB" w:rsidRPr="002428CE" w:rsidRDefault="00000000">
            <w:pPr>
              <w:spacing w:after="40" w:line="240" w:lineRule="auto"/>
              <w:rPr>
                <w:lang w:val="es-ES"/>
              </w:rPr>
            </w:pPr>
            <w:r w:rsidRPr="002428CE">
              <w:rPr>
                <w:color w:val="333333"/>
                <w:sz w:val="17"/>
                <w:lang w:val="es-ES"/>
              </w:rPr>
              <w:t>Contraste verificado (apartado 7.5.5); el estado de una orden se acompaña siempre de etiqueta textual además de color.</w:t>
            </w:r>
          </w:p>
        </w:tc>
      </w:tr>
    </w:tbl>
    <w:p w14:paraId="506B715C" w14:textId="77777777" w:rsidR="000C5FFB" w:rsidRPr="002428CE" w:rsidRDefault="00000000">
      <w:pPr>
        <w:spacing w:before="80" w:after="240" w:line="240" w:lineRule="auto"/>
        <w:jc w:val="both"/>
        <w:rPr>
          <w:lang w:val="es-ES"/>
        </w:rPr>
      </w:pPr>
      <w:r w:rsidRPr="002428CE">
        <w:rPr>
          <w:i/>
          <w:sz w:val="17"/>
          <w:lang w:val="es-ES"/>
        </w:rPr>
        <w:t>Nota.</w:t>
      </w:r>
      <w:r w:rsidRPr="002428CE">
        <w:rPr>
          <w:color w:val="333333"/>
          <w:sz w:val="17"/>
          <w:lang w:val="es-ES"/>
        </w:rPr>
        <w:t xml:space="preserve"> Trece de los catorce requerimientos no funcionales cuentan con evidencia completa. El RNF-07 está implementado pero su verificación periódica no se ha observado durante un ciclo completo, razón por la que el elemento TCI-71 permanece en progreso.</w:t>
      </w:r>
    </w:p>
    <w:p w14:paraId="44E8BC2D" w14:textId="77777777" w:rsidR="000C5FFB" w:rsidRPr="002428CE" w:rsidRDefault="00000000">
      <w:pPr>
        <w:pStyle w:val="Ttulo2"/>
        <w:spacing w:before="240" w:after="160" w:line="276" w:lineRule="auto"/>
        <w:rPr>
          <w:lang w:val="es-ES"/>
        </w:rPr>
      </w:pPr>
      <w:bookmarkStart w:id="52" w:name="_Toc240818757"/>
      <w:r w:rsidRPr="002428CE">
        <w:rPr>
          <w:rFonts w:ascii="Arial" w:hAnsi="Arial"/>
          <w:color w:val="C61D1A"/>
          <w:sz w:val="24"/>
          <w:lang w:val="es-ES"/>
        </w:rPr>
        <w:t>10.4 Contraste entre lo Planificado y lo Entregado</w:t>
      </w:r>
      <w:bookmarkEnd w:id="52"/>
    </w:p>
    <w:p w14:paraId="2F87D773" w14:textId="77777777" w:rsidR="000C5FFB" w:rsidRDefault="00000000">
      <w:pPr>
        <w:spacing w:before="240" w:line="240" w:lineRule="auto"/>
      </w:pPr>
      <w:proofErr w:type="spellStart"/>
      <w:r>
        <w:rPr>
          <w:b/>
          <w:sz w:val="20"/>
        </w:rPr>
        <w:t>Tabla</w:t>
      </w:r>
      <w:proofErr w:type="spellEnd"/>
      <w:r>
        <w:rPr>
          <w:b/>
          <w:sz w:val="20"/>
        </w:rPr>
        <w:t xml:space="preserve"> 27</w:t>
      </w:r>
    </w:p>
    <w:p w14:paraId="09612D19" w14:textId="77777777" w:rsidR="000C5FFB" w:rsidRDefault="00000000">
      <w:pPr>
        <w:spacing w:after="80" w:line="240" w:lineRule="auto"/>
      </w:pPr>
      <w:r>
        <w:rPr>
          <w:i/>
          <w:sz w:val="20"/>
        </w:rPr>
        <w:t>Planificado frente a entregado</w:t>
      </w:r>
    </w:p>
    <w:tbl>
      <w:tblPr>
        <w:tblW w:w="0" w:type="auto"/>
        <w:tblLayout w:type="fixed"/>
        <w:tblLook w:val="04A0" w:firstRow="1" w:lastRow="0" w:firstColumn="1" w:lastColumn="0" w:noHBand="0" w:noVBand="1"/>
      </w:tblPr>
      <w:tblGrid>
        <w:gridCol w:w="2621"/>
        <w:gridCol w:w="2434"/>
        <w:gridCol w:w="4306"/>
      </w:tblGrid>
      <w:tr w:rsidR="000C5FFB" w14:paraId="5E7AC716" w14:textId="77777777">
        <w:tc>
          <w:tcPr>
            <w:tcW w:w="2621" w:type="dxa"/>
            <w:tcBorders>
              <w:top w:val="single" w:sz="12" w:space="0" w:color="000000"/>
              <w:bottom w:val="single" w:sz="6" w:space="0" w:color="000000"/>
            </w:tcBorders>
          </w:tcPr>
          <w:p w14:paraId="700BD525" w14:textId="77777777" w:rsidR="000C5FFB" w:rsidRDefault="00000000">
            <w:pPr>
              <w:spacing w:after="40" w:line="240" w:lineRule="auto"/>
            </w:pPr>
            <w:r>
              <w:rPr>
                <w:b/>
                <w:sz w:val="17"/>
              </w:rPr>
              <w:t>Dimensión</w:t>
            </w:r>
          </w:p>
        </w:tc>
        <w:tc>
          <w:tcPr>
            <w:tcW w:w="2434" w:type="dxa"/>
            <w:tcBorders>
              <w:top w:val="single" w:sz="12" w:space="0" w:color="000000"/>
              <w:bottom w:val="single" w:sz="6" w:space="0" w:color="000000"/>
            </w:tcBorders>
          </w:tcPr>
          <w:p w14:paraId="10FCEE12" w14:textId="77777777" w:rsidR="000C5FFB" w:rsidRDefault="00000000">
            <w:pPr>
              <w:spacing w:after="40" w:line="240" w:lineRule="auto"/>
            </w:pPr>
            <w:r>
              <w:rPr>
                <w:b/>
                <w:sz w:val="17"/>
              </w:rPr>
              <w:t>Planificado</w:t>
            </w:r>
          </w:p>
        </w:tc>
        <w:tc>
          <w:tcPr>
            <w:tcW w:w="4306" w:type="dxa"/>
            <w:tcBorders>
              <w:top w:val="single" w:sz="12" w:space="0" w:color="000000"/>
              <w:bottom w:val="single" w:sz="6" w:space="0" w:color="000000"/>
            </w:tcBorders>
          </w:tcPr>
          <w:p w14:paraId="5245E54E" w14:textId="77777777" w:rsidR="000C5FFB" w:rsidRDefault="00000000">
            <w:pPr>
              <w:spacing w:after="40" w:line="240" w:lineRule="auto"/>
            </w:pPr>
            <w:r>
              <w:rPr>
                <w:b/>
                <w:sz w:val="17"/>
              </w:rPr>
              <w:t>Entregado</w:t>
            </w:r>
          </w:p>
        </w:tc>
      </w:tr>
      <w:tr w:rsidR="000C5FFB" w14:paraId="75DBFD1A" w14:textId="77777777">
        <w:tc>
          <w:tcPr>
            <w:tcW w:w="2621" w:type="dxa"/>
          </w:tcPr>
          <w:p w14:paraId="27348A75" w14:textId="77777777" w:rsidR="000C5FFB" w:rsidRDefault="00000000">
            <w:pPr>
              <w:spacing w:after="40" w:line="240" w:lineRule="auto"/>
            </w:pPr>
            <w:r>
              <w:rPr>
                <w:b/>
                <w:color w:val="000000"/>
                <w:sz w:val="17"/>
              </w:rPr>
              <w:t>Módulos funcionales de producto</w:t>
            </w:r>
          </w:p>
        </w:tc>
        <w:tc>
          <w:tcPr>
            <w:tcW w:w="2434" w:type="dxa"/>
          </w:tcPr>
          <w:p w14:paraId="25B080D3" w14:textId="77777777" w:rsidR="000C5FFB" w:rsidRDefault="00000000">
            <w:pPr>
              <w:spacing w:after="40" w:line="240" w:lineRule="auto"/>
            </w:pPr>
            <w:r>
              <w:rPr>
                <w:color w:val="333333"/>
                <w:sz w:val="17"/>
              </w:rPr>
              <w:t>9</w:t>
            </w:r>
          </w:p>
        </w:tc>
        <w:tc>
          <w:tcPr>
            <w:tcW w:w="4306" w:type="dxa"/>
          </w:tcPr>
          <w:p w14:paraId="7F4ADBB7" w14:textId="77777777" w:rsidR="000C5FFB" w:rsidRDefault="00000000">
            <w:pPr>
              <w:spacing w:after="40" w:line="240" w:lineRule="auto"/>
            </w:pPr>
            <w:r>
              <w:rPr>
                <w:color w:val="333333"/>
                <w:sz w:val="17"/>
              </w:rPr>
              <w:t>9 cerrados</w:t>
            </w:r>
          </w:p>
        </w:tc>
      </w:tr>
      <w:tr w:rsidR="000C5FFB" w14:paraId="035F37E1" w14:textId="77777777">
        <w:tc>
          <w:tcPr>
            <w:tcW w:w="2621" w:type="dxa"/>
            <w:shd w:val="clear" w:color="auto" w:fill="F8F9FA"/>
          </w:tcPr>
          <w:p w14:paraId="1389D7F1" w14:textId="77777777" w:rsidR="000C5FFB" w:rsidRDefault="00000000">
            <w:pPr>
              <w:spacing w:after="40" w:line="240" w:lineRule="auto"/>
            </w:pPr>
            <w:r>
              <w:rPr>
                <w:b/>
                <w:color w:val="000000"/>
                <w:sz w:val="17"/>
              </w:rPr>
              <w:t>Elementos del Product Backlog</w:t>
            </w:r>
          </w:p>
        </w:tc>
        <w:tc>
          <w:tcPr>
            <w:tcW w:w="2434" w:type="dxa"/>
            <w:shd w:val="clear" w:color="auto" w:fill="F8F9FA"/>
          </w:tcPr>
          <w:p w14:paraId="2A2DF804" w14:textId="77777777" w:rsidR="000C5FFB" w:rsidRDefault="00000000">
            <w:pPr>
              <w:spacing w:after="40" w:line="240" w:lineRule="auto"/>
            </w:pPr>
            <w:r>
              <w:rPr>
                <w:color w:val="333333"/>
                <w:sz w:val="17"/>
              </w:rPr>
              <w:t>56 iniciales</w:t>
            </w:r>
          </w:p>
        </w:tc>
        <w:tc>
          <w:tcPr>
            <w:tcW w:w="4306" w:type="dxa"/>
            <w:shd w:val="clear" w:color="auto" w:fill="F8F9FA"/>
          </w:tcPr>
          <w:p w14:paraId="40908586" w14:textId="77777777" w:rsidR="000C5FFB" w:rsidRDefault="00000000">
            <w:pPr>
              <w:spacing w:after="40" w:line="240" w:lineRule="auto"/>
            </w:pPr>
            <w:r>
              <w:rPr>
                <w:color w:val="333333"/>
                <w:sz w:val="17"/>
              </w:rPr>
              <w:t>66, tras incorporar 11 y retirar 1</w:t>
            </w:r>
          </w:p>
        </w:tc>
      </w:tr>
      <w:tr w:rsidR="000C5FFB" w14:paraId="3AB2BD83" w14:textId="77777777">
        <w:tc>
          <w:tcPr>
            <w:tcW w:w="2621" w:type="dxa"/>
          </w:tcPr>
          <w:p w14:paraId="76EF702D" w14:textId="77777777" w:rsidR="000C5FFB" w:rsidRDefault="00000000">
            <w:pPr>
              <w:spacing w:after="40" w:line="240" w:lineRule="auto"/>
            </w:pPr>
            <w:r>
              <w:rPr>
                <w:b/>
                <w:color w:val="000000"/>
                <w:sz w:val="17"/>
              </w:rPr>
              <w:t>Requerimientos funcionales</w:t>
            </w:r>
          </w:p>
        </w:tc>
        <w:tc>
          <w:tcPr>
            <w:tcW w:w="2434" w:type="dxa"/>
          </w:tcPr>
          <w:p w14:paraId="5AAF6C73" w14:textId="77777777" w:rsidR="000C5FFB" w:rsidRDefault="00000000">
            <w:pPr>
              <w:spacing w:after="40" w:line="240" w:lineRule="auto"/>
            </w:pPr>
            <w:r>
              <w:rPr>
                <w:color w:val="333333"/>
                <w:sz w:val="17"/>
              </w:rPr>
              <w:t>39</w:t>
            </w:r>
          </w:p>
        </w:tc>
        <w:tc>
          <w:tcPr>
            <w:tcW w:w="4306" w:type="dxa"/>
          </w:tcPr>
          <w:p w14:paraId="16E06C98" w14:textId="77777777" w:rsidR="000C5FFB" w:rsidRDefault="00000000">
            <w:pPr>
              <w:spacing w:after="40" w:line="240" w:lineRule="auto"/>
            </w:pPr>
            <w:r>
              <w:rPr>
                <w:color w:val="333333"/>
                <w:sz w:val="17"/>
              </w:rPr>
              <w:t>38 completos, 1 parcial</w:t>
            </w:r>
          </w:p>
        </w:tc>
      </w:tr>
      <w:tr w:rsidR="000C5FFB" w14:paraId="2E29A299" w14:textId="77777777">
        <w:tc>
          <w:tcPr>
            <w:tcW w:w="2621" w:type="dxa"/>
            <w:shd w:val="clear" w:color="auto" w:fill="F8F9FA"/>
          </w:tcPr>
          <w:p w14:paraId="761D3090" w14:textId="77777777" w:rsidR="000C5FFB" w:rsidRDefault="00000000">
            <w:pPr>
              <w:spacing w:after="40" w:line="240" w:lineRule="auto"/>
            </w:pPr>
            <w:r>
              <w:rPr>
                <w:b/>
                <w:color w:val="000000"/>
                <w:sz w:val="17"/>
              </w:rPr>
              <w:t>Requerimientos no funcionales</w:t>
            </w:r>
          </w:p>
        </w:tc>
        <w:tc>
          <w:tcPr>
            <w:tcW w:w="2434" w:type="dxa"/>
            <w:shd w:val="clear" w:color="auto" w:fill="F8F9FA"/>
          </w:tcPr>
          <w:p w14:paraId="58DD0CAE" w14:textId="77777777" w:rsidR="000C5FFB" w:rsidRDefault="00000000">
            <w:pPr>
              <w:spacing w:after="40" w:line="240" w:lineRule="auto"/>
            </w:pPr>
            <w:r>
              <w:rPr>
                <w:color w:val="333333"/>
                <w:sz w:val="17"/>
              </w:rPr>
              <w:t>14</w:t>
            </w:r>
          </w:p>
        </w:tc>
        <w:tc>
          <w:tcPr>
            <w:tcW w:w="4306" w:type="dxa"/>
            <w:shd w:val="clear" w:color="auto" w:fill="F8F9FA"/>
          </w:tcPr>
          <w:p w14:paraId="333C5F88" w14:textId="77777777" w:rsidR="000C5FFB" w:rsidRDefault="00000000">
            <w:pPr>
              <w:spacing w:after="40" w:line="240" w:lineRule="auto"/>
            </w:pPr>
            <w:r>
              <w:rPr>
                <w:color w:val="333333"/>
                <w:sz w:val="17"/>
              </w:rPr>
              <w:t>13 completos, 1 parcial</w:t>
            </w:r>
          </w:p>
        </w:tc>
      </w:tr>
      <w:tr w:rsidR="000C5FFB" w14:paraId="5D7D89F8" w14:textId="77777777">
        <w:tc>
          <w:tcPr>
            <w:tcW w:w="2621" w:type="dxa"/>
          </w:tcPr>
          <w:p w14:paraId="0E4F9848" w14:textId="77777777" w:rsidR="000C5FFB" w:rsidRDefault="00000000">
            <w:pPr>
              <w:spacing w:after="40" w:line="240" w:lineRule="auto"/>
            </w:pPr>
            <w:r>
              <w:rPr>
                <w:b/>
                <w:color w:val="000000"/>
                <w:sz w:val="17"/>
              </w:rPr>
              <w:t>Sprints</w:t>
            </w:r>
          </w:p>
        </w:tc>
        <w:tc>
          <w:tcPr>
            <w:tcW w:w="2434" w:type="dxa"/>
          </w:tcPr>
          <w:p w14:paraId="1E91CDB0" w14:textId="77777777" w:rsidR="000C5FFB" w:rsidRDefault="00000000">
            <w:pPr>
              <w:spacing w:after="40" w:line="240" w:lineRule="auto"/>
            </w:pPr>
            <w:r>
              <w:rPr>
                <w:color w:val="333333"/>
                <w:sz w:val="17"/>
              </w:rPr>
              <w:t>3</w:t>
            </w:r>
          </w:p>
        </w:tc>
        <w:tc>
          <w:tcPr>
            <w:tcW w:w="4306" w:type="dxa"/>
          </w:tcPr>
          <w:p w14:paraId="5A8C9002" w14:textId="77777777" w:rsidR="000C5FFB" w:rsidRDefault="00000000">
            <w:pPr>
              <w:spacing w:after="40" w:line="240" w:lineRule="auto"/>
            </w:pPr>
            <w:r>
              <w:rPr>
                <w:color w:val="333333"/>
                <w:sz w:val="17"/>
              </w:rPr>
              <w:t>3 ejecutados y revisados</w:t>
            </w:r>
          </w:p>
        </w:tc>
      </w:tr>
      <w:tr w:rsidR="000C5FFB" w14:paraId="55D056A5" w14:textId="77777777">
        <w:tc>
          <w:tcPr>
            <w:tcW w:w="2621" w:type="dxa"/>
            <w:shd w:val="clear" w:color="auto" w:fill="F8F9FA"/>
          </w:tcPr>
          <w:p w14:paraId="3422E8DA" w14:textId="77777777" w:rsidR="000C5FFB" w:rsidRDefault="00000000">
            <w:pPr>
              <w:spacing w:after="40" w:line="240" w:lineRule="auto"/>
            </w:pPr>
            <w:r>
              <w:rPr>
                <w:b/>
                <w:color w:val="000000"/>
                <w:sz w:val="17"/>
              </w:rPr>
              <w:t>Entregables</w:t>
            </w:r>
          </w:p>
        </w:tc>
        <w:tc>
          <w:tcPr>
            <w:tcW w:w="2434" w:type="dxa"/>
            <w:shd w:val="clear" w:color="auto" w:fill="F8F9FA"/>
          </w:tcPr>
          <w:p w14:paraId="3A4BD367" w14:textId="77777777" w:rsidR="000C5FFB" w:rsidRDefault="00000000">
            <w:pPr>
              <w:spacing w:after="40" w:line="240" w:lineRule="auto"/>
            </w:pPr>
            <w:r>
              <w:rPr>
                <w:color w:val="333333"/>
                <w:sz w:val="17"/>
              </w:rPr>
              <w:t>9</w:t>
            </w:r>
          </w:p>
        </w:tc>
        <w:tc>
          <w:tcPr>
            <w:tcW w:w="4306" w:type="dxa"/>
            <w:shd w:val="clear" w:color="auto" w:fill="F8F9FA"/>
          </w:tcPr>
          <w:p w14:paraId="09F9F8F4" w14:textId="77777777" w:rsidR="000C5FFB" w:rsidRDefault="00000000">
            <w:pPr>
              <w:spacing w:after="40" w:line="240" w:lineRule="auto"/>
            </w:pPr>
            <w:r>
              <w:rPr>
                <w:color w:val="333333"/>
                <w:sz w:val="17"/>
              </w:rPr>
              <w:t>7 entregados, 1 en curso, 1 programado</w:t>
            </w:r>
          </w:p>
        </w:tc>
      </w:tr>
      <w:tr w:rsidR="000C5FFB" w:rsidRPr="002428CE" w14:paraId="03622B42" w14:textId="77777777">
        <w:tc>
          <w:tcPr>
            <w:tcW w:w="2621" w:type="dxa"/>
          </w:tcPr>
          <w:p w14:paraId="3498E603" w14:textId="77777777" w:rsidR="000C5FFB" w:rsidRDefault="00000000">
            <w:pPr>
              <w:spacing w:after="40" w:line="240" w:lineRule="auto"/>
            </w:pPr>
            <w:r>
              <w:rPr>
                <w:b/>
                <w:color w:val="000000"/>
                <w:sz w:val="17"/>
              </w:rPr>
              <w:t>Alcance ampliado</w:t>
            </w:r>
          </w:p>
        </w:tc>
        <w:tc>
          <w:tcPr>
            <w:tcW w:w="2434" w:type="dxa"/>
          </w:tcPr>
          <w:p w14:paraId="68BCD468" w14:textId="77777777" w:rsidR="000C5FFB" w:rsidRDefault="00000000">
            <w:pPr>
              <w:spacing w:after="40" w:line="240" w:lineRule="auto"/>
            </w:pPr>
            <w:r>
              <w:rPr>
                <w:color w:val="333333"/>
                <w:sz w:val="17"/>
              </w:rPr>
              <w:t>—</w:t>
            </w:r>
          </w:p>
        </w:tc>
        <w:tc>
          <w:tcPr>
            <w:tcW w:w="4306" w:type="dxa"/>
          </w:tcPr>
          <w:p w14:paraId="2F2D9963" w14:textId="77777777" w:rsidR="000C5FFB" w:rsidRPr="002428CE" w:rsidRDefault="00000000">
            <w:pPr>
              <w:spacing w:after="40" w:line="240" w:lineRule="auto"/>
              <w:rPr>
                <w:lang w:val="es-ES"/>
              </w:rPr>
            </w:pPr>
            <w:r w:rsidRPr="002428CE">
              <w:rPr>
                <w:color w:val="333333"/>
                <w:sz w:val="17"/>
                <w:lang w:val="es-ES"/>
              </w:rPr>
              <w:t>Firma de conformidad del cliente, listas de verificación, instalación en móvil, aviso de orden vencida, calendario de órdenes y carga de trabajo al asignar</w:t>
            </w:r>
          </w:p>
        </w:tc>
      </w:tr>
      <w:tr w:rsidR="000C5FFB" w:rsidRPr="002428CE" w14:paraId="69BE7C0D" w14:textId="77777777">
        <w:tc>
          <w:tcPr>
            <w:tcW w:w="2621" w:type="dxa"/>
            <w:tcBorders>
              <w:bottom w:val="single" w:sz="12" w:space="0" w:color="000000"/>
            </w:tcBorders>
            <w:shd w:val="clear" w:color="auto" w:fill="F8F9FA"/>
          </w:tcPr>
          <w:p w14:paraId="6822309B" w14:textId="77777777" w:rsidR="000C5FFB" w:rsidRDefault="00000000">
            <w:pPr>
              <w:spacing w:after="40" w:line="240" w:lineRule="auto"/>
            </w:pPr>
            <w:proofErr w:type="spellStart"/>
            <w:r>
              <w:rPr>
                <w:b/>
                <w:color w:val="000000"/>
                <w:sz w:val="17"/>
              </w:rPr>
              <w:t>Alcance</w:t>
            </w:r>
            <w:proofErr w:type="spellEnd"/>
            <w:r>
              <w:rPr>
                <w:b/>
                <w:color w:val="000000"/>
                <w:sz w:val="17"/>
              </w:rPr>
              <w:t xml:space="preserve"> </w:t>
            </w:r>
            <w:proofErr w:type="spellStart"/>
            <w:r>
              <w:rPr>
                <w:b/>
                <w:color w:val="000000"/>
                <w:sz w:val="17"/>
              </w:rPr>
              <w:t>reducido</w:t>
            </w:r>
            <w:proofErr w:type="spellEnd"/>
          </w:p>
        </w:tc>
        <w:tc>
          <w:tcPr>
            <w:tcW w:w="2434" w:type="dxa"/>
            <w:tcBorders>
              <w:bottom w:val="single" w:sz="12" w:space="0" w:color="000000"/>
            </w:tcBorders>
            <w:shd w:val="clear" w:color="auto" w:fill="F8F9FA"/>
          </w:tcPr>
          <w:p w14:paraId="02AF9BE7" w14:textId="77777777" w:rsidR="000C5FFB" w:rsidRDefault="00000000">
            <w:pPr>
              <w:spacing w:after="40" w:line="240" w:lineRule="auto"/>
            </w:pPr>
            <w:r>
              <w:rPr>
                <w:color w:val="333333"/>
                <w:sz w:val="17"/>
              </w:rPr>
              <w:t>—</w:t>
            </w:r>
          </w:p>
        </w:tc>
        <w:tc>
          <w:tcPr>
            <w:tcW w:w="4306" w:type="dxa"/>
            <w:tcBorders>
              <w:bottom w:val="single" w:sz="12" w:space="0" w:color="000000"/>
            </w:tcBorders>
            <w:shd w:val="clear" w:color="auto" w:fill="F8F9FA"/>
          </w:tcPr>
          <w:p w14:paraId="25FCAE7B" w14:textId="77777777" w:rsidR="000C5FFB" w:rsidRPr="002428CE" w:rsidRDefault="00000000">
            <w:pPr>
              <w:spacing w:after="40" w:line="240" w:lineRule="auto"/>
              <w:rPr>
                <w:lang w:val="es-ES"/>
              </w:rPr>
            </w:pPr>
            <w:r w:rsidRPr="002428CE">
              <w:rPr>
                <w:color w:val="333333"/>
                <w:sz w:val="17"/>
                <w:lang w:val="es-ES"/>
              </w:rPr>
              <w:t>Ninguno. No se retiró ninguna funcionalidad comprometida</w:t>
            </w:r>
          </w:p>
        </w:tc>
      </w:tr>
    </w:tbl>
    <w:p w14:paraId="4BA9E79F" w14:textId="77777777" w:rsidR="000C5FFB" w:rsidRPr="002428CE" w:rsidRDefault="00000000">
      <w:pPr>
        <w:spacing w:before="80" w:after="240" w:line="240" w:lineRule="auto"/>
        <w:jc w:val="both"/>
        <w:rPr>
          <w:lang w:val="es-ES"/>
        </w:rPr>
      </w:pPr>
      <w:r w:rsidRPr="002428CE">
        <w:rPr>
          <w:i/>
          <w:sz w:val="17"/>
          <w:lang w:val="es-ES"/>
        </w:rPr>
        <w:t>Nota.</w:t>
      </w:r>
      <w:r w:rsidRPr="002428CE">
        <w:rPr>
          <w:color w:val="333333"/>
          <w:sz w:val="17"/>
          <w:lang w:val="es-ES"/>
        </w:rPr>
        <w:t xml:space="preserve"> El proyecto no redujo alcance en ningún punto. La desviación se concentra en el calendario de adopción, no en el contenido del producto.</w:t>
      </w:r>
    </w:p>
    <w:p w14:paraId="5027A3FD" w14:textId="77777777" w:rsidR="000C5FFB" w:rsidRPr="002428CE" w:rsidRDefault="00000000">
      <w:pPr>
        <w:pStyle w:val="Ttulo2"/>
        <w:spacing w:before="240" w:after="160" w:line="276" w:lineRule="auto"/>
        <w:rPr>
          <w:lang w:val="es-ES"/>
        </w:rPr>
      </w:pPr>
      <w:bookmarkStart w:id="53" w:name="_Toc240818758"/>
      <w:r w:rsidRPr="002428CE">
        <w:rPr>
          <w:rFonts w:ascii="Arial" w:hAnsi="Arial"/>
          <w:color w:val="C61D1A"/>
          <w:sz w:val="24"/>
          <w:lang w:val="es-ES"/>
        </w:rPr>
        <w:lastRenderedPageBreak/>
        <w:t>10.5 Indicadores del Repositorio y de las Pruebas</w:t>
      </w:r>
      <w:bookmarkEnd w:id="53"/>
    </w:p>
    <w:p w14:paraId="1BCB09F6" w14:textId="77777777" w:rsidR="000C5FFB" w:rsidRDefault="00000000">
      <w:pPr>
        <w:spacing w:before="240" w:line="240" w:lineRule="auto"/>
      </w:pPr>
      <w:proofErr w:type="spellStart"/>
      <w:r>
        <w:rPr>
          <w:b/>
          <w:sz w:val="20"/>
        </w:rPr>
        <w:t>Tabla</w:t>
      </w:r>
      <w:proofErr w:type="spellEnd"/>
      <w:r>
        <w:rPr>
          <w:b/>
          <w:sz w:val="20"/>
        </w:rPr>
        <w:t xml:space="preserve"> 28</w:t>
      </w:r>
    </w:p>
    <w:p w14:paraId="5749EF2B" w14:textId="77777777" w:rsidR="000C5FFB" w:rsidRDefault="00000000">
      <w:pPr>
        <w:spacing w:after="80" w:line="240" w:lineRule="auto"/>
      </w:pPr>
      <w:r>
        <w:rPr>
          <w:i/>
          <w:sz w:val="20"/>
        </w:rPr>
        <w:t>Indicadores del producto construido</w:t>
      </w:r>
    </w:p>
    <w:tbl>
      <w:tblPr>
        <w:tblW w:w="0" w:type="auto"/>
        <w:tblLayout w:type="fixed"/>
        <w:tblLook w:val="04A0" w:firstRow="1" w:lastRow="0" w:firstColumn="1" w:lastColumn="0" w:noHBand="0" w:noVBand="1"/>
      </w:tblPr>
      <w:tblGrid>
        <w:gridCol w:w="3557"/>
        <w:gridCol w:w="5803"/>
      </w:tblGrid>
      <w:tr w:rsidR="000C5FFB" w14:paraId="75790D5A" w14:textId="77777777">
        <w:tc>
          <w:tcPr>
            <w:tcW w:w="3557" w:type="dxa"/>
            <w:tcBorders>
              <w:top w:val="single" w:sz="12" w:space="0" w:color="000000"/>
              <w:bottom w:val="single" w:sz="6" w:space="0" w:color="000000"/>
            </w:tcBorders>
          </w:tcPr>
          <w:p w14:paraId="4A69256E" w14:textId="77777777" w:rsidR="000C5FFB" w:rsidRDefault="00000000">
            <w:pPr>
              <w:spacing w:after="40" w:line="240" w:lineRule="auto"/>
            </w:pPr>
            <w:r>
              <w:rPr>
                <w:b/>
                <w:sz w:val="17"/>
              </w:rPr>
              <w:t>Indicador</w:t>
            </w:r>
          </w:p>
        </w:tc>
        <w:tc>
          <w:tcPr>
            <w:tcW w:w="5803" w:type="dxa"/>
            <w:tcBorders>
              <w:top w:val="single" w:sz="12" w:space="0" w:color="000000"/>
              <w:bottom w:val="single" w:sz="6" w:space="0" w:color="000000"/>
            </w:tcBorders>
          </w:tcPr>
          <w:p w14:paraId="3ECDBA83" w14:textId="77777777" w:rsidR="000C5FFB" w:rsidRDefault="00000000">
            <w:pPr>
              <w:spacing w:after="40" w:line="240" w:lineRule="auto"/>
            </w:pPr>
            <w:r>
              <w:rPr>
                <w:b/>
                <w:sz w:val="17"/>
              </w:rPr>
              <w:t>Valor</w:t>
            </w:r>
          </w:p>
        </w:tc>
      </w:tr>
      <w:tr w:rsidR="000C5FFB" w14:paraId="6A68FE6A" w14:textId="77777777">
        <w:tc>
          <w:tcPr>
            <w:tcW w:w="3557" w:type="dxa"/>
          </w:tcPr>
          <w:p w14:paraId="400226C3" w14:textId="77777777" w:rsidR="000C5FFB" w:rsidRDefault="00000000">
            <w:pPr>
              <w:spacing w:after="40" w:line="240" w:lineRule="auto"/>
            </w:pPr>
            <w:r>
              <w:rPr>
                <w:b/>
                <w:color w:val="000000"/>
                <w:sz w:val="17"/>
              </w:rPr>
              <w:t>Confirmaciones en el repositorio</w:t>
            </w:r>
          </w:p>
        </w:tc>
        <w:tc>
          <w:tcPr>
            <w:tcW w:w="5803" w:type="dxa"/>
          </w:tcPr>
          <w:p w14:paraId="2D95E46D" w14:textId="77777777" w:rsidR="000C5FFB" w:rsidRDefault="00000000">
            <w:pPr>
              <w:spacing w:after="40" w:line="240" w:lineRule="auto"/>
            </w:pPr>
            <w:r>
              <w:rPr>
                <w:color w:val="333333"/>
                <w:sz w:val="17"/>
              </w:rPr>
              <w:t>94, entre el 2026-08-20 y el 2026-09-08</w:t>
            </w:r>
          </w:p>
        </w:tc>
      </w:tr>
      <w:tr w:rsidR="000C5FFB" w14:paraId="2D40CF34" w14:textId="77777777">
        <w:tc>
          <w:tcPr>
            <w:tcW w:w="3557" w:type="dxa"/>
            <w:shd w:val="clear" w:color="auto" w:fill="F8F9FA"/>
          </w:tcPr>
          <w:p w14:paraId="58F51A06" w14:textId="77777777" w:rsidR="000C5FFB" w:rsidRDefault="00000000">
            <w:pPr>
              <w:spacing w:after="40" w:line="240" w:lineRule="auto"/>
            </w:pPr>
            <w:r>
              <w:rPr>
                <w:b/>
                <w:color w:val="000000"/>
                <w:sz w:val="17"/>
              </w:rPr>
              <w:t>Distribución por Sprint</w:t>
            </w:r>
          </w:p>
        </w:tc>
        <w:tc>
          <w:tcPr>
            <w:tcW w:w="5803" w:type="dxa"/>
            <w:shd w:val="clear" w:color="auto" w:fill="F8F9FA"/>
          </w:tcPr>
          <w:p w14:paraId="4DF43923" w14:textId="77777777" w:rsidR="000C5FFB" w:rsidRDefault="00000000">
            <w:pPr>
              <w:spacing w:after="40" w:line="240" w:lineRule="auto"/>
            </w:pPr>
            <w:r>
              <w:rPr>
                <w:color w:val="333333"/>
                <w:sz w:val="17"/>
              </w:rPr>
              <w:t>Sprint 1: 0, Sprint 2: 93, Sprint 3: 1</w:t>
            </w:r>
          </w:p>
        </w:tc>
      </w:tr>
      <w:tr w:rsidR="000C5FFB" w14:paraId="35A113D6" w14:textId="77777777">
        <w:tc>
          <w:tcPr>
            <w:tcW w:w="3557" w:type="dxa"/>
          </w:tcPr>
          <w:p w14:paraId="2A59CF6A" w14:textId="77777777" w:rsidR="000C5FFB" w:rsidRPr="002428CE" w:rsidRDefault="00000000">
            <w:pPr>
              <w:spacing w:after="40" w:line="240" w:lineRule="auto"/>
              <w:rPr>
                <w:lang w:val="es-ES"/>
              </w:rPr>
            </w:pPr>
            <w:r w:rsidRPr="002428CE">
              <w:rPr>
                <w:b/>
                <w:color w:val="000000"/>
                <w:sz w:val="17"/>
                <w:lang w:val="es-ES"/>
              </w:rPr>
              <w:t>Entidades del modelo de datos</w:t>
            </w:r>
          </w:p>
        </w:tc>
        <w:tc>
          <w:tcPr>
            <w:tcW w:w="5803" w:type="dxa"/>
          </w:tcPr>
          <w:p w14:paraId="5276E0F6" w14:textId="77777777" w:rsidR="000C5FFB" w:rsidRDefault="00000000">
            <w:pPr>
              <w:spacing w:after="40" w:line="240" w:lineRule="auto"/>
            </w:pPr>
            <w:r>
              <w:rPr>
                <w:color w:val="333333"/>
                <w:sz w:val="17"/>
              </w:rPr>
              <w:t xml:space="preserve">22 </w:t>
            </w:r>
            <w:proofErr w:type="spellStart"/>
            <w:r>
              <w:rPr>
                <w:color w:val="333333"/>
                <w:sz w:val="17"/>
              </w:rPr>
              <w:t>modelos</w:t>
            </w:r>
            <w:proofErr w:type="spellEnd"/>
            <w:r>
              <w:rPr>
                <w:color w:val="333333"/>
                <w:sz w:val="17"/>
              </w:rPr>
              <w:t xml:space="preserve"> y 10 </w:t>
            </w:r>
            <w:proofErr w:type="spellStart"/>
            <w:r>
              <w:rPr>
                <w:color w:val="333333"/>
                <w:sz w:val="17"/>
              </w:rPr>
              <w:t>enumeraciones</w:t>
            </w:r>
            <w:proofErr w:type="spellEnd"/>
          </w:p>
        </w:tc>
      </w:tr>
      <w:tr w:rsidR="000C5FFB" w14:paraId="44B8FE83" w14:textId="77777777">
        <w:tc>
          <w:tcPr>
            <w:tcW w:w="3557" w:type="dxa"/>
            <w:shd w:val="clear" w:color="auto" w:fill="F8F9FA"/>
          </w:tcPr>
          <w:p w14:paraId="7F82C3BE" w14:textId="77777777" w:rsidR="000C5FFB" w:rsidRDefault="00000000">
            <w:pPr>
              <w:spacing w:after="40" w:line="240" w:lineRule="auto"/>
            </w:pPr>
            <w:r>
              <w:rPr>
                <w:b/>
                <w:color w:val="000000"/>
                <w:sz w:val="17"/>
              </w:rPr>
              <w:t>Migraciones versionadas</w:t>
            </w:r>
          </w:p>
        </w:tc>
        <w:tc>
          <w:tcPr>
            <w:tcW w:w="5803" w:type="dxa"/>
            <w:shd w:val="clear" w:color="auto" w:fill="F8F9FA"/>
          </w:tcPr>
          <w:p w14:paraId="569C4968" w14:textId="77777777" w:rsidR="000C5FFB" w:rsidRDefault="00000000">
            <w:pPr>
              <w:spacing w:after="40" w:line="240" w:lineRule="auto"/>
            </w:pPr>
            <w:r>
              <w:rPr>
                <w:color w:val="333333"/>
                <w:sz w:val="17"/>
              </w:rPr>
              <w:t>8</w:t>
            </w:r>
          </w:p>
        </w:tc>
      </w:tr>
      <w:tr w:rsidR="000C5FFB" w14:paraId="734C9578" w14:textId="77777777">
        <w:tc>
          <w:tcPr>
            <w:tcW w:w="3557" w:type="dxa"/>
          </w:tcPr>
          <w:p w14:paraId="0808B85E" w14:textId="77777777" w:rsidR="000C5FFB" w:rsidRPr="002428CE" w:rsidRDefault="00000000">
            <w:pPr>
              <w:spacing w:after="40" w:line="240" w:lineRule="auto"/>
              <w:rPr>
                <w:lang w:val="es-ES"/>
              </w:rPr>
            </w:pPr>
            <w:r w:rsidRPr="002428CE">
              <w:rPr>
                <w:b/>
                <w:color w:val="000000"/>
                <w:sz w:val="17"/>
                <w:lang w:val="es-ES"/>
              </w:rPr>
              <w:t>Rutas de la interfaz de programación</w:t>
            </w:r>
          </w:p>
        </w:tc>
        <w:tc>
          <w:tcPr>
            <w:tcW w:w="5803" w:type="dxa"/>
          </w:tcPr>
          <w:p w14:paraId="51959A48" w14:textId="77777777" w:rsidR="000C5FFB" w:rsidRDefault="00000000">
            <w:pPr>
              <w:spacing w:after="40" w:line="240" w:lineRule="auto"/>
            </w:pPr>
            <w:r>
              <w:rPr>
                <w:color w:val="333333"/>
                <w:sz w:val="17"/>
              </w:rPr>
              <w:t xml:space="preserve">85, </w:t>
            </w:r>
            <w:proofErr w:type="spellStart"/>
            <w:r>
              <w:rPr>
                <w:color w:val="333333"/>
                <w:sz w:val="17"/>
              </w:rPr>
              <w:t>en</w:t>
            </w:r>
            <w:proofErr w:type="spellEnd"/>
            <w:r>
              <w:rPr>
                <w:color w:val="333333"/>
                <w:sz w:val="17"/>
              </w:rPr>
              <w:t xml:space="preserve"> 13 </w:t>
            </w:r>
            <w:proofErr w:type="spellStart"/>
            <w:r>
              <w:rPr>
                <w:color w:val="333333"/>
                <w:sz w:val="17"/>
              </w:rPr>
              <w:t>controladores</w:t>
            </w:r>
            <w:proofErr w:type="spellEnd"/>
          </w:p>
        </w:tc>
      </w:tr>
      <w:tr w:rsidR="000C5FFB" w:rsidRPr="002428CE" w14:paraId="69F51008" w14:textId="77777777">
        <w:tc>
          <w:tcPr>
            <w:tcW w:w="3557" w:type="dxa"/>
            <w:shd w:val="clear" w:color="auto" w:fill="F8F9FA"/>
          </w:tcPr>
          <w:p w14:paraId="5C0F0A36" w14:textId="77777777" w:rsidR="000C5FFB" w:rsidRPr="002428CE" w:rsidRDefault="00000000">
            <w:pPr>
              <w:spacing w:after="40" w:line="240" w:lineRule="auto"/>
              <w:rPr>
                <w:lang w:val="es-ES"/>
              </w:rPr>
            </w:pPr>
            <w:r w:rsidRPr="002428CE">
              <w:rPr>
                <w:b/>
                <w:color w:val="000000"/>
                <w:sz w:val="17"/>
                <w:lang w:val="es-ES"/>
              </w:rPr>
              <w:t>Suites de pruebas de extremo a extremo</w:t>
            </w:r>
          </w:p>
        </w:tc>
        <w:tc>
          <w:tcPr>
            <w:tcW w:w="5803" w:type="dxa"/>
            <w:shd w:val="clear" w:color="auto" w:fill="F8F9FA"/>
          </w:tcPr>
          <w:p w14:paraId="4807AFEE" w14:textId="77777777" w:rsidR="000C5FFB" w:rsidRPr="002428CE" w:rsidRDefault="00000000">
            <w:pPr>
              <w:spacing w:after="40" w:line="240" w:lineRule="auto"/>
              <w:rPr>
                <w:lang w:val="es-ES"/>
              </w:rPr>
            </w:pPr>
            <w:r w:rsidRPr="002428CE">
              <w:rPr>
                <w:color w:val="333333"/>
                <w:sz w:val="17"/>
                <w:lang w:val="es-ES"/>
              </w:rPr>
              <w:t>8, sobre órdenes, adjuntos, inventario, preventivo, notificaciones, reportes y tipos de mantenimiento</w:t>
            </w:r>
          </w:p>
        </w:tc>
      </w:tr>
      <w:tr w:rsidR="000C5FFB" w:rsidRPr="002428CE" w14:paraId="72B7746F" w14:textId="77777777">
        <w:tc>
          <w:tcPr>
            <w:tcW w:w="3557" w:type="dxa"/>
          </w:tcPr>
          <w:p w14:paraId="7974E330" w14:textId="77777777" w:rsidR="000C5FFB" w:rsidRDefault="00000000">
            <w:pPr>
              <w:spacing w:after="40" w:line="240" w:lineRule="auto"/>
            </w:pPr>
            <w:r>
              <w:rPr>
                <w:b/>
                <w:color w:val="000000"/>
                <w:sz w:val="17"/>
              </w:rPr>
              <w:t xml:space="preserve">Casos de </w:t>
            </w:r>
            <w:proofErr w:type="spellStart"/>
            <w:r>
              <w:rPr>
                <w:b/>
                <w:color w:val="000000"/>
                <w:sz w:val="17"/>
              </w:rPr>
              <w:t>prueba</w:t>
            </w:r>
            <w:proofErr w:type="spellEnd"/>
            <w:r>
              <w:rPr>
                <w:b/>
                <w:color w:val="000000"/>
                <w:sz w:val="17"/>
              </w:rPr>
              <w:t xml:space="preserve"> </w:t>
            </w:r>
            <w:proofErr w:type="spellStart"/>
            <w:r>
              <w:rPr>
                <w:b/>
                <w:color w:val="000000"/>
                <w:sz w:val="17"/>
              </w:rPr>
              <w:t>declarados</w:t>
            </w:r>
            <w:proofErr w:type="spellEnd"/>
          </w:p>
        </w:tc>
        <w:tc>
          <w:tcPr>
            <w:tcW w:w="5803" w:type="dxa"/>
          </w:tcPr>
          <w:p w14:paraId="143C91F1" w14:textId="77777777" w:rsidR="000C5FFB" w:rsidRPr="002428CE" w:rsidRDefault="00000000">
            <w:pPr>
              <w:spacing w:after="40" w:line="240" w:lineRule="auto"/>
              <w:rPr>
                <w:lang w:val="es-ES"/>
              </w:rPr>
            </w:pPr>
            <w:r w:rsidRPr="002428CE">
              <w:rPr>
                <w:color w:val="333333"/>
                <w:sz w:val="17"/>
                <w:lang w:val="es-ES"/>
              </w:rPr>
              <w:t>212 de extremo a extremo y 35 unitarios</w:t>
            </w:r>
          </w:p>
        </w:tc>
      </w:tr>
      <w:tr w:rsidR="000C5FFB" w14:paraId="7BDACF86" w14:textId="77777777">
        <w:tc>
          <w:tcPr>
            <w:tcW w:w="3557" w:type="dxa"/>
            <w:shd w:val="clear" w:color="auto" w:fill="F8F9FA"/>
          </w:tcPr>
          <w:p w14:paraId="02FAB4C6" w14:textId="77777777" w:rsidR="000C5FFB" w:rsidRPr="002428CE" w:rsidRDefault="00000000">
            <w:pPr>
              <w:spacing w:after="40" w:line="240" w:lineRule="auto"/>
              <w:rPr>
                <w:lang w:val="es-ES"/>
              </w:rPr>
            </w:pPr>
            <w:r w:rsidRPr="002428CE">
              <w:rPr>
                <w:b/>
                <w:color w:val="000000"/>
                <w:sz w:val="17"/>
                <w:lang w:val="es-ES"/>
              </w:rPr>
              <w:t>Ejecución de la suite unitaria en la fecha de corte</w:t>
            </w:r>
          </w:p>
        </w:tc>
        <w:tc>
          <w:tcPr>
            <w:tcW w:w="5803" w:type="dxa"/>
            <w:shd w:val="clear" w:color="auto" w:fill="F8F9FA"/>
          </w:tcPr>
          <w:p w14:paraId="66F5B983" w14:textId="77777777" w:rsidR="000C5FFB" w:rsidRDefault="00000000">
            <w:pPr>
              <w:spacing w:after="40" w:line="240" w:lineRule="auto"/>
            </w:pPr>
            <w:r>
              <w:rPr>
                <w:color w:val="333333"/>
                <w:sz w:val="17"/>
              </w:rPr>
              <w:t xml:space="preserve">63 </w:t>
            </w:r>
            <w:proofErr w:type="spellStart"/>
            <w:r>
              <w:rPr>
                <w:color w:val="333333"/>
                <w:sz w:val="17"/>
              </w:rPr>
              <w:t>casos</w:t>
            </w:r>
            <w:proofErr w:type="spellEnd"/>
            <w:r>
              <w:rPr>
                <w:color w:val="333333"/>
                <w:sz w:val="17"/>
              </w:rPr>
              <w:t xml:space="preserve"> </w:t>
            </w:r>
            <w:proofErr w:type="spellStart"/>
            <w:r>
              <w:rPr>
                <w:color w:val="333333"/>
                <w:sz w:val="17"/>
              </w:rPr>
              <w:t>ejecutados</w:t>
            </w:r>
            <w:proofErr w:type="spellEnd"/>
            <w:r>
              <w:rPr>
                <w:color w:val="333333"/>
                <w:sz w:val="17"/>
              </w:rPr>
              <w:t>, 63 correctos</w:t>
            </w:r>
          </w:p>
        </w:tc>
      </w:tr>
      <w:tr w:rsidR="000C5FFB" w:rsidRPr="002428CE" w14:paraId="45199E55" w14:textId="77777777">
        <w:tc>
          <w:tcPr>
            <w:tcW w:w="3557" w:type="dxa"/>
            <w:tcBorders>
              <w:bottom w:val="single" w:sz="12" w:space="0" w:color="000000"/>
            </w:tcBorders>
          </w:tcPr>
          <w:p w14:paraId="14583EF8" w14:textId="77777777" w:rsidR="000C5FFB" w:rsidRDefault="00000000">
            <w:pPr>
              <w:spacing w:after="40" w:line="240" w:lineRule="auto"/>
            </w:pPr>
            <w:r>
              <w:rPr>
                <w:b/>
                <w:color w:val="000000"/>
                <w:sz w:val="17"/>
              </w:rPr>
              <w:t>Documentación técnica versionada</w:t>
            </w:r>
          </w:p>
        </w:tc>
        <w:tc>
          <w:tcPr>
            <w:tcW w:w="5803" w:type="dxa"/>
            <w:tcBorders>
              <w:bottom w:val="single" w:sz="12" w:space="0" w:color="000000"/>
            </w:tcBorders>
          </w:tcPr>
          <w:p w14:paraId="18746A2A" w14:textId="77777777" w:rsidR="000C5FFB" w:rsidRPr="002428CE" w:rsidRDefault="00000000">
            <w:pPr>
              <w:spacing w:after="40" w:line="240" w:lineRule="auto"/>
              <w:rPr>
                <w:lang w:val="es-ES"/>
              </w:rPr>
            </w:pPr>
            <w:r w:rsidRPr="002428CE">
              <w:rPr>
                <w:color w:val="333333"/>
                <w:sz w:val="17"/>
                <w:lang w:val="es-ES"/>
              </w:rPr>
              <w:t>Flujo de la orden, modelo de datos, guía de despliegue, manual de usuario, guía de contribución y el presente informe</w:t>
            </w:r>
          </w:p>
        </w:tc>
      </w:tr>
    </w:tbl>
    <w:p w14:paraId="02DBEAE4" w14:textId="77777777" w:rsidR="000C5FFB" w:rsidRPr="002428CE" w:rsidRDefault="00000000">
      <w:pPr>
        <w:spacing w:before="80" w:after="240" w:line="240" w:lineRule="auto"/>
        <w:jc w:val="both"/>
        <w:rPr>
          <w:lang w:val="es-ES"/>
        </w:rPr>
      </w:pPr>
      <w:r w:rsidRPr="002428CE">
        <w:rPr>
          <w:i/>
          <w:sz w:val="17"/>
          <w:lang w:val="es-ES"/>
        </w:rPr>
        <w:t>Nota.</w:t>
      </w:r>
      <w:r w:rsidRPr="002428CE">
        <w:rPr>
          <w:color w:val="333333"/>
          <w:sz w:val="17"/>
          <w:lang w:val="es-ES"/>
        </w:rPr>
        <w:t xml:space="preserve"> La cifra de casos de prueba corresponde a las declaraciones presentes en el código; los casos parametrizados generan en ejecución un número mayor, como muestra la diferencia entre los 35 casos unitarios declarados y los 63 efectivamente ejecutados. La suite de extremo a extremo requiere el contenedor de base de datos y se ejecuta en el entorno de integración.</w:t>
      </w:r>
    </w:p>
    <w:p w14:paraId="49CECF4B" w14:textId="77777777" w:rsidR="000C5FFB" w:rsidRPr="002428CE" w:rsidRDefault="00000000">
      <w:pPr>
        <w:pStyle w:val="Ttulo2"/>
        <w:spacing w:before="240" w:after="160" w:line="276" w:lineRule="auto"/>
        <w:rPr>
          <w:lang w:val="es-ES"/>
        </w:rPr>
      </w:pPr>
      <w:bookmarkStart w:id="54" w:name="_Toc240818759"/>
      <w:r w:rsidRPr="002428CE">
        <w:rPr>
          <w:rFonts w:ascii="Arial" w:hAnsi="Arial"/>
          <w:color w:val="C61D1A"/>
          <w:sz w:val="24"/>
          <w:lang w:val="es-ES"/>
        </w:rPr>
        <w:t>10.6 Distribución del Trabajo</w:t>
      </w:r>
      <w:bookmarkEnd w:id="54"/>
    </w:p>
    <w:p w14:paraId="1DF35F5F" w14:textId="77777777" w:rsidR="000C5FFB" w:rsidRPr="002428CE" w:rsidRDefault="00000000">
      <w:pPr>
        <w:spacing w:before="240" w:line="240" w:lineRule="auto"/>
        <w:rPr>
          <w:lang w:val="es-ES"/>
        </w:rPr>
      </w:pPr>
      <w:r w:rsidRPr="002428CE">
        <w:rPr>
          <w:b/>
          <w:sz w:val="20"/>
          <w:lang w:val="es-ES"/>
        </w:rPr>
        <w:t>Tabla 29</w:t>
      </w:r>
    </w:p>
    <w:p w14:paraId="1C9E71F1" w14:textId="77777777" w:rsidR="000C5FFB" w:rsidRPr="002428CE" w:rsidRDefault="00000000">
      <w:pPr>
        <w:spacing w:after="80" w:line="240" w:lineRule="auto"/>
        <w:rPr>
          <w:lang w:val="es-ES"/>
        </w:rPr>
      </w:pPr>
      <w:r w:rsidRPr="002428CE">
        <w:rPr>
          <w:i/>
          <w:sz w:val="20"/>
          <w:lang w:val="es-ES"/>
        </w:rPr>
        <w:t>Elementos asignados y terminados por integrante</w:t>
      </w:r>
    </w:p>
    <w:tbl>
      <w:tblPr>
        <w:tblW w:w="0" w:type="auto"/>
        <w:tblLayout w:type="fixed"/>
        <w:tblLook w:val="04A0" w:firstRow="1" w:lastRow="0" w:firstColumn="1" w:lastColumn="0" w:noHBand="0" w:noVBand="1"/>
      </w:tblPr>
      <w:tblGrid>
        <w:gridCol w:w="3744"/>
        <w:gridCol w:w="1872"/>
        <w:gridCol w:w="1872"/>
        <w:gridCol w:w="1872"/>
      </w:tblGrid>
      <w:tr w:rsidR="000C5FFB" w14:paraId="27E24C48" w14:textId="77777777">
        <w:tc>
          <w:tcPr>
            <w:tcW w:w="3744" w:type="dxa"/>
            <w:tcBorders>
              <w:top w:val="single" w:sz="12" w:space="0" w:color="000000"/>
              <w:bottom w:val="single" w:sz="6" w:space="0" w:color="000000"/>
            </w:tcBorders>
          </w:tcPr>
          <w:p w14:paraId="0585E765" w14:textId="77777777" w:rsidR="000C5FFB" w:rsidRDefault="00000000">
            <w:pPr>
              <w:spacing w:after="40" w:line="240" w:lineRule="auto"/>
            </w:pPr>
            <w:proofErr w:type="spellStart"/>
            <w:r>
              <w:rPr>
                <w:b/>
                <w:sz w:val="17"/>
              </w:rPr>
              <w:t>Integrante</w:t>
            </w:r>
            <w:proofErr w:type="spellEnd"/>
          </w:p>
        </w:tc>
        <w:tc>
          <w:tcPr>
            <w:tcW w:w="1872" w:type="dxa"/>
            <w:tcBorders>
              <w:top w:val="single" w:sz="12" w:space="0" w:color="000000"/>
              <w:bottom w:val="single" w:sz="6" w:space="0" w:color="000000"/>
            </w:tcBorders>
          </w:tcPr>
          <w:p w14:paraId="7D0AD40C" w14:textId="77777777" w:rsidR="000C5FFB" w:rsidRDefault="00000000">
            <w:pPr>
              <w:spacing w:after="40" w:line="240" w:lineRule="auto"/>
            </w:pPr>
            <w:r>
              <w:rPr>
                <w:b/>
                <w:sz w:val="17"/>
              </w:rPr>
              <w:t>Asignados</w:t>
            </w:r>
          </w:p>
        </w:tc>
        <w:tc>
          <w:tcPr>
            <w:tcW w:w="1872" w:type="dxa"/>
            <w:tcBorders>
              <w:top w:val="single" w:sz="12" w:space="0" w:color="000000"/>
              <w:bottom w:val="single" w:sz="6" w:space="0" w:color="000000"/>
            </w:tcBorders>
          </w:tcPr>
          <w:p w14:paraId="2375BFB4" w14:textId="77777777" w:rsidR="000C5FFB" w:rsidRDefault="00000000">
            <w:pPr>
              <w:spacing w:after="40" w:line="240" w:lineRule="auto"/>
            </w:pPr>
            <w:r>
              <w:rPr>
                <w:b/>
                <w:sz w:val="17"/>
              </w:rPr>
              <w:t>Terminados</w:t>
            </w:r>
          </w:p>
        </w:tc>
        <w:tc>
          <w:tcPr>
            <w:tcW w:w="1872" w:type="dxa"/>
            <w:tcBorders>
              <w:top w:val="single" w:sz="12" w:space="0" w:color="000000"/>
              <w:bottom w:val="single" w:sz="6" w:space="0" w:color="000000"/>
            </w:tcBorders>
          </w:tcPr>
          <w:p w14:paraId="7748333B" w14:textId="77777777" w:rsidR="000C5FFB" w:rsidRDefault="00000000">
            <w:pPr>
              <w:spacing w:after="40" w:line="240" w:lineRule="auto"/>
            </w:pPr>
            <w:r>
              <w:rPr>
                <w:b/>
                <w:sz w:val="17"/>
              </w:rPr>
              <w:t>Cumplimiento</w:t>
            </w:r>
          </w:p>
        </w:tc>
      </w:tr>
      <w:tr w:rsidR="000C5FFB" w14:paraId="009AEC92" w14:textId="77777777">
        <w:tc>
          <w:tcPr>
            <w:tcW w:w="3744" w:type="dxa"/>
          </w:tcPr>
          <w:p w14:paraId="2F9524B9" w14:textId="77777777" w:rsidR="000C5FFB" w:rsidRDefault="00000000">
            <w:pPr>
              <w:spacing w:after="40" w:line="240" w:lineRule="auto"/>
            </w:pPr>
            <w:r>
              <w:rPr>
                <w:b/>
                <w:color w:val="000000"/>
                <w:sz w:val="17"/>
              </w:rPr>
              <w:t>Esdras Clother</w:t>
            </w:r>
          </w:p>
        </w:tc>
        <w:tc>
          <w:tcPr>
            <w:tcW w:w="1872" w:type="dxa"/>
          </w:tcPr>
          <w:p w14:paraId="07AE9A63" w14:textId="77777777" w:rsidR="000C5FFB" w:rsidRDefault="00000000">
            <w:pPr>
              <w:spacing w:after="40" w:line="240" w:lineRule="auto"/>
            </w:pPr>
            <w:r>
              <w:rPr>
                <w:color w:val="333333"/>
                <w:sz w:val="17"/>
              </w:rPr>
              <w:t>21</w:t>
            </w:r>
          </w:p>
        </w:tc>
        <w:tc>
          <w:tcPr>
            <w:tcW w:w="1872" w:type="dxa"/>
          </w:tcPr>
          <w:p w14:paraId="50657EE3" w14:textId="77777777" w:rsidR="000C5FFB" w:rsidRDefault="00000000">
            <w:pPr>
              <w:spacing w:after="40" w:line="240" w:lineRule="auto"/>
            </w:pPr>
            <w:r>
              <w:rPr>
                <w:color w:val="333333"/>
                <w:sz w:val="17"/>
              </w:rPr>
              <w:t>21</w:t>
            </w:r>
          </w:p>
        </w:tc>
        <w:tc>
          <w:tcPr>
            <w:tcW w:w="1872" w:type="dxa"/>
          </w:tcPr>
          <w:p w14:paraId="60C1A9C6" w14:textId="77777777" w:rsidR="000C5FFB" w:rsidRDefault="00000000">
            <w:pPr>
              <w:spacing w:after="40" w:line="240" w:lineRule="auto"/>
            </w:pPr>
            <w:r>
              <w:rPr>
                <w:color w:val="333333"/>
                <w:sz w:val="17"/>
              </w:rPr>
              <w:t>100 %</w:t>
            </w:r>
          </w:p>
        </w:tc>
      </w:tr>
      <w:tr w:rsidR="000C5FFB" w14:paraId="79C18868" w14:textId="77777777">
        <w:tc>
          <w:tcPr>
            <w:tcW w:w="3744" w:type="dxa"/>
            <w:shd w:val="clear" w:color="auto" w:fill="F8F9FA"/>
          </w:tcPr>
          <w:p w14:paraId="52725622" w14:textId="77777777" w:rsidR="000C5FFB" w:rsidRDefault="00000000">
            <w:pPr>
              <w:spacing w:after="40" w:line="240" w:lineRule="auto"/>
            </w:pPr>
            <w:r>
              <w:rPr>
                <w:b/>
                <w:color w:val="000000"/>
                <w:sz w:val="17"/>
              </w:rPr>
              <w:t>Yina Funes</w:t>
            </w:r>
          </w:p>
        </w:tc>
        <w:tc>
          <w:tcPr>
            <w:tcW w:w="1872" w:type="dxa"/>
            <w:shd w:val="clear" w:color="auto" w:fill="F8F9FA"/>
          </w:tcPr>
          <w:p w14:paraId="075F3FEE" w14:textId="77777777" w:rsidR="000C5FFB" w:rsidRDefault="00000000">
            <w:pPr>
              <w:spacing w:after="40" w:line="240" w:lineRule="auto"/>
            </w:pPr>
            <w:r>
              <w:rPr>
                <w:color w:val="333333"/>
                <w:sz w:val="17"/>
              </w:rPr>
              <w:t>16</w:t>
            </w:r>
          </w:p>
        </w:tc>
        <w:tc>
          <w:tcPr>
            <w:tcW w:w="1872" w:type="dxa"/>
            <w:shd w:val="clear" w:color="auto" w:fill="F8F9FA"/>
          </w:tcPr>
          <w:p w14:paraId="6C2449C7" w14:textId="77777777" w:rsidR="000C5FFB" w:rsidRDefault="00000000">
            <w:pPr>
              <w:spacing w:after="40" w:line="240" w:lineRule="auto"/>
            </w:pPr>
            <w:r>
              <w:rPr>
                <w:color w:val="333333"/>
                <w:sz w:val="17"/>
              </w:rPr>
              <w:t>15</w:t>
            </w:r>
          </w:p>
        </w:tc>
        <w:tc>
          <w:tcPr>
            <w:tcW w:w="1872" w:type="dxa"/>
            <w:shd w:val="clear" w:color="auto" w:fill="F8F9FA"/>
          </w:tcPr>
          <w:p w14:paraId="472F3999" w14:textId="77777777" w:rsidR="000C5FFB" w:rsidRDefault="00000000">
            <w:pPr>
              <w:spacing w:after="40" w:line="240" w:lineRule="auto"/>
            </w:pPr>
            <w:r>
              <w:rPr>
                <w:color w:val="333333"/>
                <w:sz w:val="17"/>
              </w:rPr>
              <w:t>94 %</w:t>
            </w:r>
          </w:p>
        </w:tc>
      </w:tr>
      <w:tr w:rsidR="000C5FFB" w14:paraId="70C5E66C" w14:textId="77777777">
        <w:tc>
          <w:tcPr>
            <w:tcW w:w="3744" w:type="dxa"/>
          </w:tcPr>
          <w:p w14:paraId="109AF838" w14:textId="77777777" w:rsidR="000C5FFB" w:rsidRDefault="00000000">
            <w:pPr>
              <w:spacing w:after="40" w:line="240" w:lineRule="auto"/>
            </w:pPr>
            <w:r>
              <w:rPr>
                <w:b/>
                <w:color w:val="000000"/>
                <w:sz w:val="17"/>
              </w:rPr>
              <w:t>Roberto Ortega</w:t>
            </w:r>
          </w:p>
        </w:tc>
        <w:tc>
          <w:tcPr>
            <w:tcW w:w="1872" w:type="dxa"/>
          </w:tcPr>
          <w:p w14:paraId="24312854" w14:textId="77777777" w:rsidR="000C5FFB" w:rsidRDefault="00000000">
            <w:pPr>
              <w:spacing w:after="40" w:line="240" w:lineRule="auto"/>
            </w:pPr>
            <w:r>
              <w:rPr>
                <w:color w:val="333333"/>
                <w:sz w:val="17"/>
              </w:rPr>
              <w:t>14</w:t>
            </w:r>
          </w:p>
        </w:tc>
        <w:tc>
          <w:tcPr>
            <w:tcW w:w="1872" w:type="dxa"/>
          </w:tcPr>
          <w:p w14:paraId="0CE4E9E6" w14:textId="77777777" w:rsidR="000C5FFB" w:rsidRDefault="00000000">
            <w:pPr>
              <w:spacing w:after="40" w:line="240" w:lineRule="auto"/>
            </w:pPr>
            <w:r>
              <w:rPr>
                <w:color w:val="333333"/>
                <w:sz w:val="17"/>
              </w:rPr>
              <w:t>14</w:t>
            </w:r>
          </w:p>
        </w:tc>
        <w:tc>
          <w:tcPr>
            <w:tcW w:w="1872" w:type="dxa"/>
          </w:tcPr>
          <w:p w14:paraId="44EDC5B1" w14:textId="77777777" w:rsidR="000C5FFB" w:rsidRDefault="00000000">
            <w:pPr>
              <w:spacing w:after="40" w:line="240" w:lineRule="auto"/>
            </w:pPr>
            <w:r>
              <w:rPr>
                <w:color w:val="333333"/>
                <w:sz w:val="17"/>
              </w:rPr>
              <w:t>100 %</w:t>
            </w:r>
          </w:p>
        </w:tc>
      </w:tr>
      <w:tr w:rsidR="000C5FFB" w14:paraId="2C9DFDCF" w14:textId="77777777">
        <w:tc>
          <w:tcPr>
            <w:tcW w:w="3744" w:type="dxa"/>
            <w:shd w:val="clear" w:color="auto" w:fill="F8F9FA"/>
          </w:tcPr>
          <w:p w14:paraId="7325B63E" w14:textId="77777777" w:rsidR="000C5FFB" w:rsidRDefault="00000000">
            <w:pPr>
              <w:spacing w:after="40" w:line="240" w:lineRule="auto"/>
            </w:pPr>
            <w:r>
              <w:rPr>
                <w:b/>
                <w:color w:val="000000"/>
                <w:sz w:val="17"/>
              </w:rPr>
              <w:t>Carlos Figueroa</w:t>
            </w:r>
          </w:p>
        </w:tc>
        <w:tc>
          <w:tcPr>
            <w:tcW w:w="1872" w:type="dxa"/>
            <w:shd w:val="clear" w:color="auto" w:fill="F8F9FA"/>
          </w:tcPr>
          <w:p w14:paraId="08CD4FDA" w14:textId="77777777" w:rsidR="000C5FFB" w:rsidRDefault="00000000">
            <w:pPr>
              <w:spacing w:after="40" w:line="240" w:lineRule="auto"/>
            </w:pPr>
            <w:r>
              <w:rPr>
                <w:color w:val="333333"/>
                <w:sz w:val="17"/>
              </w:rPr>
              <w:t>11</w:t>
            </w:r>
          </w:p>
        </w:tc>
        <w:tc>
          <w:tcPr>
            <w:tcW w:w="1872" w:type="dxa"/>
            <w:shd w:val="clear" w:color="auto" w:fill="F8F9FA"/>
          </w:tcPr>
          <w:p w14:paraId="477D2441" w14:textId="77777777" w:rsidR="000C5FFB" w:rsidRDefault="00000000">
            <w:pPr>
              <w:spacing w:after="40" w:line="240" w:lineRule="auto"/>
            </w:pPr>
            <w:r>
              <w:rPr>
                <w:color w:val="333333"/>
                <w:sz w:val="17"/>
              </w:rPr>
              <w:t>11</w:t>
            </w:r>
          </w:p>
        </w:tc>
        <w:tc>
          <w:tcPr>
            <w:tcW w:w="1872" w:type="dxa"/>
            <w:shd w:val="clear" w:color="auto" w:fill="F8F9FA"/>
          </w:tcPr>
          <w:p w14:paraId="26E4A516" w14:textId="77777777" w:rsidR="000C5FFB" w:rsidRDefault="00000000">
            <w:pPr>
              <w:spacing w:after="40" w:line="240" w:lineRule="auto"/>
            </w:pPr>
            <w:r>
              <w:rPr>
                <w:color w:val="333333"/>
                <w:sz w:val="17"/>
              </w:rPr>
              <w:t>100 %</w:t>
            </w:r>
          </w:p>
        </w:tc>
      </w:tr>
      <w:tr w:rsidR="000C5FFB" w14:paraId="68D63971" w14:textId="77777777">
        <w:tc>
          <w:tcPr>
            <w:tcW w:w="3744" w:type="dxa"/>
            <w:tcBorders>
              <w:bottom w:val="single" w:sz="12" w:space="0" w:color="000000"/>
            </w:tcBorders>
          </w:tcPr>
          <w:p w14:paraId="441EA63F" w14:textId="77777777" w:rsidR="000C5FFB" w:rsidRDefault="00000000">
            <w:pPr>
              <w:spacing w:after="40" w:line="240" w:lineRule="auto"/>
            </w:pPr>
            <w:r>
              <w:rPr>
                <w:b/>
                <w:color w:val="000000"/>
                <w:sz w:val="17"/>
              </w:rPr>
              <w:t>Ángel Cardona</w:t>
            </w:r>
          </w:p>
        </w:tc>
        <w:tc>
          <w:tcPr>
            <w:tcW w:w="1872" w:type="dxa"/>
            <w:tcBorders>
              <w:bottom w:val="single" w:sz="12" w:space="0" w:color="000000"/>
            </w:tcBorders>
          </w:tcPr>
          <w:p w14:paraId="66DC93A1" w14:textId="77777777" w:rsidR="000C5FFB" w:rsidRDefault="00000000">
            <w:pPr>
              <w:spacing w:after="40" w:line="240" w:lineRule="auto"/>
            </w:pPr>
            <w:r>
              <w:rPr>
                <w:color w:val="333333"/>
                <w:sz w:val="17"/>
              </w:rPr>
              <w:t>11</w:t>
            </w:r>
          </w:p>
        </w:tc>
        <w:tc>
          <w:tcPr>
            <w:tcW w:w="1872" w:type="dxa"/>
            <w:tcBorders>
              <w:bottom w:val="single" w:sz="12" w:space="0" w:color="000000"/>
            </w:tcBorders>
          </w:tcPr>
          <w:p w14:paraId="3718720A" w14:textId="77777777" w:rsidR="000C5FFB" w:rsidRDefault="00000000">
            <w:pPr>
              <w:spacing w:after="40" w:line="240" w:lineRule="auto"/>
            </w:pPr>
            <w:r>
              <w:rPr>
                <w:color w:val="333333"/>
                <w:sz w:val="17"/>
              </w:rPr>
              <w:t>10</w:t>
            </w:r>
          </w:p>
        </w:tc>
        <w:tc>
          <w:tcPr>
            <w:tcW w:w="1872" w:type="dxa"/>
            <w:tcBorders>
              <w:bottom w:val="single" w:sz="12" w:space="0" w:color="000000"/>
            </w:tcBorders>
          </w:tcPr>
          <w:p w14:paraId="3FDBA859" w14:textId="77777777" w:rsidR="000C5FFB" w:rsidRDefault="00000000">
            <w:pPr>
              <w:spacing w:after="40" w:line="240" w:lineRule="auto"/>
            </w:pPr>
            <w:r>
              <w:rPr>
                <w:color w:val="333333"/>
                <w:sz w:val="17"/>
              </w:rPr>
              <w:t>91 %</w:t>
            </w:r>
          </w:p>
        </w:tc>
      </w:tr>
    </w:tbl>
    <w:p w14:paraId="7D669F74" w14:textId="77777777" w:rsidR="000C5FFB" w:rsidRPr="002428CE" w:rsidRDefault="00000000">
      <w:pPr>
        <w:spacing w:before="80" w:after="240" w:line="240" w:lineRule="auto"/>
        <w:jc w:val="both"/>
        <w:rPr>
          <w:lang w:val="es-ES"/>
        </w:rPr>
      </w:pPr>
      <w:r w:rsidRPr="002428CE">
        <w:rPr>
          <w:i/>
          <w:sz w:val="17"/>
          <w:lang w:val="es-ES"/>
        </w:rPr>
        <w:t>Nota.</w:t>
      </w:r>
      <w:r w:rsidRPr="002428CE">
        <w:rPr>
          <w:color w:val="333333"/>
          <w:sz w:val="17"/>
          <w:lang w:val="es-ES"/>
        </w:rPr>
        <w:t xml:space="preserve"> Un mismo elemento puede tener varios responsables, por lo que la suma de la columna de asignados excede el total del backlog. 27 de los 66 elementos no tienen responsable nominal registrado: corresponden a subtareas técnicas de un elemento padre y al trabajo del Sprint 3, que el equipo asumió de forma colectiva. La retrospectiva del Sprint 3 (apartado 9.3) recoge esa omisión como acuerdo de mejora.</w:t>
      </w:r>
    </w:p>
    <w:p w14:paraId="65002B8F" w14:textId="77777777" w:rsidR="000C5FFB" w:rsidRPr="002428CE" w:rsidRDefault="00000000">
      <w:pPr>
        <w:pStyle w:val="Ttulo2"/>
        <w:spacing w:before="240" w:after="160" w:line="276" w:lineRule="auto"/>
        <w:rPr>
          <w:lang w:val="es-ES"/>
        </w:rPr>
      </w:pPr>
      <w:bookmarkStart w:id="55" w:name="_Toc240818760"/>
      <w:r w:rsidRPr="002428CE">
        <w:rPr>
          <w:rFonts w:ascii="Arial" w:hAnsi="Arial"/>
          <w:color w:val="C61D1A"/>
          <w:sz w:val="24"/>
          <w:lang w:val="es-ES"/>
        </w:rPr>
        <w:t>10.7 Estado del Sistema en Producción</w:t>
      </w:r>
      <w:bookmarkEnd w:id="55"/>
    </w:p>
    <w:p w14:paraId="5294080E" w14:textId="77777777" w:rsidR="000C5FFB" w:rsidRPr="002428CE" w:rsidRDefault="00000000">
      <w:pPr>
        <w:ind w:firstLine="720"/>
        <w:jc w:val="both"/>
        <w:rPr>
          <w:lang w:val="es-ES"/>
        </w:rPr>
      </w:pPr>
      <w:r w:rsidRPr="002428CE">
        <w:rPr>
          <w:lang w:val="es-ES"/>
        </w:rPr>
        <w:t>El sistema está desplegado y accesible por HTTPS sobre un servidor privado virtual, orquestado con Dokploy. Los tres servicios —interfaz web, interfaz de programación y base de datos— cuentan con comprobación de salud, y las migraciones del esquema se aplican de forma automática durante el arranque del contenedor de la interfaz de programación, sin paso manual previo.</w:t>
      </w:r>
    </w:p>
    <w:p w14:paraId="1405EBA3" w14:textId="77777777" w:rsidR="000C5FFB" w:rsidRPr="002428CE" w:rsidRDefault="00000000">
      <w:pPr>
        <w:ind w:firstLine="720"/>
        <w:jc w:val="both"/>
        <w:rPr>
          <w:lang w:val="es-ES"/>
        </w:rPr>
      </w:pPr>
      <w:r w:rsidRPr="002428CE">
        <w:rPr>
          <w:lang w:val="es-ES"/>
        </w:rPr>
        <w:t xml:space="preserve">Tres condiciones de operación quedan documentadas para la transferencia al cliente. La primera es que el sitio debe servirse necesariamente por HTTPS: la cookie de sesión exige transporte seguro, de modo que el orden correcto de puesta en marcha es primero el dominio y el certificado, y después las pruebas. La segunda es que la dirección de la interfaz de programación se incorpora durante la compilación de la interfaz web, por lo que un cambio de </w:t>
      </w:r>
      <w:r w:rsidRPr="002428CE">
        <w:rPr>
          <w:lang w:val="es-ES"/>
        </w:rPr>
        <w:lastRenderedPageBreak/>
        <w:t>dominio del servidor obliga a recompilar. La tercera es que los respaldos se escriben hoy en el propio servidor; trasladarlos a un almacenamiento externo es la primera recomendación operativa del apartado 12.</w:t>
      </w:r>
    </w:p>
    <w:p w14:paraId="422D8AEE" w14:textId="77777777" w:rsidR="000C5FFB" w:rsidRPr="002428CE" w:rsidRDefault="00000000">
      <w:pPr>
        <w:pStyle w:val="Ttulo1"/>
        <w:pageBreakBefore/>
        <w:spacing w:before="0" w:after="160" w:line="276" w:lineRule="auto"/>
        <w:jc w:val="center"/>
        <w:rPr>
          <w:lang w:val="es-ES"/>
        </w:rPr>
      </w:pPr>
      <w:bookmarkStart w:id="56" w:name="_Toc240818761"/>
      <w:r w:rsidRPr="002428CE">
        <w:rPr>
          <w:rFonts w:ascii="Arial" w:hAnsi="Arial"/>
          <w:color w:val="000000"/>
          <w:lang w:val="es-ES"/>
        </w:rPr>
        <w:lastRenderedPageBreak/>
        <w:t>11. Conclusiones</w:t>
      </w:r>
      <w:bookmarkEnd w:id="56"/>
    </w:p>
    <w:p w14:paraId="6837A792" w14:textId="77777777" w:rsidR="000C5FFB" w:rsidRPr="002428CE" w:rsidRDefault="00000000">
      <w:pPr>
        <w:ind w:firstLine="720"/>
        <w:jc w:val="both"/>
        <w:rPr>
          <w:lang w:val="es-ES"/>
        </w:rPr>
      </w:pPr>
      <w:r w:rsidRPr="002428CE">
        <w:rPr>
          <w:lang w:val="es-ES"/>
        </w:rPr>
        <w:t>El levantamiento realizado con la gerencia de TCI Técnicos de Control Industrial confirmó que la ausencia de una plataforma centralizada de gestión del mantenimiento constituía una limitación operativa concreta, expresada en la falta de trazabilidad de las intervenciones, la imposibilidad de seguir el trabajo en campo en tiempo real y la dependencia de recordatorios manuales para el cumplimiento del programa preventivo. El sistema construido responde de forma directa y verificable a cada una de esas limitaciones: el historial de solo adición sobre cada orden resuelve la trazabilidad, el canal de eventos del servidor propaga el avance sin recargar la vista, y los planes preventivos generan las órdenes por sí solos al cumplirse la frecuencia establecida.</w:t>
      </w:r>
    </w:p>
    <w:p w14:paraId="3A248772" w14:textId="77777777" w:rsidR="000C5FFB" w:rsidRPr="002428CE" w:rsidRDefault="00000000">
      <w:pPr>
        <w:ind w:firstLine="720"/>
        <w:jc w:val="both"/>
        <w:rPr>
          <w:lang w:val="es-ES"/>
        </w:rPr>
      </w:pPr>
      <w:r w:rsidRPr="002428CE">
        <w:rPr>
          <w:lang w:val="es-ES"/>
        </w:rPr>
        <w:t>El objetivo general se alcanzó. El sistema centraliza el ciclo de vida completo de la orden, la administración de clientes, sedes y equipos, el control de repuestos, la programación del mantenimiento preventivo y el historial de servicio, y está desplegado en ambiente productivo con dominio propio y certificado válido. De los cinco objetivos específicos, cuatro se cumplieron por completo y el quinto se cumplió en su componente de producto; lo que resta de él —migración de datos reales y capacitación— depende de la disponibilidad del personal de TCI y está calendarizado.</w:t>
      </w:r>
    </w:p>
    <w:p w14:paraId="266D0079" w14:textId="77777777" w:rsidR="000C5FFB" w:rsidRPr="002428CE" w:rsidRDefault="00000000">
      <w:pPr>
        <w:ind w:firstLine="720"/>
        <w:jc w:val="both"/>
        <w:rPr>
          <w:lang w:val="es-ES"/>
        </w:rPr>
      </w:pPr>
      <w:r w:rsidRPr="002428CE">
        <w:rPr>
          <w:lang w:val="es-ES"/>
        </w:rPr>
        <w:t xml:space="preserve">La adopción de Scrum como marco de trabajo resultó consistente con la naturaleza del proyecto y su valor puede demostrarse con evidencia y no solo afirmarse. Once de los sesenta y seis elementos del </w:t>
      </w:r>
      <w:proofErr w:type="spellStart"/>
      <w:r w:rsidRPr="002428CE">
        <w:rPr>
          <w:lang w:val="es-ES"/>
        </w:rPr>
        <w:t>Product</w:t>
      </w:r>
      <w:proofErr w:type="spellEnd"/>
      <w:r w:rsidRPr="002428CE">
        <w:rPr>
          <w:lang w:val="es-ES"/>
        </w:rPr>
        <w:t xml:space="preserve"> Backlog no existían al planificar: nacieron de la retroalimentación recogida en las Sprint </w:t>
      </w:r>
      <w:proofErr w:type="spellStart"/>
      <w:r w:rsidRPr="002428CE">
        <w:rPr>
          <w:lang w:val="es-ES"/>
        </w:rPr>
        <w:t>Reviews</w:t>
      </w:r>
      <w:proofErr w:type="spellEnd"/>
      <w:r w:rsidRPr="002428CE">
        <w:rPr>
          <w:lang w:val="es-ES"/>
        </w:rPr>
        <w:t>, y entre ellos figura la firma de conformidad del cliente, que la planificación había declarado expresamente fuera de alcance y que terminó siendo una de las funcionalidades de mayor valor comercial para la empresa. Un enfoque predictivo habría diferido ese descubrimiento al final del proyecto, cuando incorporarlo ya habría sido caro.</w:t>
      </w:r>
    </w:p>
    <w:p w14:paraId="3EB7F68D" w14:textId="77777777" w:rsidR="000C5FFB" w:rsidRPr="002428CE" w:rsidRDefault="00000000">
      <w:pPr>
        <w:ind w:firstLine="720"/>
        <w:jc w:val="both"/>
        <w:rPr>
          <w:lang w:val="es-ES"/>
        </w:rPr>
      </w:pPr>
      <w:r w:rsidRPr="002428CE">
        <w:rPr>
          <w:lang w:val="es-ES"/>
        </w:rPr>
        <w:t>La formulación de los objetivos específicos como metas de Sprint mostró también su límite. La meta del Sprint 1 —disponer del ciclo completo de la orden— admitía leerse como definirlo o como construirlo, y esa ambigüedad produjo un Sprint sin incremento de código. La retrospectiva corrigió la redacción para los ciclos siguientes, y el Sprint 2 absorbió el arrastre sin desplazar ningún compromiso. Es un resultado que conviene registrar tal cual: el marco no impidió el error, pero lo hizo visible en dos semanas en lugar de en tres meses.</w:t>
      </w:r>
    </w:p>
    <w:p w14:paraId="327A5BD6" w14:textId="77777777" w:rsidR="000C5FFB" w:rsidRPr="002428CE" w:rsidRDefault="00000000">
      <w:pPr>
        <w:ind w:firstLine="720"/>
        <w:jc w:val="both"/>
        <w:rPr>
          <w:lang w:val="es-ES"/>
        </w:rPr>
      </w:pPr>
      <w:r w:rsidRPr="002428CE">
        <w:rPr>
          <w:lang w:val="es-ES"/>
        </w:rPr>
        <w:t xml:space="preserve">La identidad visual del sistema se construyó sobre evidencia verificable y no sobre supuestos: el rojo institucional se confirmó de manera coincidente en el logotipo proporcionado por la empresa y en las variables de estilo del sitio web oficial, y la familia tipográfica se adoptó de esa misma fuente. Esta trazabilidad garantiza que la plataforma sea reconocida por los </w:t>
      </w:r>
      <w:r w:rsidRPr="002428CE">
        <w:rPr>
          <w:lang w:val="es-ES"/>
        </w:rPr>
        <w:lastRenderedPageBreak/>
        <w:t>usuarios como parte de la marca TCI, y el criterio se sostuvo hasta el rediseño de interfaz del último Sprint sin necesidad de revisarlo.</w:t>
      </w:r>
    </w:p>
    <w:p w14:paraId="1B21E7B4" w14:textId="77777777" w:rsidR="000C5FFB" w:rsidRPr="002428CE" w:rsidRDefault="00000000">
      <w:pPr>
        <w:ind w:firstLine="720"/>
        <w:jc w:val="both"/>
        <w:rPr>
          <w:lang w:val="es-ES"/>
        </w:rPr>
      </w:pPr>
      <w:r w:rsidRPr="002428CE">
        <w:rPr>
          <w:lang w:val="es-ES"/>
        </w:rPr>
        <w:t xml:space="preserve">El </w:t>
      </w:r>
      <w:proofErr w:type="spellStart"/>
      <w:r w:rsidRPr="002428CE">
        <w:rPr>
          <w:lang w:val="es-ES"/>
        </w:rPr>
        <w:t>stack</w:t>
      </w:r>
      <w:proofErr w:type="spellEnd"/>
      <w:r w:rsidRPr="002428CE">
        <w:rPr>
          <w:lang w:val="es-ES"/>
        </w:rPr>
        <w:t xml:space="preserve"> tecnológico seleccionado no obedeció únicamente a criterios de familiaridad del equipo: cada componente se vincula con un requerimiento no funcional concreto del sistema, desde las guardas de autorización de </w:t>
      </w:r>
      <w:proofErr w:type="spellStart"/>
      <w:r w:rsidRPr="002428CE">
        <w:rPr>
          <w:lang w:val="es-ES"/>
        </w:rPr>
        <w:t>NestJS</w:t>
      </w:r>
      <w:proofErr w:type="spellEnd"/>
      <w:r w:rsidRPr="002428CE">
        <w:rPr>
          <w:lang w:val="es-ES"/>
        </w:rPr>
        <w:t xml:space="preserve"> hasta las migraciones versionadas de Prisma y la gestión automatizada de certificados y respaldos de </w:t>
      </w:r>
      <w:proofErr w:type="spellStart"/>
      <w:r w:rsidRPr="002428CE">
        <w:rPr>
          <w:lang w:val="es-ES"/>
        </w:rPr>
        <w:t>Dokploy</w:t>
      </w:r>
      <w:proofErr w:type="spellEnd"/>
      <w:r w:rsidRPr="002428CE">
        <w:rPr>
          <w:lang w:val="es-ES"/>
        </w:rPr>
        <w:t>. El apartado 10.3 documenta la evidencia de cumplimiento de los catorce requerimientos no funcionales, trece de ellos completos.</w:t>
      </w:r>
    </w:p>
    <w:p w14:paraId="7EC29863" w14:textId="77777777" w:rsidR="000C5FFB" w:rsidRPr="002428CE" w:rsidRDefault="00000000">
      <w:pPr>
        <w:ind w:firstLine="720"/>
        <w:jc w:val="both"/>
        <w:rPr>
          <w:lang w:val="es-ES"/>
        </w:rPr>
      </w:pPr>
      <w:r w:rsidRPr="002428CE">
        <w:rPr>
          <w:lang w:val="es-ES"/>
        </w:rPr>
        <w:t xml:space="preserve">La delimitación explícita de las exclusiones cumplió su función de protección del proyecto frente a la expansión no controlada del alcance, sin volverse rígida: la única exclusión que se revirtió lo hizo por decisión expresa del cliente y con un costo de implementación marginal, y todas las demás se sostuvieron. Entre ellas destaca la evaluación integral de costos del servicio, planteada por la gerencia durante el </w:t>
      </w:r>
      <w:proofErr w:type="gramStart"/>
      <w:r w:rsidRPr="002428CE">
        <w:rPr>
          <w:lang w:val="es-ES"/>
        </w:rPr>
        <w:t>levantamiento</w:t>
      </w:r>
      <w:proofErr w:type="gramEnd"/>
      <w:r w:rsidRPr="002428CE">
        <w:rPr>
          <w:lang w:val="es-ES"/>
        </w:rPr>
        <w:t xml:space="preserve"> pero sin definición funcional suficiente; su tratamiento parcial mediante el registro del consumo de repuestos con precio congelado y la reserva de los campos de costo en el modelo de la orden deja establecida la base de datos que permitirá abordarla en una fase posterior sin migrar información histórica.</w:t>
      </w:r>
    </w:p>
    <w:p w14:paraId="0A5D106B" w14:textId="77777777" w:rsidR="000C5FFB" w:rsidRPr="002428CE" w:rsidRDefault="00000000">
      <w:pPr>
        <w:ind w:firstLine="720"/>
        <w:jc w:val="both"/>
        <w:rPr>
          <w:lang w:val="es-ES"/>
        </w:rPr>
      </w:pPr>
      <w:r w:rsidRPr="002428CE">
        <w:rPr>
          <w:lang w:val="es-ES"/>
        </w:rPr>
        <w:t>Finalmente, el proyecto deja una lección de proceso que trasciende su objeto. Las tres retrospectivas coinciden en un mismo movimiento: todo lo que el equipo descubrió que era caro descubrir tarde —el despliegue, la verificación en teléfono, la integración de servicios externos y, sobre todo, las dependencias del cliente— terminó desplazándose hacia el principio del ciclo. Las siete actividades que quedan abiertas al cierre pertenecen, sin excepción, a la única categoría que no llegó a desplazarse a tiempo: la que depende de la disponibilidad de terceros.</w:t>
      </w:r>
    </w:p>
    <w:p w14:paraId="2F4B957D" w14:textId="77777777" w:rsidR="000C5FFB" w:rsidRPr="002428CE" w:rsidRDefault="00000000">
      <w:pPr>
        <w:pStyle w:val="Ttulo1"/>
        <w:pageBreakBefore/>
        <w:spacing w:before="0" w:after="160" w:line="276" w:lineRule="auto"/>
        <w:jc w:val="center"/>
        <w:rPr>
          <w:lang w:val="es-ES"/>
        </w:rPr>
      </w:pPr>
      <w:bookmarkStart w:id="57" w:name="_Toc240818762"/>
      <w:r w:rsidRPr="002428CE">
        <w:rPr>
          <w:rFonts w:ascii="Arial" w:hAnsi="Arial"/>
          <w:color w:val="000000"/>
          <w:lang w:val="es-ES"/>
        </w:rPr>
        <w:lastRenderedPageBreak/>
        <w:t>12. Recomendaciones</w:t>
      </w:r>
      <w:bookmarkEnd w:id="57"/>
    </w:p>
    <w:p w14:paraId="01B2B43B" w14:textId="77777777" w:rsidR="000C5FFB" w:rsidRPr="002428CE" w:rsidRDefault="00000000">
      <w:pPr>
        <w:ind w:firstLine="720"/>
        <w:jc w:val="both"/>
        <w:rPr>
          <w:lang w:val="es-ES"/>
        </w:rPr>
      </w:pPr>
      <w:r w:rsidRPr="002428CE">
        <w:rPr>
          <w:lang w:val="es-ES"/>
        </w:rPr>
        <w:t>Del trabajo realizado se desprenden las recomendaciones siguientes, agrupadas según su destinatario: las que corresponden a la gerencia de TCI para consolidar la adopción del sistema, las que corresponden a la operación técnica y las que el equipo recoge como aprendizaje de proceso.</w:t>
      </w:r>
    </w:p>
    <w:p w14:paraId="3FB8EA6A" w14:textId="77777777" w:rsidR="000C5FFB" w:rsidRDefault="00000000">
      <w:pPr>
        <w:pStyle w:val="Ttulo2"/>
        <w:spacing w:before="240" w:after="160" w:line="276" w:lineRule="auto"/>
      </w:pPr>
      <w:bookmarkStart w:id="58" w:name="_Toc240818763"/>
      <w:r>
        <w:rPr>
          <w:rFonts w:ascii="Arial" w:hAnsi="Arial"/>
          <w:color w:val="C61D1A"/>
          <w:sz w:val="24"/>
        </w:rPr>
        <w:t xml:space="preserve">12.1 Para la </w:t>
      </w:r>
      <w:proofErr w:type="spellStart"/>
      <w:r>
        <w:rPr>
          <w:rFonts w:ascii="Arial" w:hAnsi="Arial"/>
          <w:color w:val="C61D1A"/>
          <w:sz w:val="24"/>
        </w:rPr>
        <w:t>Gerencia</w:t>
      </w:r>
      <w:proofErr w:type="spellEnd"/>
      <w:r>
        <w:rPr>
          <w:rFonts w:ascii="Arial" w:hAnsi="Arial"/>
          <w:color w:val="C61D1A"/>
          <w:sz w:val="24"/>
        </w:rPr>
        <w:t xml:space="preserve"> de TCI</w:t>
      </w:r>
      <w:bookmarkEnd w:id="58"/>
    </w:p>
    <w:p w14:paraId="3405BA14" w14:textId="77777777" w:rsidR="000C5FFB" w:rsidRPr="002428CE" w:rsidRDefault="00000000">
      <w:pPr>
        <w:pStyle w:val="Listaconvietas"/>
        <w:spacing w:after="80"/>
        <w:jc w:val="both"/>
        <w:rPr>
          <w:lang w:val="es-ES"/>
        </w:rPr>
      </w:pPr>
      <w:r w:rsidRPr="002428CE">
        <w:rPr>
          <w:b/>
          <w:lang w:val="es-ES"/>
        </w:rPr>
        <w:t>Cerrar la verificación del dominio de correo.</w:t>
      </w:r>
      <w:r w:rsidRPr="002428CE">
        <w:rPr>
          <w:lang w:val="es-ES"/>
        </w:rPr>
        <w:t xml:space="preserve"> Es la única dependencia que bloquea funcionalidad ya construida. Con el dominio verificado ante el proveedor de correo se activan, sin tocar código y cambiando dos variables de configuración, el restablecimiento autónomo de contraseña y el canal de correo de todas las notificaciones. Mientras tanto, cada olvido de contraseña consume tiempo de un administrador.</w:t>
      </w:r>
    </w:p>
    <w:p w14:paraId="5AC06C61" w14:textId="77777777" w:rsidR="000C5FFB" w:rsidRPr="002428CE" w:rsidRDefault="00000000">
      <w:pPr>
        <w:pStyle w:val="Listaconvietas"/>
        <w:spacing w:after="80"/>
        <w:jc w:val="both"/>
        <w:rPr>
          <w:lang w:val="es-ES"/>
        </w:rPr>
      </w:pPr>
      <w:r w:rsidRPr="002428CE">
        <w:rPr>
          <w:b/>
          <w:lang w:val="es-ES"/>
        </w:rPr>
        <w:t>Ejecutar la migración de datos y la capacitación en la ventana acordada.</w:t>
      </w:r>
      <w:r w:rsidRPr="002428CE">
        <w:rPr>
          <w:lang w:val="es-ES"/>
        </w:rPr>
        <w:t xml:space="preserve"> El sistema está desplegado y operativo, pero un CMMS sin el inventario real de clientes y equipos no se adopta: los usuarios vuelven a sus hojas de cálculo. Las sesiones de capacitación a administradores y a técnicos están calendarizadas para la semana posterior al cierre académico y conviene sostener esa fecha.</w:t>
      </w:r>
    </w:p>
    <w:p w14:paraId="230A9A49" w14:textId="77777777" w:rsidR="000C5FFB" w:rsidRPr="002428CE" w:rsidRDefault="00000000">
      <w:pPr>
        <w:pStyle w:val="Listaconvietas"/>
        <w:spacing w:after="80"/>
        <w:jc w:val="both"/>
        <w:rPr>
          <w:lang w:val="es-ES"/>
        </w:rPr>
      </w:pPr>
      <w:r w:rsidRPr="002428CE">
        <w:rPr>
          <w:b/>
          <w:lang w:val="es-ES"/>
        </w:rPr>
        <w:t>Resolver el alcance del historial por equipo.</w:t>
      </w:r>
      <w:r w:rsidRPr="002428CE">
        <w:rPr>
          <w:lang w:val="es-ES"/>
        </w:rPr>
        <w:t xml:space="preserve"> La consulta del historial de un activo hereda hoy el aislamiento por rol, de modo que el técnico ve únicamente sus propias intervenciones. Si la gerencia espera que el técnico disponga del historial completo del equipo como insumo de diagnóstico en campo, la decisión debe adoptarse expresamente, pues altera una regla de visibilidad que atraviesa todo el sistema.</w:t>
      </w:r>
    </w:p>
    <w:p w14:paraId="68CD9C36" w14:textId="77777777" w:rsidR="000C5FFB" w:rsidRPr="002428CE" w:rsidRDefault="00000000">
      <w:pPr>
        <w:pStyle w:val="Listaconvietas"/>
        <w:spacing w:after="80"/>
        <w:jc w:val="both"/>
        <w:rPr>
          <w:lang w:val="es-ES"/>
        </w:rPr>
      </w:pPr>
      <w:r w:rsidRPr="002428CE">
        <w:rPr>
          <w:b/>
          <w:lang w:val="es-ES"/>
        </w:rPr>
        <w:t>Decidir si la evidencia fotográfica será obligatoria para cerrar.</w:t>
      </w:r>
      <w:r w:rsidRPr="002428CE">
        <w:rPr>
          <w:lang w:val="es-ES"/>
        </w:rPr>
        <w:t xml:space="preserve"> Hoy no lo es, por acuerdo del 25 de agosto de 2026. Convertirla en obligatoria es cambiar una variable de configuración, pero conviene sopesar antes el caso del técnico que trabaja en una planta sin cobertura y que, con la regla activada, no podría cerrar la orden en sitio.</w:t>
      </w:r>
    </w:p>
    <w:p w14:paraId="32EEBE93" w14:textId="77777777" w:rsidR="000C5FFB" w:rsidRDefault="00000000">
      <w:pPr>
        <w:pStyle w:val="Listaconvietas"/>
        <w:spacing w:after="80"/>
        <w:jc w:val="both"/>
      </w:pPr>
      <w:r w:rsidRPr="002428CE">
        <w:rPr>
          <w:b/>
          <w:lang w:val="es-ES"/>
        </w:rPr>
        <w:t xml:space="preserve">Acordar la definición funcional del </w:t>
      </w:r>
      <w:proofErr w:type="spellStart"/>
      <w:r w:rsidRPr="002428CE">
        <w:rPr>
          <w:b/>
          <w:lang w:val="es-ES"/>
        </w:rPr>
        <w:t>costeo</w:t>
      </w:r>
      <w:proofErr w:type="spellEnd"/>
      <w:r w:rsidRPr="002428CE">
        <w:rPr>
          <w:b/>
          <w:lang w:val="es-ES"/>
        </w:rPr>
        <w:t xml:space="preserve"> del servicio.</w:t>
      </w:r>
      <w:r w:rsidRPr="002428CE">
        <w:rPr>
          <w:lang w:val="es-ES"/>
        </w:rPr>
        <w:t xml:space="preserve"> El modelo de datos ya reserva los campos de costo de la orden y el consumo de repuestos se imputa con el precio congelado del momento, por lo que el esfuerzo pendiente es de definición y no de estructura. Sostener una sesión con la gerencia para establecer las tarifas por perfil técnico y el tratamiento de los tiempos de desplazamiento permitiría aprovechar esa base. </w:t>
      </w:r>
      <w:r>
        <w:t xml:space="preserve">Es </w:t>
      </w:r>
      <w:proofErr w:type="spellStart"/>
      <w:r>
        <w:t>el</w:t>
      </w:r>
      <w:proofErr w:type="spellEnd"/>
      <w:r>
        <w:t xml:space="preserve"> primer </w:t>
      </w:r>
      <w:proofErr w:type="spellStart"/>
      <w:r>
        <w:t>candidato</w:t>
      </w:r>
      <w:proofErr w:type="spellEnd"/>
      <w:r>
        <w:t xml:space="preserve"> para una fase dos.</w:t>
      </w:r>
    </w:p>
    <w:p w14:paraId="0C11EA04" w14:textId="77777777" w:rsidR="000C5FFB" w:rsidRDefault="00000000">
      <w:pPr>
        <w:pStyle w:val="Ttulo2"/>
        <w:spacing w:before="240" w:after="160" w:line="276" w:lineRule="auto"/>
      </w:pPr>
      <w:bookmarkStart w:id="59" w:name="_Toc240818764"/>
      <w:r>
        <w:rPr>
          <w:rFonts w:ascii="Arial" w:hAnsi="Arial"/>
          <w:color w:val="C61D1A"/>
          <w:sz w:val="24"/>
        </w:rPr>
        <w:lastRenderedPageBreak/>
        <w:t>12.2 Para la Operación del Sistema</w:t>
      </w:r>
      <w:bookmarkEnd w:id="59"/>
    </w:p>
    <w:p w14:paraId="264B626A" w14:textId="77777777" w:rsidR="000C5FFB" w:rsidRPr="002428CE" w:rsidRDefault="00000000">
      <w:pPr>
        <w:pStyle w:val="Listaconvietas"/>
        <w:spacing w:after="80"/>
        <w:jc w:val="both"/>
        <w:rPr>
          <w:lang w:val="es-ES"/>
        </w:rPr>
      </w:pPr>
      <w:r w:rsidRPr="002428CE">
        <w:rPr>
          <w:b/>
          <w:lang w:val="es-ES"/>
        </w:rPr>
        <w:t>Trasladar los respaldos fuera del servidor.</w:t>
      </w:r>
      <w:r w:rsidRPr="002428CE">
        <w:rPr>
          <w:lang w:val="es-ES"/>
        </w:rPr>
        <w:t xml:space="preserve"> Los volcados se escriben hoy en el mismo servidor privado virtual que alberga la base de datos, de modo que un fallo del servidor se llevaría por delante el dato y su copia a la vez. Sincronizarlos con un almacenamiento externo es una tarea de configuración y es la medida de mayor efecto sobre el riesgo operativo del sistema.</w:t>
      </w:r>
    </w:p>
    <w:p w14:paraId="350B3082" w14:textId="77777777" w:rsidR="000C5FFB" w:rsidRPr="002428CE" w:rsidRDefault="00000000">
      <w:pPr>
        <w:pStyle w:val="Listaconvietas"/>
        <w:spacing w:after="80"/>
        <w:jc w:val="both"/>
        <w:rPr>
          <w:lang w:val="es-ES"/>
        </w:rPr>
      </w:pPr>
      <w:r w:rsidRPr="002428CE">
        <w:rPr>
          <w:b/>
          <w:lang w:val="es-ES"/>
        </w:rPr>
        <w:t>Observar un ciclo completo de la rutina de respaldo.</w:t>
      </w:r>
      <w:r w:rsidRPr="002428CE">
        <w:rPr>
          <w:lang w:val="es-ES"/>
        </w:rPr>
        <w:t xml:space="preserve"> Los guiones de volcado y de verificación de restauración existen y funcionan; lo que falta es comprobar que la tarea programada se ejecuta sin supervisión durante varios días seguidos y que el resultado se restaura. Hasta entonces el requerimiento RNF-07 está </w:t>
      </w:r>
      <w:proofErr w:type="gramStart"/>
      <w:r w:rsidRPr="002428CE">
        <w:rPr>
          <w:lang w:val="es-ES"/>
        </w:rPr>
        <w:t>implementado</w:t>
      </w:r>
      <w:proofErr w:type="gramEnd"/>
      <w:r w:rsidRPr="002428CE">
        <w:rPr>
          <w:lang w:val="es-ES"/>
        </w:rPr>
        <w:t xml:space="preserve"> pero no verificado.</w:t>
      </w:r>
    </w:p>
    <w:p w14:paraId="0950C751" w14:textId="77777777" w:rsidR="000C5FFB" w:rsidRPr="002428CE" w:rsidRDefault="00000000">
      <w:pPr>
        <w:pStyle w:val="Listaconvietas"/>
        <w:spacing w:after="80"/>
        <w:jc w:val="both"/>
        <w:rPr>
          <w:lang w:val="es-ES"/>
        </w:rPr>
      </w:pPr>
      <w:r w:rsidRPr="002428CE">
        <w:rPr>
          <w:b/>
          <w:lang w:val="es-ES"/>
        </w:rPr>
        <w:t>Revisar el orden de puesta en marcha ante un cambio de dominio.</w:t>
      </w:r>
      <w:r w:rsidRPr="002428CE">
        <w:rPr>
          <w:lang w:val="es-ES"/>
        </w:rPr>
        <w:t xml:space="preserve"> La dirección de la interfaz de programación se incorpora durante la compilación de la interfaz web, por lo que un cambio de dominio exige recompilar y no solo reiniciar. Está documentado en la guía de despliegue y conviene que quien opere el sistema lo tenga presente.</w:t>
      </w:r>
    </w:p>
    <w:p w14:paraId="7AFB2AF7" w14:textId="77777777" w:rsidR="000C5FFB" w:rsidRPr="002428CE" w:rsidRDefault="00000000">
      <w:pPr>
        <w:pStyle w:val="Listaconvietas"/>
        <w:spacing w:after="80"/>
        <w:jc w:val="both"/>
        <w:rPr>
          <w:lang w:val="es-ES"/>
        </w:rPr>
      </w:pPr>
      <w:r w:rsidRPr="002428CE">
        <w:rPr>
          <w:b/>
          <w:lang w:val="es-ES"/>
        </w:rPr>
        <w:t>Vigilar el crecimiento del almacenamiento de evidencia.</w:t>
      </w:r>
      <w:r w:rsidRPr="002428CE">
        <w:rPr>
          <w:lang w:val="es-ES"/>
        </w:rPr>
        <w:t xml:space="preserve"> Cada orden cerrada acumula fotografías y, desde el Sprint 2, la firma del cliente. El volumen crece de forma monótona porque la evidencia de una orden cerrada es deliberadamente inmutable. Conviene definir desde ahora una política de retención antes de que el espacio sea el que la imponga.</w:t>
      </w:r>
    </w:p>
    <w:p w14:paraId="10AC3CF2" w14:textId="77777777" w:rsidR="000C5FFB" w:rsidRDefault="00000000">
      <w:pPr>
        <w:pStyle w:val="Ttulo2"/>
        <w:spacing w:before="240" w:after="160" w:line="276" w:lineRule="auto"/>
      </w:pPr>
      <w:bookmarkStart w:id="60" w:name="_Toc240818765"/>
      <w:r>
        <w:rPr>
          <w:rFonts w:ascii="Arial" w:hAnsi="Arial"/>
          <w:color w:val="C61D1A"/>
          <w:sz w:val="24"/>
        </w:rPr>
        <w:t xml:space="preserve">12.3 Para </w:t>
      </w:r>
      <w:proofErr w:type="spellStart"/>
      <w:r>
        <w:rPr>
          <w:rFonts w:ascii="Arial" w:hAnsi="Arial"/>
          <w:color w:val="C61D1A"/>
          <w:sz w:val="24"/>
        </w:rPr>
        <w:t>el</w:t>
      </w:r>
      <w:proofErr w:type="spellEnd"/>
      <w:r>
        <w:rPr>
          <w:rFonts w:ascii="Arial" w:hAnsi="Arial"/>
          <w:color w:val="C61D1A"/>
          <w:sz w:val="24"/>
        </w:rPr>
        <w:t xml:space="preserve"> Equipo de Desarrollo</w:t>
      </w:r>
      <w:bookmarkEnd w:id="60"/>
    </w:p>
    <w:p w14:paraId="3AAAC317" w14:textId="77777777" w:rsidR="000C5FFB" w:rsidRPr="002428CE" w:rsidRDefault="00000000">
      <w:pPr>
        <w:pStyle w:val="Listaconvietas"/>
        <w:spacing w:after="80"/>
        <w:jc w:val="both"/>
        <w:rPr>
          <w:lang w:val="es-ES"/>
        </w:rPr>
      </w:pPr>
      <w:r w:rsidRPr="002428CE">
        <w:rPr>
          <w:b/>
          <w:lang w:val="es-ES"/>
        </w:rPr>
        <w:t>Identificar las dependencias externas en la planificación inicial.</w:t>
      </w:r>
      <w:r w:rsidRPr="002428CE">
        <w:rPr>
          <w:lang w:val="es-ES"/>
        </w:rPr>
        <w:t xml:space="preserve"> Es la recomendación de mayor peso que deja el proyecto. Las siete actividades abiertas al cierre dependen de terceros y todas estaban programadas en el último Sprint, sin holgura. Si una actividad necesita a alguien que no pertenece al equipo, debe planificarse con al menos un Sprint de margen.</w:t>
      </w:r>
    </w:p>
    <w:p w14:paraId="440B2584" w14:textId="77777777" w:rsidR="000C5FFB" w:rsidRPr="002428CE" w:rsidRDefault="00000000">
      <w:pPr>
        <w:pStyle w:val="Listaconvietas"/>
        <w:spacing w:after="80"/>
        <w:jc w:val="both"/>
        <w:rPr>
          <w:lang w:val="es-ES"/>
        </w:rPr>
      </w:pPr>
      <w:r w:rsidRPr="002428CE">
        <w:rPr>
          <w:b/>
          <w:lang w:val="es-ES"/>
        </w:rPr>
        <w:t>Separar en la meta de Sprint lo que se define de lo que se construye.</w:t>
      </w:r>
      <w:r w:rsidRPr="002428CE">
        <w:rPr>
          <w:lang w:val="es-ES"/>
        </w:rPr>
        <w:t xml:space="preserve"> La ambigüedad de la meta del Sprint 1 costó un ciclo sin incremento de código. Una meta debe permitir responder sí o no en la revisión, sin discusión sobre qué se había comprometido.</w:t>
      </w:r>
    </w:p>
    <w:p w14:paraId="7AAB22D3" w14:textId="77777777" w:rsidR="000C5FFB" w:rsidRPr="002428CE" w:rsidRDefault="00000000">
      <w:pPr>
        <w:pStyle w:val="Listaconvietas"/>
        <w:spacing w:after="80"/>
        <w:jc w:val="both"/>
        <w:rPr>
          <w:lang w:val="es-ES"/>
        </w:rPr>
      </w:pPr>
      <w:r w:rsidRPr="002428CE">
        <w:rPr>
          <w:b/>
          <w:lang w:val="es-ES"/>
        </w:rPr>
        <w:t>Habilitar el ambiente de pruebas compartido desde el primer Sprint.</w:t>
      </w:r>
      <w:r w:rsidRPr="002428CE">
        <w:rPr>
          <w:lang w:val="es-ES"/>
        </w:rPr>
        <w:t xml:space="preserve"> La Definición de Terminado exige que cada elemento se despliegue y verifique en un ambiente de pruebas. Durante dos </w:t>
      </w:r>
      <w:proofErr w:type="spellStart"/>
      <w:r w:rsidRPr="002428CE">
        <w:rPr>
          <w:lang w:val="es-ES"/>
        </w:rPr>
        <w:t>Sprints</w:t>
      </w:r>
      <w:proofErr w:type="spellEnd"/>
      <w:r w:rsidRPr="002428CE">
        <w:rPr>
          <w:lang w:val="es-ES"/>
        </w:rPr>
        <w:t xml:space="preserve"> ese criterio se satisfizo sobre entornos locales, lo que lo convirtió en una formalidad difícilmente verificable. Adelantar el despliegue al Sprint 3 reveló tres bloqueos que al final del proyecto habrían sido críticos; haberlo adelantado al Sprint 1 los habría revelado antes.</w:t>
      </w:r>
    </w:p>
    <w:p w14:paraId="1263EBBF" w14:textId="77777777" w:rsidR="000C5FFB" w:rsidRPr="002428CE" w:rsidRDefault="00000000">
      <w:pPr>
        <w:pStyle w:val="Listaconvietas"/>
        <w:spacing w:after="80"/>
        <w:jc w:val="both"/>
        <w:rPr>
          <w:lang w:val="es-ES"/>
        </w:rPr>
      </w:pPr>
      <w:r w:rsidRPr="002428CE">
        <w:rPr>
          <w:b/>
          <w:lang w:val="es-ES"/>
        </w:rPr>
        <w:lastRenderedPageBreak/>
        <w:t>Sostener la disciplina de pruebas automatizadas.</w:t>
      </w:r>
      <w:r w:rsidRPr="002428CE">
        <w:rPr>
          <w:lang w:val="es-ES"/>
        </w:rPr>
        <w:t xml:space="preserve"> La suite de extremo a extremo del módulo de órdenes fue la red de seguridad que permitió reescribir la cabecera de la orden, el flujo de evidencia y la interfaz completa sin regresiones. Extenderla a los módulos que hoy tienen menor cobertura —singularmente la interfaz web, que no cuenta con pruebas automatizadas propias— es la inversión de mayor retorno para la fase siguiente.</w:t>
      </w:r>
    </w:p>
    <w:p w14:paraId="1E57B1DD" w14:textId="77777777" w:rsidR="000C5FFB" w:rsidRPr="002428CE" w:rsidRDefault="00000000">
      <w:pPr>
        <w:pStyle w:val="Listaconvietas"/>
        <w:spacing w:after="80"/>
        <w:jc w:val="both"/>
        <w:rPr>
          <w:lang w:val="es-ES"/>
        </w:rPr>
      </w:pPr>
      <w:r w:rsidRPr="002428CE">
        <w:rPr>
          <w:b/>
          <w:lang w:val="es-ES"/>
        </w:rPr>
        <w:t>Mantener la asignación nominal en el tablero hasta el cierre.</w:t>
      </w:r>
      <w:r w:rsidRPr="002428CE">
        <w:rPr>
          <w:lang w:val="es-ES"/>
        </w:rPr>
        <w:t xml:space="preserve"> Veintisiete de los sesenta y seis elementos carecen de responsable registrado, casi todos del último Sprint. La trazabilidad del trabajo es parte del valor del tablero y se pierde por completo si se abandona en el tramo final, que es justamente cuando más se consulta.</w:t>
      </w:r>
    </w:p>
    <w:p w14:paraId="254F3CF5" w14:textId="77777777" w:rsidR="000C5FFB" w:rsidRPr="002428CE" w:rsidRDefault="00000000">
      <w:pPr>
        <w:pStyle w:val="Listaconvietas"/>
        <w:spacing w:after="80"/>
        <w:jc w:val="both"/>
        <w:rPr>
          <w:lang w:val="es-ES"/>
        </w:rPr>
      </w:pPr>
      <w:r w:rsidRPr="002428CE">
        <w:rPr>
          <w:b/>
          <w:lang w:val="es-ES"/>
        </w:rPr>
        <w:t>Integrar los servicios externos desde el primer día.</w:t>
      </w:r>
      <w:r w:rsidRPr="002428CE">
        <w:rPr>
          <w:lang w:val="es-ES"/>
        </w:rPr>
        <w:t xml:space="preserve"> El correo y el almacenamiento de objetos se incorporaron tarde y obligaron a diseñar sobre la marcha el comportamiento para el caso de no estar configurados. La solución adoptada —un servicio que registra lo que habría enviado y responde que no envió, en lugar de fallar o de fingir— resultó acertada y conviene aplicarla desde el inicio en proyectos futuros.</w:t>
      </w:r>
    </w:p>
    <w:p w14:paraId="6BE25C64" w14:textId="77777777" w:rsidR="000C5FFB" w:rsidRDefault="00000000">
      <w:pPr>
        <w:pStyle w:val="Ttulo1"/>
        <w:pageBreakBefore/>
        <w:spacing w:before="0" w:after="160" w:line="276" w:lineRule="auto"/>
        <w:jc w:val="center"/>
      </w:pPr>
      <w:bookmarkStart w:id="61" w:name="_Toc240818766"/>
      <w:r>
        <w:rPr>
          <w:rFonts w:ascii="Arial" w:hAnsi="Arial"/>
          <w:color w:val="000000"/>
        </w:rPr>
        <w:lastRenderedPageBreak/>
        <w:t>13. Bibliografía</w:t>
      </w:r>
      <w:bookmarkEnd w:id="61"/>
    </w:p>
    <w:p w14:paraId="65FF5CEA" w14:textId="77777777" w:rsidR="000C5FFB" w:rsidRDefault="00000000">
      <w:pPr>
        <w:spacing w:after="120"/>
        <w:ind w:left="720" w:hanging="720"/>
      </w:pPr>
      <w:r>
        <w:t xml:space="preserve">American Psychological Association. (2020). </w:t>
      </w:r>
      <w:r>
        <w:rPr>
          <w:i/>
        </w:rPr>
        <w:t>Publication manual of the American Psychological Association</w:t>
      </w:r>
      <w:r>
        <w:t xml:space="preserve"> (7.ª ed.). https://doi.org/10.1037/0000165-000</w:t>
      </w:r>
    </w:p>
    <w:p w14:paraId="109C6F20" w14:textId="77777777" w:rsidR="000C5FFB" w:rsidRDefault="00000000">
      <w:pPr>
        <w:spacing w:after="120"/>
        <w:ind w:left="720" w:hanging="720"/>
      </w:pPr>
      <w:r>
        <w:t xml:space="preserve">International Organization for Standardization. (2011). </w:t>
      </w:r>
      <w:r>
        <w:rPr>
          <w:i/>
        </w:rPr>
        <w:t>ISO/IEC 25010:2011. Systems and software engineering — Systems and software Quality Requirements and Evaluation (SQuaRE) — System and software quality models</w:t>
      </w:r>
      <w:r>
        <w:t>. https://www.iso.org/standard/35733.html</w:t>
      </w:r>
    </w:p>
    <w:p w14:paraId="5C5FEA9A" w14:textId="77777777" w:rsidR="000C5FFB" w:rsidRPr="002428CE" w:rsidRDefault="00000000">
      <w:pPr>
        <w:spacing w:after="120"/>
        <w:ind w:left="720" w:hanging="720"/>
        <w:rPr>
          <w:lang w:val="es-ES"/>
        </w:rPr>
      </w:pPr>
      <w:r>
        <w:t xml:space="preserve">Kerzner, H. (2017). </w:t>
      </w:r>
      <w:r>
        <w:rPr>
          <w:i/>
        </w:rPr>
        <w:t>Project management: A systems approach to planning, scheduling, and controlling</w:t>
      </w:r>
      <w:r>
        <w:t xml:space="preserve"> (12.ª ed.). </w:t>
      </w:r>
      <w:r w:rsidRPr="002428CE">
        <w:rPr>
          <w:lang w:val="es-ES"/>
        </w:rPr>
        <w:t>Wiley.</w:t>
      </w:r>
    </w:p>
    <w:p w14:paraId="66B7F6D3" w14:textId="77777777" w:rsidR="000C5FFB" w:rsidRPr="002428CE" w:rsidRDefault="00000000">
      <w:pPr>
        <w:spacing w:after="120"/>
        <w:ind w:left="720" w:hanging="720"/>
        <w:rPr>
          <w:lang w:val="es-ES"/>
        </w:rPr>
      </w:pPr>
      <w:r w:rsidRPr="002428CE">
        <w:rPr>
          <w:lang w:val="es-ES"/>
        </w:rPr>
        <w:t xml:space="preserve">Pressman, R. S., &amp; Maxim, B. R. (2021). </w:t>
      </w:r>
      <w:r w:rsidRPr="002428CE">
        <w:rPr>
          <w:i/>
          <w:lang w:val="es-ES"/>
        </w:rPr>
        <w:t>Ingeniería del software: Un enfoque práctico</w:t>
      </w:r>
      <w:r w:rsidRPr="002428CE">
        <w:rPr>
          <w:lang w:val="es-ES"/>
        </w:rPr>
        <w:t xml:space="preserve"> (9.ª ed.). McGraw-Hill.</w:t>
      </w:r>
    </w:p>
    <w:p w14:paraId="3A84F789" w14:textId="77777777" w:rsidR="000C5FFB" w:rsidRPr="002428CE" w:rsidRDefault="00000000">
      <w:pPr>
        <w:spacing w:after="120"/>
        <w:ind w:left="720" w:hanging="720"/>
        <w:rPr>
          <w:lang w:val="es-ES"/>
        </w:rPr>
      </w:pPr>
      <w:r w:rsidRPr="002428CE">
        <w:rPr>
          <w:lang w:val="es-ES"/>
        </w:rPr>
        <w:t xml:space="preserve">Project Management </w:t>
      </w:r>
      <w:proofErr w:type="spellStart"/>
      <w:r w:rsidRPr="002428CE">
        <w:rPr>
          <w:lang w:val="es-ES"/>
        </w:rPr>
        <w:t>Institute</w:t>
      </w:r>
      <w:proofErr w:type="spellEnd"/>
      <w:r w:rsidRPr="002428CE">
        <w:rPr>
          <w:lang w:val="es-ES"/>
        </w:rPr>
        <w:t xml:space="preserve">. (2021). </w:t>
      </w:r>
      <w:r w:rsidRPr="002428CE">
        <w:rPr>
          <w:i/>
          <w:lang w:val="es-ES"/>
        </w:rPr>
        <w:t>Guía de los fundamentos para la dirección de proyectos (Guía del PMBOK)</w:t>
      </w:r>
      <w:r w:rsidRPr="002428CE">
        <w:rPr>
          <w:lang w:val="es-ES"/>
        </w:rPr>
        <w:t xml:space="preserve"> (7.ª ed.). Project Management </w:t>
      </w:r>
      <w:proofErr w:type="spellStart"/>
      <w:r w:rsidRPr="002428CE">
        <w:rPr>
          <w:lang w:val="es-ES"/>
        </w:rPr>
        <w:t>Institute</w:t>
      </w:r>
      <w:proofErr w:type="spellEnd"/>
      <w:r w:rsidRPr="002428CE">
        <w:rPr>
          <w:lang w:val="es-ES"/>
        </w:rPr>
        <w:t>.</w:t>
      </w:r>
    </w:p>
    <w:p w14:paraId="1A19186A" w14:textId="77777777" w:rsidR="000C5FFB" w:rsidRPr="002428CE" w:rsidRDefault="00000000">
      <w:pPr>
        <w:spacing w:after="120"/>
        <w:ind w:left="720" w:hanging="720"/>
        <w:rPr>
          <w:lang w:val="es-ES"/>
        </w:rPr>
      </w:pPr>
      <w:r w:rsidRPr="002428CE">
        <w:rPr>
          <w:lang w:val="es-ES"/>
        </w:rPr>
        <w:t xml:space="preserve">Schwaber, K., &amp; Sutherland, J. (2020). </w:t>
      </w:r>
      <w:r w:rsidRPr="002428CE">
        <w:rPr>
          <w:i/>
          <w:lang w:val="es-ES"/>
        </w:rPr>
        <w:t>La Guía de Scrum: Las reglas del juego</w:t>
      </w:r>
      <w:r w:rsidRPr="002428CE">
        <w:rPr>
          <w:lang w:val="es-ES"/>
        </w:rPr>
        <w:t>. Scrum.org. https://scrumguides.org/</w:t>
      </w:r>
    </w:p>
    <w:p w14:paraId="4FCA6596" w14:textId="77777777" w:rsidR="000C5FFB" w:rsidRPr="002428CE" w:rsidRDefault="00000000">
      <w:pPr>
        <w:spacing w:after="120"/>
        <w:ind w:left="720" w:hanging="720"/>
        <w:rPr>
          <w:lang w:val="es-ES"/>
        </w:rPr>
      </w:pPr>
      <w:r w:rsidRPr="002428CE">
        <w:rPr>
          <w:lang w:val="es-ES"/>
        </w:rPr>
        <w:t xml:space="preserve">Sommerville, I. (2011). </w:t>
      </w:r>
      <w:r w:rsidRPr="002428CE">
        <w:rPr>
          <w:i/>
          <w:lang w:val="es-ES"/>
        </w:rPr>
        <w:t>Ingeniería de software</w:t>
      </w:r>
      <w:r w:rsidRPr="002428CE">
        <w:rPr>
          <w:lang w:val="es-ES"/>
        </w:rPr>
        <w:t xml:space="preserve"> (9.ª ed.). Pearson Educación.</w:t>
      </w:r>
    </w:p>
    <w:p w14:paraId="22A8057C" w14:textId="77777777" w:rsidR="000C5FFB" w:rsidRPr="002428CE" w:rsidRDefault="00000000">
      <w:pPr>
        <w:spacing w:after="120"/>
        <w:ind w:left="720" w:hanging="720"/>
        <w:rPr>
          <w:lang w:val="es-ES"/>
        </w:rPr>
      </w:pPr>
      <w:r w:rsidRPr="002428CE">
        <w:rPr>
          <w:lang w:val="es-ES"/>
        </w:rPr>
        <w:t xml:space="preserve">TCI Técnicos de Control Industrial. (2025). </w:t>
      </w:r>
      <w:r w:rsidRPr="002428CE">
        <w:rPr>
          <w:i/>
          <w:lang w:val="es-ES"/>
        </w:rPr>
        <w:t>TCI Técnicos de Control Industrial: Soluciones a tu industria</w:t>
      </w:r>
      <w:r w:rsidRPr="002428CE">
        <w:rPr>
          <w:lang w:val="es-ES"/>
        </w:rPr>
        <w:t>. https://www.tcihn.com/</w:t>
      </w:r>
    </w:p>
    <w:p w14:paraId="22E71F4B" w14:textId="77777777" w:rsidR="000C5FFB" w:rsidRDefault="00000000">
      <w:pPr>
        <w:spacing w:after="120"/>
        <w:ind w:left="720" w:hanging="720"/>
      </w:pPr>
      <w:r>
        <w:t xml:space="preserve">Wireman, T. (2008). </w:t>
      </w:r>
      <w:r>
        <w:rPr>
          <w:i/>
        </w:rPr>
        <w:t>Preventive maintenance</w:t>
      </w:r>
      <w:r>
        <w:t>. Industrial Press.</w:t>
      </w:r>
    </w:p>
    <w:p w14:paraId="17A85165" w14:textId="77777777" w:rsidR="000C5FFB" w:rsidRDefault="00000000">
      <w:pPr>
        <w:spacing w:after="120"/>
        <w:ind w:left="720" w:hanging="720"/>
      </w:pPr>
      <w:r>
        <w:t xml:space="preserve">World Wide Web Consortium. (2018). </w:t>
      </w:r>
      <w:r>
        <w:rPr>
          <w:i/>
        </w:rPr>
        <w:t>Web Content Accessibility Guidelines (WCAG) 2.1</w:t>
      </w:r>
      <w:r>
        <w:t>. https://www.w3.org/TR/WCAG21/</w:t>
      </w:r>
    </w:p>
    <w:p w14:paraId="2F475EAB" w14:textId="77777777" w:rsidR="000C5FFB" w:rsidRPr="002428CE" w:rsidRDefault="00000000">
      <w:pPr>
        <w:pStyle w:val="Ttulo1"/>
        <w:pageBreakBefore/>
        <w:spacing w:before="0" w:after="160" w:line="276" w:lineRule="auto"/>
        <w:jc w:val="center"/>
        <w:rPr>
          <w:lang w:val="es-ES"/>
        </w:rPr>
      </w:pPr>
      <w:bookmarkStart w:id="62" w:name="_Toc240818767"/>
      <w:r w:rsidRPr="002428CE">
        <w:rPr>
          <w:rFonts w:ascii="Arial" w:hAnsi="Arial"/>
          <w:color w:val="000000"/>
          <w:lang w:val="es-ES"/>
        </w:rPr>
        <w:lastRenderedPageBreak/>
        <w:t>14. Anexos</w:t>
      </w:r>
      <w:bookmarkEnd w:id="62"/>
    </w:p>
    <w:p w14:paraId="60078AD4" w14:textId="77777777" w:rsidR="000C5FFB" w:rsidRPr="002428CE" w:rsidRDefault="00000000">
      <w:pPr>
        <w:ind w:firstLine="720"/>
        <w:jc w:val="both"/>
        <w:rPr>
          <w:lang w:val="es-ES"/>
        </w:rPr>
      </w:pPr>
      <w:r w:rsidRPr="002428CE">
        <w:rPr>
          <w:lang w:val="es-ES"/>
        </w:rPr>
        <w:t>Los anexos reúnen el material de respaldo que sustenta los apartados anteriores y que, por su extensión o su carácter de referencia, no forma parte del cuerpo del informe.</w:t>
      </w:r>
    </w:p>
    <w:p w14:paraId="1C65D683" w14:textId="77777777" w:rsidR="000C5FFB" w:rsidRPr="002428CE" w:rsidRDefault="00000000">
      <w:pPr>
        <w:pStyle w:val="Ttulo2"/>
        <w:spacing w:before="240" w:after="160" w:line="276" w:lineRule="auto"/>
        <w:rPr>
          <w:lang w:val="es-ES"/>
        </w:rPr>
      </w:pPr>
      <w:bookmarkStart w:id="63" w:name="_Toc240818768"/>
      <w:r w:rsidRPr="002428CE">
        <w:rPr>
          <w:rFonts w:ascii="Arial" w:hAnsi="Arial"/>
          <w:color w:val="C61D1A"/>
          <w:sz w:val="24"/>
          <w:lang w:val="es-ES"/>
        </w:rPr>
        <w:t xml:space="preserve">Anexo A. </w:t>
      </w:r>
      <w:proofErr w:type="spellStart"/>
      <w:r w:rsidRPr="002428CE">
        <w:rPr>
          <w:rFonts w:ascii="Arial" w:hAnsi="Arial"/>
          <w:color w:val="C61D1A"/>
          <w:sz w:val="24"/>
          <w:lang w:val="es-ES"/>
        </w:rPr>
        <w:t>Product</w:t>
      </w:r>
      <w:proofErr w:type="spellEnd"/>
      <w:r w:rsidRPr="002428CE">
        <w:rPr>
          <w:rFonts w:ascii="Arial" w:hAnsi="Arial"/>
          <w:color w:val="C61D1A"/>
          <w:sz w:val="24"/>
          <w:lang w:val="es-ES"/>
        </w:rPr>
        <w:t xml:space="preserve"> Backlog Completo por Módulo</w:t>
      </w:r>
      <w:bookmarkEnd w:id="63"/>
    </w:p>
    <w:p w14:paraId="09E31DDC" w14:textId="77777777" w:rsidR="000C5FFB" w:rsidRPr="002428CE" w:rsidRDefault="00000000">
      <w:pPr>
        <w:ind w:firstLine="720"/>
        <w:jc w:val="both"/>
        <w:rPr>
          <w:lang w:val="es-ES"/>
        </w:rPr>
      </w:pPr>
      <w:r w:rsidRPr="002428CE">
        <w:rPr>
          <w:lang w:val="es-ES"/>
        </w:rPr>
        <w:t xml:space="preserve">Reproducción íntegra de los 66 elementos del </w:t>
      </w:r>
      <w:proofErr w:type="spellStart"/>
      <w:r w:rsidRPr="002428CE">
        <w:rPr>
          <w:lang w:val="es-ES"/>
        </w:rPr>
        <w:t>Product</w:t>
      </w:r>
      <w:proofErr w:type="spellEnd"/>
      <w:r w:rsidRPr="002428CE">
        <w:rPr>
          <w:lang w:val="es-ES"/>
        </w:rPr>
        <w:t xml:space="preserve"> Backlog administrado en Plane, agrupados por módulo funcional y ordenados por su numeración. La clave corresponde al identificador del elemento en el tablero del proyecto.</w:t>
      </w:r>
    </w:p>
    <w:p w14:paraId="68FD3239" w14:textId="77777777" w:rsidR="000C5FFB" w:rsidRDefault="00000000">
      <w:pPr>
        <w:spacing w:before="240" w:line="240" w:lineRule="auto"/>
      </w:pPr>
      <w:proofErr w:type="spellStart"/>
      <w:r>
        <w:rPr>
          <w:b/>
          <w:sz w:val="20"/>
        </w:rPr>
        <w:t>Tabla</w:t>
      </w:r>
      <w:proofErr w:type="spellEnd"/>
      <w:r>
        <w:rPr>
          <w:b/>
          <w:sz w:val="20"/>
        </w:rPr>
        <w:t xml:space="preserve"> 30</w:t>
      </w:r>
    </w:p>
    <w:p w14:paraId="547CA27A" w14:textId="77777777" w:rsidR="000C5FFB" w:rsidRDefault="00000000">
      <w:pPr>
        <w:spacing w:after="80" w:line="240" w:lineRule="auto"/>
      </w:pPr>
      <w:r>
        <w:rPr>
          <w:i/>
          <w:sz w:val="20"/>
        </w:rPr>
        <w:t>Módulo 1. Descubrimiento y Definición</w:t>
      </w:r>
    </w:p>
    <w:tbl>
      <w:tblPr>
        <w:tblW w:w="0" w:type="auto"/>
        <w:tblLayout w:type="fixed"/>
        <w:tblLook w:val="04A0" w:firstRow="1" w:lastRow="0" w:firstColumn="1" w:lastColumn="0" w:noHBand="0" w:noVBand="1"/>
      </w:tblPr>
      <w:tblGrid>
        <w:gridCol w:w="842"/>
        <w:gridCol w:w="3931"/>
        <w:gridCol w:w="2059"/>
        <w:gridCol w:w="1123"/>
        <w:gridCol w:w="1404"/>
      </w:tblGrid>
      <w:tr w:rsidR="000C5FFB" w14:paraId="221A5D01" w14:textId="77777777">
        <w:tc>
          <w:tcPr>
            <w:tcW w:w="842" w:type="dxa"/>
            <w:tcBorders>
              <w:top w:val="single" w:sz="12" w:space="0" w:color="000000"/>
              <w:bottom w:val="single" w:sz="6" w:space="0" w:color="000000"/>
            </w:tcBorders>
          </w:tcPr>
          <w:p w14:paraId="4C720021" w14:textId="77777777" w:rsidR="000C5FFB" w:rsidRDefault="00000000">
            <w:pPr>
              <w:spacing w:after="40" w:line="240" w:lineRule="auto"/>
            </w:pPr>
            <w:r>
              <w:rPr>
                <w:b/>
                <w:sz w:val="17"/>
              </w:rPr>
              <w:t>Clave</w:t>
            </w:r>
          </w:p>
        </w:tc>
        <w:tc>
          <w:tcPr>
            <w:tcW w:w="3931" w:type="dxa"/>
            <w:tcBorders>
              <w:top w:val="single" w:sz="12" w:space="0" w:color="000000"/>
              <w:bottom w:val="single" w:sz="6" w:space="0" w:color="000000"/>
            </w:tcBorders>
          </w:tcPr>
          <w:p w14:paraId="4C7BDBB6" w14:textId="77777777" w:rsidR="000C5FFB" w:rsidRDefault="00000000">
            <w:pPr>
              <w:spacing w:after="40" w:line="240" w:lineRule="auto"/>
            </w:pPr>
            <w:r>
              <w:rPr>
                <w:b/>
                <w:sz w:val="17"/>
              </w:rPr>
              <w:t>Elemento</w:t>
            </w:r>
          </w:p>
        </w:tc>
        <w:tc>
          <w:tcPr>
            <w:tcW w:w="2059" w:type="dxa"/>
            <w:tcBorders>
              <w:top w:val="single" w:sz="12" w:space="0" w:color="000000"/>
              <w:bottom w:val="single" w:sz="6" w:space="0" w:color="000000"/>
            </w:tcBorders>
          </w:tcPr>
          <w:p w14:paraId="46A8BA45" w14:textId="77777777" w:rsidR="000C5FFB" w:rsidRDefault="00000000">
            <w:pPr>
              <w:spacing w:after="40" w:line="240" w:lineRule="auto"/>
            </w:pPr>
            <w:r>
              <w:rPr>
                <w:b/>
                <w:sz w:val="17"/>
              </w:rPr>
              <w:t>Responsable</w:t>
            </w:r>
          </w:p>
        </w:tc>
        <w:tc>
          <w:tcPr>
            <w:tcW w:w="1123" w:type="dxa"/>
            <w:tcBorders>
              <w:top w:val="single" w:sz="12" w:space="0" w:color="000000"/>
              <w:bottom w:val="single" w:sz="6" w:space="0" w:color="000000"/>
            </w:tcBorders>
          </w:tcPr>
          <w:p w14:paraId="51FECB26" w14:textId="77777777" w:rsidR="000C5FFB" w:rsidRDefault="00000000">
            <w:pPr>
              <w:spacing w:after="40" w:line="240" w:lineRule="auto"/>
            </w:pPr>
            <w:r>
              <w:rPr>
                <w:b/>
                <w:sz w:val="17"/>
              </w:rPr>
              <w:t>Prioridad</w:t>
            </w:r>
          </w:p>
        </w:tc>
        <w:tc>
          <w:tcPr>
            <w:tcW w:w="1404" w:type="dxa"/>
            <w:tcBorders>
              <w:top w:val="single" w:sz="12" w:space="0" w:color="000000"/>
              <w:bottom w:val="single" w:sz="6" w:space="0" w:color="000000"/>
            </w:tcBorders>
          </w:tcPr>
          <w:p w14:paraId="36C441BA" w14:textId="77777777" w:rsidR="000C5FFB" w:rsidRDefault="00000000">
            <w:pPr>
              <w:spacing w:after="40" w:line="240" w:lineRule="auto"/>
            </w:pPr>
            <w:r>
              <w:rPr>
                <w:b/>
                <w:sz w:val="17"/>
              </w:rPr>
              <w:t>Estado</w:t>
            </w:r>
          </w:p>
        </w:tc>
      </w:tr>
      <w:tr w:rsidR="000C5FFB" w14:paraId="4649D617" w14:textId="77777777">
        <w:tc>
          <w:tcPr>
            <w:tcW w:w="842" w:type="dxa"/>
          </w:tcPr>
          <w:p w14:paraId="686EC06F" w14:textId="77777777" w:rsidR="000C5FFB" w:rsidRDefault="00000000">
            <w:pPr>
              <w:spacing w:after="40" w:line="240" w:lineRule="auto"/>
            </w:pPr>
            <w:r>
              <w:rPr>
                <w:b/>
                <w:color w:val="000000"/>
                <w:sz w:val="17"/>
              </w:rPr>
              <w:t>TCI-16</w:t>
            </w:r>
          </w:p>
        </w:tc>
        <w:tc>
          <w:tcPr>
            <w:tcW w:w="3931" w:type="dxa"/>
          </w:tcPr>
          <w:p w14:paraId="7BD950B1" w14:textId="77777777" w:rsidR="000C5FFB" w:rsidRPr="002428CE" w:rsidRDefault="00000000">
            <w:pPr>
              <w:spacing w:after="40" w:line="240" w:lineRule="auto"/>
              <w:rPr>
                <w:lang w:val="es-ES"/>
              </w:rPr>
            </w:pPr>
            <w:r w:rsidRPr="002428CE">
              <w:rPr>
                <w:color w:val="333333"/>
                <w:sz w:val="17"/>
                <w:lang w:val="es-ES"/>
              </w:rPr>
              <w:t>1.1 Reunión de levantamiento de requerimientos con TCI</w:t>
            </w:r>
          </w:p>
        </w:tc>
        <w:tc>
          <w:tcPr>
            <w:tcW w:w="2059" w:type="dxa"/>
          </w:tcPr>
          <w:p w14:paraId="5AF9857E" w14:textId="77777777" w:rsidR="000C5FFB" w:rsidRDefault="00000000">
            <w:pPr>
              <w:spacing w:after="40" w:line="240" w:lineRule="auto"/>
            </w:pPr>
            <w:r>
              <w:rPr>
                <w:color w:val="333333"/>
                <w:sz w:val="17"/>
              </w:rPr>
              <w:t>E. Clother</w:t>
            </w:r>
          </w:p>
        </w:tc>
        <w:tc>
          <w:tcPr>
            <w:tcW w:w="1123" w:type="dxa"/>
          </w:tcPr>
          <w:p w14:paraId="318321E5" w14:textId="77777777" w:rsidR="000C5FFB" w:rsidRDefault="00000000">
            <w:pPr>
              <w:spacing w:after="40" w:line="240" w:lineRule="auto"/>
            </w:pPr>
            <w:r>
              <w:rPr>
                <w:color w:val="333333"/>
                <w:sz w:val="17"/>
              </w:rPr>
              <w:t>Crítica</w:t>
            </w:r>
          </w:p>
        </w:tc>
        <w:tc>
          <w:tcPr>
            <w:tcW w:w="1404" w:type="dxa"/>
          </w:tcPr>
          <w:p w14:paraId="0EB80FFB" w14:textId="77777777" w:rsidR="000C5FFB" w:rsidRDefault="00000000">
            <w:pPr>
              <w:spacing w:after="40" w:line="240" w:lineRule="auto"/>
            </w:pPr>
            <w:r>
              <w:rPr>
                <w:color w:val="333333"/>
                <w:sz w:val="17"/>
              </w:rPr>
              <w:t>Terminado</w:t>
            </w:r>
          </w:p>
        </w:tc>
      </w:tr>
      <w:tr w:rsidR="000C5FFB" w14:paraId="10BE19C0" w14:textId="77777777">
        <w:tc>
          <w:tcPr>
            <w:tcW w:w="842" w:type="dxa"/>
            <w:shd w:val="clear" w:color="auto" w:fill="F8F9FA"/>
          </w:tcPr>
          <w:p w14:paraId="19A71C41" w14:textId="77777777" w:rsidR="000C5FFB" w:rsidRDefault="00000000">
            <w:pPr>
              <w:spacing w:after="40" w:line="240" w:lineRule="auto"/>
            </w:pPr>
            <w:r>
              <w:rPr>
                <w:b/>
                <w:color w:val="000000"/>
                <w:sz w:val="17"/>
              </w:rPr>
              <w:t>TCI-17</w:t>
            </w:r>
          </w:p>
        </w:tc>
        <w:tc>
          <w:tcPr>
            <w:tcW w:w="3931" w:type="dxa"/>
            <w:shd w:val="clear" w:color="auto" w:fill="F8F9FA"/>
          </w:tcPr>
          <w:p w14:paraId="3AF3B2AB" w14:textId="77777777" w:rsidR="000C5FFB" w:rsidRPr="002428CE" w:rsidRDefault="00000000">
            <w:pPr>
              <w:spacing w:after="40" w:line="240" w:lineRule="auto"/>
              <w:rPr>
                <w:lang w:val="es-ES"/>
              </w:rPr>
            </w:pPr>
            <w:r w:rsidRPr="002428CE">
              <w:rPr>
                <w:color w:val="333333"/>
                <w:sz w:val="17"/>
                <w:lang w:val="es-ES"/>
              </w:rPr>
              <w:t>1.2 Definir identidad visual del sistema</w:t>
            </w:r>
          </w:p>
        </w:tc>
        <w:tc>
          <w:tcPr>
            <w:tcW w:w="2059" w:type="dxa"/>
            <w:shd w:val="clear" w:color="auto" w:fill="F8F9FA"/>
          </w:tcPr>
          <w:p w14:paraId="321A27C8" w14:textId="77777777" w:rsidR="000C5FFB" w:rsidRDefault="00000000">
            <w:pPr>
              <w:spacing w:after="40" w:line="240" w:lineRule="auto"/>
            </w:pPr>
            <w:r>
              <w:rPr>
                <w:color w:val="333333"/>
                <w:sz w:val="17"/>
              </w:rPr>
              <w:t>Y. Funes</w:t>
            </w:r>
          </w:p>
        </w:tc>
        <w:tc>
          <w:tcPr>
            <w:tcW w:w="1123" w:type="dxa"/>
            <w:shd w:val="clear" w:color="auto" w:fill="F8F9FA"/>
          </w:tcPr>
          <w:p w14:paraId="3074FF72" w14:textId="77777777" w:rsidR="000C5FFB" w:rsidRDefault="00000000">
            <w:pPr>
              <w:spacing w:after="40" w:line="240" w:lineRule="auto"/>
            </w:pPr>
            <w:r>
              <w:rPr>
                <w:color w:val="333333"/>
                <w:sz w:val="17"/>
              </w:rPr>
              <w:t>Alta</w:t>
            </w:r>
          </w:p>
        </w:tc>
        <w:tc>
          <w:tcPr>
            <w:tcW w:w="1404" w:type="dxa"/>
            <w:shd w:val="clear" w:color="auto" w:fill="F8F9FA"/>
          </w:tcPr>
          <w:p w14:paraId="13787F73" w14:textId="77777777" w:rsidR="000C5FFB" w:rsidRDefault="00000000">
            <w:pPr>
              <w:spacing w:after="40" w:line="240" w:lineRule="auto"/>
            </w:pPr>
            <w:r>
              <w:rPr>
                <w:color w:val="333333"/>
                <w:sz w:val="17"/>
              </w:rPr>
              <w:t>Terminado</w:t>
            </w:r>
          </w:p>
        </w:tc>
      </w:tr>
      <w:tr w:rsidR="000C5FFB" w14:paraId="1917B00B" w14:textId="77777777">
        <w:tc>
          <w:tcPr>
            <w:tcW w:w="842" w:type="dxa"/>
          </w:tcPr>
          <w:p w14:paraId="67EE8C5A" w14:textId="77777777" w:rsidR="000C5FFB" w:rsidRDefault="00000000">
            <w:pPr>
              <w:spacing w:after="40" w:line="240" w:lineRule="auto"/>
            </w:pPr>
            <w:r>
              <w:rPr>
                <w:b/>
                <w:color w:val="000000"/>
                <w:sz w:val="17"/>
              </w:rPr>
              <w:t>TCI-18</w:t>
            </w:r>
          </w:p>
        </w:tc>
        <w:tc>
          <w:tcPr>
            <w:tcW w:w="3931" w:type="dxa"/>
          </w:tcPr>
          <w:p w14:paraId="458B3BFA" w14:textId="77777777" w:rsidR="000C5FFB" w:rsidRDefault="00000000">
            <w:pPr>
              <w:spacing w:after="40" w:line="240" w:lineRule="auto"/>
            </w:pPr>
            <w:r>
              <w:rPr>
                <w:color w:val="333333"/>
                <w:sz w:val="17"/>
              </w:rPr>
              <w:t>1.3 Seleccionar stack tecnológico final</w:t>
            </w:r>
          </w:p>
        </w:tc>
        <w:tc>
          <w:tcPr>
            <w:tcW w:w="2059" w:type="dxa"/>
          </w:tcPr>
          <w:p w14:paraId="0988B326" w14:textId="77777777" w:rsidR="000C5FFB" w:rsidRDefault="00000000">
            <w:pPr>
              <w:spacing w:after="40" w:line="240" w:lineRule="auto"/>
            </w:pPr>
            <w:r>
              <w:rPr>
                <w:color w:val="333333"/>
                <w:sz w:val="17"/>
              </w:rPr>
              <w:t>E. Clother</w:t>
            </w:r>
          </w:p>
        </w:tc>
        <w:tc>
          <w:tcPr>
            <w:tcW w:w="1123" w:type="dxa"/>
          </w:tcPr>
          <w:p w14:paraId="5C4D7DAA" w14:textId="77777777" w:rsidR="000C5FFB" w:rsidRDefault="00000000">
            <w:pPr>
              <w:spacing w:after="40" w:line="240" w:lineRule="auto"/>
            </w:pPr>
            <w:r>
              <w:rPr>
                <w:color w:val="333333"/>
                <w:sz w:val="17"/>
              </w:rPr>
              <w:t>Alta</w:t>
            </w:r>
          </w:p>
        </w:tc>
        <w:tc>
          <w:tcPr>
            <w:tcW w:w="1404" w:type="dxa"/>
          </w:tcPr>
          <w:p w14:paraId="23DAB9D4" w14:textId="77777777" w:rsidR="000C5FFB" w:rsidRDefault="00000000">
            <w:pPr>
              <w:spacing w:after="40" w:line="240" w:lineRule="auto"/>
            </w:pPr>
            <w:r>
              <w:rPr>
                <w:color w:val="333333"/>
                <w:sz w:val="17"/>
              </w:rPr>
              <w:t>Terminado</w:t>
            </w:r>
          </w:p>
        </w:tc>
      </w:tr>
      <w:tr w:rsidR="000C5FFB" w14:paraId="3F50DECD" w14:textId="77777777">
        <w:tc>
          <w:tcPr>
            <w:tcW w:w="842" w:type="dxa"/>
            <w:shd w:val="clear" w:color="auto" w:fill="F8F9FA"/>
          </w:tcPr>
          <w:p w14:paraId="3CC9480C" w14:textId="77777777" w:rsidR="000C5FFB" w:rsidRDefault="00000000">
            <w:pPr>
              <w:spacing w:after="40" w:line="240" w:lineRule="auto"/>
            </w:pPr>
            <w:r>
              <w:rPr>
                <w:b/>
                <w:color w:val="000000"/>
                <w:sz w:val="17"/>
              </w:rPr>
              <w:t>TCI-19</w:t>
            </w:r>
          </w:p>
        </w:tc>
        <w:tc>
          <w:tcPr>
            <w:tcW w:w="3931" w:type="dxa"/>
            <w:shd w:val="clear" w:color="auto" w:fill="F8F9FA"/>
          </w:tcPr>
          <w:p w14:paraId="10DDDB17" w14:textId="77777777" w:rsidR="000C5FFB" w:rsidRPr="002428CE" w:rsidRDefault="00000000">
            <w:pPr>
              <w:spacing w:after="40" w:line="240" w:lineRule="auto"/>
              <w:rPr>
                <w:lang w:val="es-ES"/>
              </w:rPr>
            </w:pPr>
            <w:r w:rsidRPr="002428CE">
              <w:rPr>
                <w:color w:val="333333"/>
                <w:sz w:val="17"/>
                <w:lang w:val="es-ES"/>
              </w:rPr>
              <w:t>1.4 Documentar alcance de la v1</w:t>
            </w:r>
          </w:p>
        </w:tc>
        <w:tc>
          <w:tcPr>
            <w:tcW w:w="2059" w:type="dxa"/>
            <w:shd w:val="clear" w:color="auto" w:fill="F8F9FA"/>
          </w:tcPr>
          <w:p w14:paraId="2A2AB5F5" w14:textId="77777777" w:rsidR="000C5FFB" w:rsidRPr="002428CE" w:rsidRDefault="00000000">
            <w:pPr>
              <w:spacing w:after="40" w:line="240" w:lineRule="auto"/>
              <w:rPr>
                <w:lang w:val="es-ES"/>
              </w:rPr>
            </w:pPr>
            <w:r w:rsidRPr="002428CE">
              <w:rPr>
                <w:color w:val="333333"/>
                <w:sz w:val="17"/>
                <w:lang w:val="es-ES"/>
              </w:rPr>
              <w:t xml:space="preserve">E. </w:t>
            </w:r>
            <w:proofErr w:type="spellStart"/>
            <w:r w:rsidRPr="002428CE">
              <w:rPr>
                <w:color w:val="333333"/>
                <w:sz w:val="17"/>
                <w:lang w:val="es-ES"/>
              </w:rPr>
              <w:t>Clother</w:t>
            </w:r>
            <w:proofErr w:type="spellEnd"/>
            <w:r w:rsidRPr="002428CE">
              <w:rPr>
                <w:color w:val="333333"/>
                <w:sz w:val="17"/>
                <w:lang w:val="es-ES"/>
              </w:rPr>
              <w:t>, C. Figueroa, A. Cardona, Y. Funes, R. Ortega</w:t>
            </w:r>
          </w:p>
        </w:tc>
        <w:tc>
          <w:tcPr>
            <w:tcW w:w="1123" w:type="dxa"/>
            <w:shd w:val="clear" w:color="auto" w:fill="F8F9FA"/>
          </w:tcPr>
          <w:p w14:paraId="43933F1C" w14:textId="77777777" w:rsidR="000C5FFB" w:rsidRDefault="00000000">
            <w:pPr>
              <w:spacing w:after="40" w:line="240" w:lineRule="auto"/>
            </w:pPr>
            <w:r>
              <w:rPr>
                <w:color w:val="333333"/>
                <w:sz w:val="17"/>
              </w:rPr>
              <w:t>Alta</w:t>
            </w:r>
          </w:p>
        </w:tc>
        <w:tc>
          <w:tcPr>
            <w:tcW w:w="1404" w:type="dxa"/>
            <w:shd w:val="clear" w:color="auto" w:fill="F8F9FA"/>
          </w:tcPr>
          <w:p w14:paraId="02E8FD7A" w14:textId="77777777" w:rsidR="000C5FFB" w:rsidRDefault="00000000">
            <w:pPr>
              <w:spacing w:after="40" w:line="240" w:lineRule="auto"/>
            </w:pPr>
            <w:r>
              <w:rPr>
                <w:color w:val="333333"/>
                <w:sz w:val="17"/>
              </w:rPr>
              <w:t>Terminado</w:t>
            </w:r>
          </w:p>
        </w:tc>
      </w:tr>
      <w:tr w:rsidR="000C5FFB" w14:paraId="6D47C3FB" w14:textId="77777777">
        <w:tc>
          <w:tcPr>
            <w:tcW w:w="842" w:type="dxa"/>
            <w:tcBorders>
              <w:bottom w:val="single" w:sz="12" w:space="0" w:color="000000"/>
            </w:tcBorders>
          </w:tcPr>
          <w:p w14:paraId="1C804222" w14:textId="77777777" w:rsidR="000C5FFB" w:rsidRDefault="00000000">
            <w:pPr>
              <w:spacing w:after="40" w:line="240" w:lineRule="auto"/>
            </w:pPr>
            <w:r>
              <w:rPr>
                <w:b/>
                <w:color w:val="000000"/>
                <w:sz w:val="17"/>
              </w:rPr>
              <w:t>TCI-20</w:t>
            </w:r>
          </w:p>
        </w:tc>
        <w:tc>
          <w:tcPr>
            <w:tcW w:w="3931" w:type="dxa"/>
            <w:tcBorders>
              <w:bottom w:val="single" w:sz="12" w:space="0" w:color="000000"/>
            </w:tcBorders>
          </w:tcPr>
          <w:p w14:paraId="7F75CCCB" w14:textId="77777777" w:rsidR="000C5FFB" w:rsidRPr="002428CE" w:rsidRDefault="00000000">
            <w:pPr>
              <w:spacing w:after="40" w:line="240" w:lineRule="auto"/>
              <w:rPr>
                <w:lang w:val="es-ES"/>
              </w:rPr>
            </w:pPr>
            <w:r w:rsidRPr="002428CE">
              <w:rPr>
                <w:color w:val="333333"/>
                <w:sz w:val="17"/>
                <w:lang w:val="es-ES"/>
              </w:rPr>
              <w:t>1.5 Obtener aprobación del cliente sobre el plan</w:t>
            </w:r>
          </w:p>
        </w:tc>
        <w:tc>
          <w:tcPr>
            <w:tcW w:w="2059" w:type="dxa"/>
            <w:tcBorders>
              <w:bottom w:val="single" w:sz="12" w:space="0" w:color="000000"/>
            </w:tcBorders>
          </w:tcPr>
          <w:p w14:paraId="653E7BA9" w14:textId="77777777" w:rsidR="000C5FFB" w:rsidRDefault="00000000">
            <w:pPr>
              <w:spacing w:after="40" w:line="240" w:lineRule="auto"/>
            </w:pPr>
            <w:r>
              <w:rPr>
                <w:color w:val="333333"/>
                <w:sz w:val="17"/>
              </w:rPr>
              <w:t>E. Clother</w:t>
            </w:r>
          </w:p>
        </w:tc>
        <w:tc>
          <w:tcPr>
            <w:tcW w:w="1123" w:type="dxa"/>
            <w:tcBorders>
              <w:bottom w:val="single" w:sz="12" w:space="0" w:color="000000"/>
            </w:tcBorders>
          </w:tcPr>
          <w:p w14:paraId="291ADC3C" w14:textId="77777777" w:rsidR="000C5FFB" w:rsidRDefault="00000000">
            <w:pPr>
              <w:spacing w:after="40" w:line="240" w:lineRule="auto"/>
            </w:pPr>
            <w:r>
              <w:rPr>
                <w:color w:val="333333"/>
                <w:sz w:val="17"/>
              </w:rPr>
              <w:t>Crítica</w:t>
            </w:r>
          </w:p>
        </w:tc>
        <w:tc>
          <w:tcPr>
            <w:tcW w:w="1404" w:type="dxa"/>
            <w:tcBorders>
              <w:bottom w:val="single" w:sz="12" w:space="0" w:color="000000"/>
            </w:tcBorders>
          </w:tcPr>
          <w:p w14:paraId="067FBB79" w14:textId="77777777" w:rsidR="000C5FFB" w:rsidRDefault="00000000">
            <w:pPr>
              <w:spacing w:after="40" w:line="240" w:lineRule="auto"/>
            </w:pPr>
            <w:r>
              <w:rPr>
                <w:color w:val="333333"/>
                <w:sz w:val="17"/>
              </w:rPr>
              <w:t>Terminado</w:t>
            </w:r>
          </w:p>
        </w:tc>
      </w:tr>
    </w:tbl>
    <w:p w14:paraId="753668C5" w14:textId="77777777" w:rsidR="000C5FFB" w:rsidRDefault="00000000">
      <w:pPr>
        <w:spacing w:before="80" w:after="240" w:line="240" w:lineRule="auto"/>
        <w:jc w:val="both"/>
      </w:pPr>
      <w:r>
        <w:rPr>
          <w:i/>
          <w:sz w:val="17"/>
        </w:rPr>
        <w:t>Nota.</w:t>
      </w:r>
      <w:r>
        <w:rPr>
          <w:color w:val="333333"/>
          <w:sz w:val="17"/>
        </w:rPr>
        <w:t xml:space="preserve"> 5 de 5 elementos terminados.</w:t>
      </w:r>
    </w:p>
    <w:p w14:paraId="435E3FAF" w14:textId="77777777" w:rsidR="000C5FFB" w:rsidRDefault="00000000">
      <w:pPr>
        <w:spacing w:before="240" w:line="240" w:lineRule="auto"/>
      </w:pPr>
      <w:r>
        <w:rPr>
          <w:b/>
          <w:sz w:val="20"/>
        </w:rPr>
        <w:t>Tabla 31</w:t>
      </w:r>
    </w:p>
    <w:p w14:paraId="11BDE8A1" w14:textId="77777777" w:rsidR="000C5FFB" w:rsidRDefault="00000000">
      <w:pPr>
        <w:spacing w:after="80" w:line="240" w:lineRule="auto"/>
      </w:pPr>
      <w:r>
        <w:rPr>
          <w:i/>
          <w:sz w:val="20"/>
        </w:rPr>
        <w:t>Módulo 2. Órdenes de Trabajo</w:t>
      </w:r>
    </w:p>
    <w:tbl>
      <w:tblPr>
        <w:tblW w:w="0" w:type="auto"/>
        <w:tblLayout w:type="fixed"/>
        <w:tblLook w:val="04A0" w:firstRow="1" w:lastRow="0" w:firstColumn="1" w:lastColumn="0" w:noHBand="0" w:noVBand="1"/>
      </w:tblPr>
      <w:tblGrid>
        <w:gridCol w:w="842"/>
        <w:gridCol w:w="3931"/>
        <w:gridCol w:w="2059"/>
        <w:gridCol w:w="1123"/>
        <w:gridCol w:w="1404"/>
      </w:tblGrid>
      <w:tr w:rsidR="000C5FFB" w14:paraId="45BE1C2D" w14:textId="77777777">
        <w:tc>
          <w:tcPr>
            <w:tcW w:w="842" w:type="dxa"/>
            <w:tcBorders>
              <w:top w:val="single" w:sz="12" w:space="0" w:color="000000"/>
              <w:bottom w:val="single" w:sz="6" w:space="0" w:color="000000"/>
            </w:tcBorders>
          </w:tcPr>
          <w:p w14:paraId="3D9229FA" w14:textId="77777777" w:rsidR="000C5FFB" w:rsidRDefault="00000000">
            <w:pPr>
              <w:spacing w:after="40" w:line="240" w:lineRule="auto"/>
            </w:pPr>
            <w:r>
              <w:rPr>
                <w:b/>
                <w:sz w:val="17"/>
              </w:rPr>
              <w:t>Clave</w:t>
            </w:r>
          </w:p>
        </w:tc>
        <w:tc>
          <w:tcPr>
            <w:tcW w:w="3931" w:type="dxa"/>
            <w:tcBorders>
              <w:top w:val="single" w:sz="12" w:space="0" w:color="000000"/>
              <w:bottom w:val="single" w:sz="6" w:space="0" w:color="000000"/>
            </w:tcBorders>
          </w:tcPr>
          <w:p w14:paraId="2B612C38" w14:textId="77777777" w:rsidR="000C5FFB" w:rsidRDefault="00000000">
            <w:pPr>
              <w:spacing w:after="40" w:line="240" w:lineRule="auto"/>
            </w:pPr>
            <w:r>
              <w:rPr>
                <w:b/>
                <w:sz w:val="17"/>
              </w:rPr>
              <w:t>Elemento</w:t>
            </w:r>
          </w:p>
        </w:tc>
        <w:tc>
          <w:tcPr>
            <w:tcW w:w="2059" w:type="dxa"/>
            <w:tcBorders>
              <w:top w:val="single" w:sz="12" w:space="0" w:color="000000"/>
              <w:bottom w:val="single" w:sz="6" w:space="0" w:color="000000"/>
            </w:tcBorders>
          </w:tcPr>
          <w:p w14:paraId="49EA365C" w14:textId="77777777" w:rsidR="000C5FFB" w:rsidRDefault="00000000">
            <w:pPr>
              <w:spacing w:after="40" w:line="240" w:lineRule="auto"/>
            </w:pPr>
            <w:r>
              <w:rPr>
                <w:b/>
                <w:sz w:val="17"/>
              </w:rPr>
              <w:t>Responsable</w:t>
            </w:r>
          </w:p>
        </w:tc>
        <w:tc>
          <w:tcPr>
            <w:tcW w:w="1123" w:type="dxa"/>
            <w:tcBorders>
              <w:top w:val="single" w:sz="12" w:space="0" w:color="000000"/>
              <w:bottom w:val="single" w:sz="6" w:space="0" w:color="000000"/>
            </w:tcBorders>
          </w:tcPr>
          <w:p w14:paraId="39345558" w14:textId="77777777" w:rsidR="000C5FFB" w:rsidRDefault="00000000">
            <w:pPr>
              <w:spacing w:after="40" w:line="240" w:lineRule="auto"/>
            </w:pPr>
            <w:r>
              <w:rPr>
                <w:b/>
                <w:sz w:val="17"/>
              </w:rPr>
              <w:t>Prioridad</w:t>
            </w:r>
          </w:p>
        </w:tc>
        <w:tc>
          <w:tcPr>
            <w:tcW w:w="1404" w:type="dxa"/>
            <w:tcBorders>
              <w:top w:val="single" w:sz="12" w:space="0" w:color="000000"/>
              <w:bottom w:val="single" w:sz="6" w:space="0" w:color="000000"/>
            </w:tcBorders>
          </w:tcPr>
          <w:p w14:paraId="27BAD65B" w14:textId="77777777" w:rsidR="000C5FFB" w:rsidRDefault="00000000">
            <w:pPr>
              <w:spacing w:after="40" w:line="240" w:lineRule="auto"/>
            </w:pPr>
            <w:r>
              <w:rPr>
                <w:b/>
                <w:sz w:val="17"/>
              </w:rPr>
              <w:t>Estado</w:t>
            </w:r>
          </w:p>
        </w:tc>
      </w:tr>
      <w:tr w:rsidR="000C5FFB" w14:paraId="4D83E961" w14:textId="77777777">
        <w:tc>
          <w:tcPr>
            <w:tcW w:w="842" w:type="dxa"/>
          </w:tcPr>
          <w:p w14:paraId="294BD040" w14:textId="77777777" w:rsidR="000C5FFB" w:rsidRDefault="00000000">
            <w:pPr>
              <w:spacing w:after="40" w:line="240" w:lineRule="auto"/>
            </w:pPr>
            <w:r>
              <w:rPr>
                <w:b/>
                <w:color w:val="000000"/>
                <w:sz w:val="17"/>
              </w:rPr>
              <w:t>TCI-78</w:t>
            </w:r>
          </w:p>
        </w:tc>
        <w:tc>
          <w:tcPr>
            <w:tcW w:w="3931" w:type="dxa"/>
          </w:tcPr>
          <w:p w14:paraId="5C810249" w14:textId="77777777" w:rsidR="000C5FFB" w:rsidRPr="002428CE" w:rsidRDefault="00000000">
            <w:pPr>
              <w:spacing w:after="40" w:line="240" w:lineRule="auto"/>
              <w:rPr>
                <w:lang w:val="es-ES"/>
              </w:rPr>
            </w:pPr>
            <w:r w:rsidRPr="002428CE">
              <w:rPr>
                <w:color w:val="333333"/>
                <w:sz w:val="17"/>
                <w:lang w:val="es-ES"/>
              </w:rPr>
              <w:t>2.1 Definir estados y flujo de una orden</w:t>
            </w:r>
          </w:p>
        </w:tc>
        <w:tc>
          <w:tcPr>
            <w:tcW w:w="2059" w:type="dxa"/>
          </w:tcPr>
          <w:p w14:paraId="5C419EF5" w14:textId="77777777" w:rsidR="000C5FFB" w:rsidRDefault="00000000">
            <w:pPr>
              <w:spacing w:after="40" w:line="240" w:lineRule="auto"/>
            </w:pPr>
            <w:r>
              <w:rPr>
                <w:color w:val="333333"/>
                <w:sz w:val="17"/>
              </w:rPr>
              <w:t>A. Cardona, R. Ortega</w:t>
            </w:r>
          </w:p>
        </w:tc>
        <w:tc>
          <w:tcPr>
            <w:tcW w:w="1123" w:type="dxa"/>
          </w:tcPr>
          <w:p w14:paraId="5C7C012E" w14:textId="77777777" w:rsidR="000C5FFB" w:rsidRDefault="00000000">
            <w:pPr>
              <w:spacing w:after="40" w:line="240" w:lineRule="auto"/>
            </w:pPr>
            <w:r>
              <w:rPr>
                <w:color w:val="333333"/>
                <w:sz w:val="17"/>
              </w:rPr>
              <w:t>Crítica</w:t>
            </w:r>
          </w:p>
        </w:tc>
        <w:tc>
          <w:tcPr>
            <w:tcW w:w="1404" w:type="dxa"/>
          </w:tcPr>
          <w:p w14:paraId="1C463C4C" w14:textId="77777777" w:rsidR="000C5FFB" w:rsidRDefault="00000000">
            <w:pPr>
              <w:spacing w:after="40" w:line="240" w:lineRule="auto"/>
            </w:pPr>
            <w:r>
              <w:rPr>
                <w:color w:val="333333"/>
                <w:sz w:val="17"/>
              </w:rPr>
              <w:t>Terminado</w:t>
            </w:r>
          </w:p>
        </w:tc>
      </w:tr>
      <w:tr w:rsidR="000C5FFB" w14:paraId="4B73225E" w14:textId="77777777">
        <w:tc>
          <w:tcPr>
            <w:tcW w:w="842" w:type="dxa"/>
            <w:shd w:val="clear" w:color="auto" w:fill="F8F9FA"/>
          </w:tcPr>
          <w:p w14:paraId="589D09CD" w14:textId="77777777" w:rsidR="000C5FFB" w:rsidRDefault="00000000">
            <w:pPr>
              <w:spacing w:after="40" w:line="240" w:lineRule="auto"/>
            </w:pPr>
            <w:r>
              <w:rPr>
                <w:b/>
                <w:color w:val="000000"/>
                <w:sz w:val="17"/>
              </w:rPr>
              <w:t>TCI-22</w:t>
            </w:r>
          </w:p>
        </w:tc>
        <w:tc>
          <w:tcPr>
            <w:tcW w:w="3931" w:type="dxa"/>
            <w:shd w:val="clear" w:color="auto" w:fill="F8F9FA"/>
          </w:tcPr>
          <w:p w14:paraId="1B8DD5F7" w14:textId="77777777" w:rsidR="000C5FFB" w:rsidRPr="002428CE" w:rsidRDefault="00000000">
            <w:pPr>
              <w:spacing w:after="40" w:line="240" w:lineRule="auto"/>
              <w:rPr>
                <w:lang w:val="es-ES"/>
              </w:rPr>
            </w:pPr>
            <w:r w:rsidRPr="002428CE">
              <w:rPr>
                <w:color w:val="333333"/>
                <w:sz w:val="17"/>
                <w:lang w:val="es-ES"/>
              </w:rPr>
              <w:t>2.2 Diseñar modelo de datos de Orden de Trabajo</w:t>
            </w:r>
          </w:p>
        </w:tc>
        <w:tc>
          <w:tcPr>
            <w:tcW w:w="2059" w:type="dxa"/>
            <w:shd w:val="clear" w:color="auto" w:fill="F8F9FA"/>
          </w:tcPr>
          <w:p w14:paraId="2B562C10" w14:textId="77777777" w:rsidR="000C5FFB" w:rsidRDefault="00000000">
            <w:pPr>
              <w:spacing w:after="40" w:line="240" w:lineRule="auto"/>
            </w:pPr>
            <w:r>
              <w:rPr>
                <w:color w:val="333333"/>
                <w:sz w:val="17"/>
              </w:rPr>
              <w:t>C. Figueroa, Y. Funes</w:t>
            </w:r>
          </w:p>
        </w:tc>
        <w:tc>
          <w:tcPr>
            <w:tcW w:w="1123" w:type="dxa"/>
            <w:shd w:val="clear" w:color="auto" w:fill="F8F9FA"/>
          </w:tcPr>
          <w:p w14:paraId="23E538A8" w14:textId="77777777" w:rsidR="000C5FFB" w:rsidRDefault="00000000">
            <w:pPr>
              <w:spacing w:after="40" w:line="240" w:lineRule="auto"/>
            </w:pPr>
            <w:r>
              <w:rPr>
                <w:color w:val="333333"/>
                <w:sz w:val="17"/>
              </w:rPr>
              <w:t>Alta</w:t>
            </w:r>
          </w:p>
        </w:tc>
        <w:tc>
          <w:tcPr>
            <w:tcW w:w="1404" w:type="dxa"/>
            <w:shd w:val="clear" w:color="auto" w:fill="F8F9FA"/>
          </w:tcPr>
          <w:p w14:paraId="2BBB4C84" w14:textId="77777777" w:rsidR="000C5FFB" w:rsidRDefault="00000000">
            <w:pPr>
              <w:spacing w:after="40" w:line="240" w:lineRule="auto"/>
            </w:pPr>
            <w:r>
              <w:rPr>
                <w:color w:val="333333"/>
                <w:sz w:val="17"/>
              </w:rPr>
              <w:t>Terminado</w:t>
            </w:r>
          </w:p>
        </w:tc>
      </w:tr>
      <w:tr w:rsidR="000C5FFB" w14:paraId="1315488B" w14:textId="77777777">
        <w:tc>
          <w:tcPr>
            <w:tcW w:w="842" w:type="dxa"/>
          </w:tcPr>
          <w:p w14:paraId="1AFA55C1" w14:textId="77777777" w:rsidR="000C5FFB" w:rsidRDefault="00000000">
            <w:pPr>
              <w:spacing w:after="40" w:line="240" w:lineRule="auto"/>
            </w:pPr>
            <w:r>
              <w:rPr>
                <w:b/>
                <w:color w:val="000000"/>
                <w:sz w:val="17"/>
              </w:rPr>
              <w:t>TCI-23</w:t>
            </w:r>
          </w:p>
        </w:tc>
        <w:tc>
          <w:tcPr>
            <w:tcW w:w="3931" w:type="dxa"/>
          </w:tcPr>
          <w:p w14:paraId="10B88C48" w14:textId="77777777" w:rsidR="000C5FFB" w:rsidRDefault="00000000">
            <w:pPr>
              <w:spacing w:after="40" w:line="240" w:lineRule="auto"/>
            </w:pPr>
            <w:r>
              <w:rPr>
                <w:color w:val="333333"/>
                <w:sz w:val="17"/>
              </w:rPr>
              <w:t>2.3 CRUD de órdenes (backend)</w:t>
            </w:r>
          </w:p>
        </w:tc>
        <w:tc>
          <w:tcPr>
            <w:tcW w:w="2059" w:type="dxa"/>
          </w:tcPr>
          <w:p w14:paraId="12EA5E5B" w14:textId="77777777" w:rsidR="000C5FFB" w:rsidRDefault="00000000">
            <w:pPr>
              <w:spacing w:after="40" w:line="240" w:lineRule="auto"/>
            </w:pPr>
            <w:r>
              <w:rPr>
                <w:color w:val="333333"/>
                <w:sz w:val="17"/>
              </w:rPr>
              <w:t>E. Clother</w:t>
            </w:r>
          </w:p>
        </w:tc>
        <w:tc>
          <w:tcPr>
            <w:tcW w:w="1123" w:type="dxa"/>
          </w:tcPr>
          <w:p w14:paraId="44328560" w14:textId="77777777" w:rsidR="000C5FFB" w:rsidRDefault="00000000">
            <w:pPr>
              <w:spacing w:after="40" w:line="240" w:lineRule="auto"/>
            </w:pPr>
            <w:r>
              <w:rPr>
                <w:color w:val="333333"/>
                <w:sz w:val="17"/>
              </w:rPr>
              <w:t>Alta</w:t>
            </w:r>
          </w:p>
        </w:tc>
        <w:tc>
          <w:tcPr>
            <w:tcW w:w="1404" w:type="dxa"/>
          </w:tcPr>
          <w:p w14:paraId="6133962E" w14:textId="77777777" w:rsidR="000C5FFB" w:rsidRDefault="00000000">
            <w:pPr>
              <w:spacing w:after="40" w:line="240" w:lineRule="auto"/>
            </w:pPr>
            <w:r>
              <w:rPr>
                <w:color w:val="333333"/>
                <w:sz w:val="17"/>
              </w:rPr>
              <w:t>Terminado</w:t>
            </w:r>
          </w:p>
        </w:tc>
      </w:tr>
      <w:tr w:rsidR="000C5FFB" w14:paraId="08519AE2" w14:textId="77777777">
        <w:tc>
          <w:tcPr>
            <w:tcW w:w="842" w:type="dxa"/>
            <w:shd w:val="clear" w:color="auto" w:fill="F8F9FA"/>
          </w:tcPr>
          <w:p w14:paraId="328CAA34" w14:textId="77777777" w:rsidR="000C5FFB" w:rsidRDefault="00000000">
            <w:pPr>
              <w:spacing w:after="40" w:line="240" w:lineRule="auto"/>
            </w:pPr>
            <w:r>
              <w:rPr>
                <w:b/>
                <w:color w:val="000000"/>
                <w:sz w:val="17"/>
              </w:rPr>
              <w:t>TCI-24</w:t>
            </w:r>
          </w:p>
        </w:tc>
        <w:tc>
          <w:tcPr>
            <w:tcW w:w="3931" w:type="dxa"/>
            <w:shd w:val="clear" w:color="auto" w:fill="F8F9FA"/>
          </w:tcPr>
          <w:p w14:paraId="596A5F16" w14:textId="77777777" w:rsidR="000C5FFB" w:rsidRDefault="00000000">
            <w:pPr>
              <w:spacing w:after="40" w:line="240" w:lineRule="auto"/>
            </w:pPr>
            <w:r>
              <w:rPr>
                <w:color w:val="333333"/>
                <w:sz w:val="17"/>
              </w:rPr>
              <w:t>Endpoint: crear orden</w:t>
            </w:r>
          </w:p>
        </w:tc>
        <w:tc>
          <w:tcPr>
            <w:tcW w:w="2059" w:type="dxa"/>
            <w:shd w:val="clear" w:color="auto" w:fill="F8F9FA"/>
          </w:tcPr>
          <w:p w14:paraId="60CEB2CC" w14:textId="77777777" w:rsidR="000C5FFB" w:rsidRDefault="00000000">
            <w:pPr>
              <w:spacing w:after="40" w:line="240" w:lineRule="auto"/>
            </w:pPr>
            <w:r>
              <w:rPr>
                <w:color w:val="333333"/>
                <w:sz w:val="17"/>
              </w:rPr>
              <w:t>—</w:t>
            </w:r>
          </w:p>
        </w:tc>
        <w:tc>
          <w:tcPr>
            <w:tcW w:w="1123" w:type="dxa"/>
            <w:shd w:val="clear" w:color="auto" w:fill="F8F9FA"/>
          </w:tcPr>
          <w:p w14:paraId="74AE13D9" w14:textId="77777777" w:rsidR="000C5FFB" w:rsidRDefault="00000000">
            <w:pPr>
              <w:spacing w:after="40" w:line="240" w:lineRule="auto"/>
            </w:pPr>
            <w:r>
              <w:rPr>
                <w:color w:val="333333"/>
                <w:sz w:val="17"/>
              </w:rPr>
              <w:t>—</w:t>
            </w:r>
          </w:p>
        </w:tc>
        <w:tc>
          <w:tcPr>
            <w:tcW w:w="1404" w:type="dxa"/>
            <w:shd w:val="clear" w:color="auto" w:fill="F8F9FA"/>
          </w:tcPr>
          <w:p w14:paraId="553C6092" w14:textId="77777777" w:rsidR="000C5FFB" w:rsidRDefault="00000000">
            <w:pPr>
              <w:spacing w:after="40" w:line="240" w:lineRule="auto"/>
            </w:pPr>
            <w:r>
              <w:rPr>
                <w:color w:val="333333"/>
                <w:sz w:val="17"/>
              </w:rPr>
              <w:t>Terminado</w:t>
            </w:r>
          </w:p>
        </w:tc>
      </w:tr>
      <w:tr w:rsidR="000C5FFB" w14:paraId="0C89D818" w14:textId="77777777">
        <w:tc>
          <w:tcPr>
            <w:tcW w:w="842" w:type="dxa"/>
          </w:tcPr>
          <w:p w14:paraId="3DAF7B69" w14:textId="77777777" w:rsidR="000C5FFB" w:rsidRDefault="00000000">
            <w:pPr>
              <w:spacing w:after="40" w:line="240" w:lineRule="auto"/>
            </w:pPr>
            <w:r>
              <w:rPr>
                <w:b/>
                <w:color w:val="000000"/>
                <w:sz w:val="17"/>
              </w:rPr>
              <w:t>TCI-25</w:t>
            </w:r>
          </w:p>
        </w:tc>
        <w:tc>
          <w:tcPr>
            <w:tcW w:w="3931" w:type="dxa"/>
          </w:tcPr>
          <w:p w14:paraId="101E448A" w14:textId="77777777" w:rsidR="000C5FFB" w:rsidRDefault="00000000">
            <w:pPr>
              <w:spacing w:after="40" w:line="240" w:lineRule="auto"/>
            </w:pPr>
            <w:r>
              <w:rPr>
                <w:color w:val="333333"/>
                <w:sz w:val="17"/>
              </w:rPr>
              <w:t>Endpoint: listar/filtrar órdenes</w:t>
            </w:r>
          </w:p>
        </w:tc>
        <w:tc>
          <w:tcPr>
            <w:tcW w:w="2059" w:type="dxa"/>
          </w:tcPr>
          <w:p w14:paraId="743809FE" w14:textId="77777777" w:rsidR="000C5FFB" w:rsidRDefault="00000000">
            <w:pPr>
              <w:spacing w:after="40" w:line="240" w:lineRule="auto"/>
            </w:pPr>
            <w:r>
              <w:rPr>
                <w:color w:val="333333"/>
                <w:sz w:val="17"/>
              </w:rPr>
              <w:t>—</w:t>
            </w:r>
          </w:p>
        </w:tc>
        <w:tc>
          <w:tcPr>
            <w:tcW w:w="1123" w:type="dxa"/>
          </w:tcPr>
          <w:p w14:paraId="24E44764" w14:textId="77777777" w:rsidR="000C5FFB" w:rsidRDefault="00000000">
            <w:pPr>
              <w:spacing w:after="40" w:line="240" w:lineRule="auto"/>
            </w:pPr>
            <w:r>
              <w:rPr>
                <w:color w:val="333333"/>
                <w:sz w:val="17"/>
              </w:rPr>
              <w:t>—</w:t>
            </w:r>
          </w:p>
        </w:tc>
        <w:tc>
          <w:tcPr>
            <w:tcW w:w="1404" w:type="dxa"/>
          </w:tcPr>
          <w:p w14:paraId="64939361" w14:textId="77777777" w:rsidR="000C5FFB" w:rsidRDefault="00000000">
            <w:pPr>
              <w:spacing w:after="40" w:line="240" w:lineRule="auto"/>
            </w:pPr>
            <w:r>
              <w:rPr>
                <w:color w:val="333333"/>
                <w:sz w:val="17"/>
              </w:rPr>
              <w:t>Terminado</w:t>
            </w:r>
          </w:p>
        </w:tc>
      </w:tr>
      <w:tr w:rsidR="000C5FFB" w14:paraId="2E046115" w14:textId="77777777">
        <w:tc>
          <w:tcPr>
            <w:tcW w:w="842" w:type="dxa"/>
            <w:shd w:val="clear" w:color="auto" w:fill="F8F9FA"/>
          </w:tcPr>
          <w:p w14:paraId="1F33BAC1" w14:textId="77777777" w:rsidR="000C5FFB" w:rsidRDefault="00000000">
            <w:pPr>
              <w:spacing w:after="40" w:line="240" w:lineRule="auto"/>
            </w:pPr>
            <w:r>
              <w:rPr>
                <w:b/>
                <w:color w:val="000000"/>
                <w:sz w:val="17"/>
              </w:rPr>
              <w:t>TCI-26</w:t>
            </w:r>
          </w:p>
        </w:tc>
        <w:tc>
          <w:tcPr>
            <w:tcW w:w="3931" w:type="dxa"/>
            <w:shd w:val="clear" w:color="auto" w:fill="F8F9FA"/>
          </w:tcPr>
          <w:p w14:paraId="1E905422" w14:textId="77777777" w:rsidR="000C5FFB" w:rsidRDefault="00000000">
            <w:pPr>
              <w:spacing w:after="40" w:line="240" w:lineRule="auto"/>
            </w:pPr>
            <w:r>
              <w:rPr>
                <w:color w:val="333333"/>
                <w:sz w:val="17"/>
              </w:rPr>
              <w:t>Endpoint: actualizar orden</w:t>
            </w:r>
          </w:p>
        </w:tc>
        <w:tc>
          <w:tcPr>
            <w:tcW w:w="2059" w:type="dxa"/>
            <w:shd w:val="clear" w:color="auto" w:fill="F8F9FA"/>
          </w:tcPr>
          <w:p w14:paraId="21F863E9" w14:textId="77777777" w:rsidR="000C5FFB" w:rsidRDefault="00000000">
            <w:pPr>
              <w:spacing w:after="40" w:line="240" w:lineRule="auto"/>
            </w:pPr>
            <w:r>
              <w:rPr>
                <w:color w:val="333333"/>
                <w:sz w:val="17"/>
              </w:rPr>
              <w:t>—</w:t>
            </w:r>
          </w:p>
        </w:tc>
        <w:tc>
          <w:tcPr>
            <w:tcW w:w="1123" w:type="dxa"/>
            <w:shd w:val="clear" w:color="auto" w:fill="F8F9FA"/>
          </w:tcPr>
          <w:p w14:paraId="511DA707" w14:textId="77777777" w:rsidR="000C5FFB" w:rsidRDefault="00000000">
            <w:pPr>
              <w:spacing w:after="40" w:line="240" w:lineRule="auto"/>
            </w:pPr>
            <w:r>
              <w:rPr>
                <w:color w:val="333333"/>
                <w:sz w:val="17"/>
              </w:rPr>
              <w:t>—</w:t>
            </w:r>
          </w:p>
        </w:tc>
        <w:tc>
          <w:tcPr>
            <w:tcW w:w="1404" w:type="dxa"/>
            <w:shd w:val="clear" w:color="auto" w:fill="F8F9FA"/>
          </w:tcPr>
          <w:p w14:paraId="799D9906" w14:textId="77777777" w:rsidR="000C5FFB" w:rsidRDefault="00000000">
            <w:pPr>
              <w:spacing w:after="40" w:line="240" w:lineRule="auto"/>
            </w:pPr>
            <w:r>
              <w:rPr>
                <w:color w:val="333333"/>
                <w:sz w:val="17"/>
              </w:rPr>
              <w:t>Terminado</w:t>
            </w:r>
          </w:p>
        </w:tc>
      </w:tr>
      <w:tr w:rsidR="000C5FFB" w14:paraId="4591EA79" w14:textId="77777777">
        <w:tc>
          <w:tcPr>
            <w:tcW w:w="842" w:type="dxa"/>
          </w:tcPr>
          <w:p w14:paraId="790D3DAA" w14:textId="77777777" w:rsidR="000C5FFB" w:rsidRDefault="00000000">
            <w:pPr>
              <w:spacing w:after="40" w:line="240" w:lineRule="auto"/>
            </w:pPr>
            <w:r>
              <w:rPr>
                <w:b/>
                <w:color w:val="000000"/>
                <w:sz w:val="17"/>
              </w:rPr>
              <w:t>TCI-27</w:t>
            </w:r>
          </w:p>
        </w:tc>
        <w:tc>
          <w:tcPr>
            <w:tcW w:w="3931" w:type="dxa"/>
          </w:tcPr>
          <w:p w14:paraId="0C039733" w14:textId="77777777" w:rsidR="000C5FFB" w:rsidRDefault="00000000">
            <w:pPr>
              <w:spacing w:after="40" w:line="240" w:lineRule="auto"/>
            </w:pPr>
            <w:r>
              <w:rPr>
                <w:color w:val="333333"/>
                <w:sz w:val="17"/>
              </w:rPr>
              <w:t>Endpoint: cerrar/cancelar orden</w:t>
            </w:r>
          </w:p>
        </w:tc>
        <w:tc>
          <w:tcPr>
            <w:tcW w:w="2059" w:type="dxa"/>
          </w:tcPr>
          <w:p w14:paraId="00CC3D7F" w14:textId="77777777" w:rsidR="000C5FFB" w:rsidRDefault="00000000">
            <w:pPr>
              <w:spacing w:after="40" w:line="240" w:lineRule="auto"/>
            </w:pPr>
            <w:r>
              <w:rPr>
                <w:color w:val="333333"/>
                <w:sz w:val="17"/>
              </w:rPr>
              <w:t>—</w:t>
            </w:r>
          </w:p>
        </w:tc>
        <w:tc>
          <w:tcPr>
            <w:tcW w:w="1123" w:type="dxa"/>
          </w:tcPr>
          <w:p w14:paraId="365FECEE" w14:textId="77777777" w:rsidR="000C5FFB" w:rsidRDefault="00000000">
            <w:pPr>
              <w:spacing w:after="40" w:line="240" w:lineRule="auto"/>
            </w:pPr>
            <w:r>
              <w:rPr>
                <w:color w:val="333333"/>
                <w:sz w:val="17"/>
              </w:rPr>
              <w:t>—</w:t>
            </w:r>
          </w:p>
        </w:tc>
        <w:tc>
          <w:tcPr>
            <w:tcW w:w="1404" w:type="dxa"/>
          </w:tcPr>
          <w:p w14:paraId="19113E5B" w14:textId="77777777" w:rsidR="000C5FFB" w:rsidRDefault="00000000">
            <w:pPr>
              <w:spacing w:after="40" w:line="240" w:lineRule="auto"/>
            </w:pPr>
            <w:r>
              <w:rPr>
                <w:color w:val="333333"/>
                <w:sz w:val="17"/>
              </w:rPr>
              <w:t>Terminado</w:t>
            </w:r>
          </w:p>
        </w:tc>
      </w:tr>
      <w:tr w:rsidR="000C5FFB" w14:paraId="030E5224" w14:textId="77777777">
        <w:tc>
          <w:tcPr>
            <w:tcW w:w="842" w:type="dxa"/>
            <w:shd w:val="clear" w:color="auto" w:fill="F8F9FA"/>
          </w:tcPr>
          <w:p w14:paraId="09DCED64" w14:textId="77777777" w:rsidR="000C5FFB" w:rsidRDefault="00000000">
            <w:pPr>
              <w:spacing w:after="40" w:line="240" w:lineRule="auto"/>
            </w:pPr>
            <w:r>
              <w:rPr>
                <w:b/>
                <w:color w:val="000000"/>
                <w:sz w:val="17"/>
              </w:rPr>
              <w:t>TCI-28</w:t>
            </w:r>
          </w:p>
        </w:tc>
        <w:tc>
          <w:tcPr>
            <w:tcW w:w="3931" w:type="dxa"/>
            <w:shd w:val="clear" w:color="auto" w:fill="F8F9FA"/>
          </w:tcPr>
          <w:p w14:paraId="7B8BC91A" w14:textId="77777777" w:rsidR="000C5FFB" w:rsidRDefault="00000000">
            <w:pPr>
              <w:spacing w:after="40" w:line="240" w:lineRule="auto"/>
            </w:pPr>
            <w:r>
              <w:rPr>
                <w:color w:val="333333"/>
                <w:sz w:val="17"/>
              </w:rPr>
              <w:t>2.4 Asignación de técnico responsable</w:t>
            </w:r>
          </w:p>
        </w:tc>
        <w:tc>
          <w:tcPr>
            <w:tcW w:w="2059" w:type="dxa"/>
            <w:shd w:val="clear" w:color="auto" w:fill="F8F9FA"/>
          </w:tcPr>
          <w:p w14:paraId="3CAED7FE" w14:textId="77777777" w:rsidR="000C5FFB" w:rsidRPr="002428CE" w:rsidRDefault="00000000">
            <w:pPr>
              <w:spacing w:after="40" w:line="240" w:lineRule="auto"/>
              <w:rPr>
                <w:lang w:val="es-ES"/>
              </w:rPr>
            </w:pPr>
            <w:r w:rsidRPr="002428CE">
              <w:rPr>
                <w:color w:val="333333"/>
                <w:sz w:val="17"/>
                <w:lang w:val="es-ES"/>
              </w:rPr>
              <w:t xml:space="preserve">E. </w:t>
            </w:r>
            <w:proofErr w:type="spellStart"/>
            <w:r w:rsidRPr="002428CE">
              <w:rPr>
                <w:color w:val="333333"/>
                <w:sz w:val="17"/>
                <w:lang w:val="es-ES"/>
              </w:rPr>
              <w:t>Clother</w:t>
            </w:r>
            <w:proofErr w:type="spellEnd"/>
            <w:r w:rsidRPr="002428CE">
              <w:rPr>
                <w:color w:val="333333"/>
                <w:sz w:val="17"/>
                <w:lang w:val="es-ES"/>
              </w:rPr>
              <w:t>, C. Figueroa, R. Ortega</w:t>
            </w:r>
          </w:p>
        </w:tc>
        <w:tc>
          <w:tcPr>
            <w:tcW w:w="1123" w:type="dxa"/>
            <w:shd w:val="clear" w:color="auto" w:fill="F8F9FA"/>
          </w:tcPr>
          <w:p w14:paraId="1AA0F455" w14:textId="77777777" w:rsidR="000C5FFB" w:rsidRDefault="00000000">
            <w:pPr>
              <w:spacing w:after="40" w:line="240" w:lineRule="auto"/>
            </w:pPr>
            <w:r>
              <w:rPr>
                <w:color w:val="333333"/>
                <w:sz w:val="17"/>
              </w:rPr>
              <w:t>Media</w:t>
            </w:r>
          </w:p>
        </w:tc>
        <w:tc>
          <w:tcPr>
            <w:tcW w:w="1404" w:type="dxa"/>
            <w:shd w:val="clear" w:color="auto" w:fill="F8F9FA"/>
          </w:tcPr>
          <w:p w14:paraId="2BCA182D" w14:textId="77777777" w:rsidR="000C5FFB" w:rsidRDefault="00000000">
            <w:pPr>
              <w:spacing w:after="40" w:line="240" w:lineRule="auto"/>
            </w:pPr>
            <w:r>
              <w:rPr>
                <w:color w:val="333333"/>
                <w:sz w:val="17"/>
              </w:rPr>
              <w:t>Terminado</w:t>
            </w:r>
          </w:p>
        </w:tc>
      </w:tr>
      <w:tr w:rsidR="000C5FFB" w14:paraId="76EF8F32" w14:textId="77777777">
        <w:tc>
          <w:tcPr>
            <w:tcW w:w="842" w:type="dxa"/>
          </w:tcPr>
          <w:p w14:paraId="5771CFBF" w14:textId="77777777" w:rsidR="000C5FFB" w:rsidRDefault="00000000">
            <w:pPr>
              <w:spacing w:after="40" w:line="240" w:lineRule="auto"/>
            </w:pPr>
            <w:r>
              <w:rPr>
                <w:b/>
                <w:color w:val="000000"/>
                <w:sz w:val="17"/>
              </w:rPr>
              <w:t>TCI-29</w:t>
            </w:r>
          </w:p>
        </w:tc>
        <w:tc>
          <w:tcPr>
            <w:tcW w:w="3931" w:type="dxa"/>
          </w:tcPr>
          <w:p w14:paraId="443BB3B9" w14:textId="77777777" w:rsidR="000C5FFB" w:rsidRPr="002428CE" w:rsidRDefault="00000000">
            <w:pPr>
              <w:spacing w:after="40" w:line="240" w:lineRule="auto"/>
              <w:rPr>
                <w:lang w:val="es-ES"/>
              </w:rPr>
            </w:pPr>
            <w:r w:rsidRPr="002428CE">
              <w:rPr>
                <w:color w:val="333333"/>
                <w:sz w:val="17"/>
                <w:lang w:val="es-ES"/>
              </w:rPr>
              <w:t>2.5 Historial de cambios por orden</w:t>
            </w:r>
          </w:p>
        </w:tc>
        <w:tc>
          <w:tcPr>
            <w:tcW w:w="2059" w:type="dxa"/>
          </w:tcPr>
          <w:p w14:paraId="416A88D0" w14:textId="77777777" w:rsidR="000C5FFB" w:rsidRPr="002428CE" w:rsidRDefault="00000000">
            <w:pPr>
              <w:spacing w:after="40" w:line="240" w:lineRule="auto"/>
              <w:rPr>
                <w:lang w:val="es-ES"/>
              </w:rPr>
            </w:pPr>
            <w:r w:rsidRPr="002428CE">
              <w:rPr>
                <w:color w:val="333333"/>
                <w:sz w:val="17"/>
                <w:lang w:val="es-ES"/>
              </w:rPr>
              <w:t>A. Cardona, Y. Funes, R. Ortega</w:t>
            </w:r>
          </w:p>
        </w:tc>
        <w:tc>
          <w:tcPr>
            <w:tcW w:w="1123" w:type="dxa"/>
          </w:tcPr>
          <w:p w14:paraId="2F0F6DC7" w14:textId="77777777" w:rsidR="000C5FFB" w:rsidRDefault="00000000">
            <w:pPr>
              <w:spacing w:after="40" w:line="240" w:lineRule="auto"/>
            </w:pPr>
            <w:r>
              <w:rPr>
                <w:color w:val="333333"/>
                <w:sz w:val="17"/>
              </w:rPr>
              <w:t>Media</w:t>
            </w:r>
          </w:p>
        </w:tc>
        <w:tc>
          <w:tcPr>
            <w:tcW w:w="1404" w:type="dxa"/>
          </w:tcPr>
          <w:p w14:paraId="7DF33971" w14:textId="77777777" w:rsidR="000C5FFB" w:rsidRDefault="00000000">
            <w:pPr>
              <w:spacing w:after="40" w:line="240" w:lineRule="auto"/>
            </w:pPr>
            <w:r>
              <w:rPr>
                <w:color w:val="333333"/>
                <w:sz w:val="17"/>
              </w:rPr>
              <w:t>Terminado</w:t>
            </w:r>
          </w:p>
        </w:tc>
      </w:tr>
      <w:tr w:rsidR="000C5FFB" w14:paraId="1E1A5460" w14:textId="77777777">
        <w:tc>
          <w:tcPr>
            <w:tcW w:w="842" w:type="dxa"/>
            <w:shd w:val="clear" w:color="auto" w:fill="F8F9FA"/>
          </w:tcPr>
          <w:p w14:paraId="5F5567C6" w14:textId="77777777" w:rsidR="000C5FFB" w:rsidRDefault="00000000">
            <w:pPr>
              <w:spacing w:after="40" w:line="240" w:lineRule="auto"/>
            </w:pPr>
            <w:r>
              <w:rPr>
                <w:b/>
                <w:color w:val="000000"/>
                <w:sz w:val="17"/>
              </w:rPr>
              <w:t>TCI-30</w:t>
            </w:r>
          </w:p>
        </w:tc>
        <w:tc>
          <w:tcPr>
            <w:tcW w:w="3931" w:type="dxa"/>
            <w:shd w:val="clear" w:color="auto" w:fill="F8F9FA"/>
          </w:tcPr>
          <w:p w14:paraId="6A7B0572" w14:textId="77777777" w:rsidR="000C5FFB" w:rsidRPr="002428CE" w:rsidRDefault="00000000">
            <w:pPr>
              <w:spacing w:after="40" w:line="240" w:lineRule="auto"/>
              <w:rPr>
                <w:lang w:val="es-ES"/>
              </w:rPr>
            </w:pPr>
            <w:r w:rsidRPr="002428CE">
              <w:rPr>
                <w:color w:val="333333"/>
                <w:sz w:val="17"/>
                <w:lang w:val="es-ES"/>
              </w:rPr>
              <w:t>2.6 Definir catálogo de tipos de mantenimiento</w:t>
            </w:r>
          </w:p>
        </w:tc>
        <w:tc>
          <w:tcPr>
            <w:tcW w:w="2059" w:type="dxa"/>
            <w:shd w:val="clear" w:color="auto" w:fill="F8F9FA"/>
          </w:tcPr>
          <w:p w14:paraId="0C8CE38C" w14:textId="77777777" w:rsidR="000C5FFB" w:rsidRDefault="00000000">
            <w:pPr>
              <w:spacing w:after="40" w:line="240" w:lineRule="auto"/>
            </w:pPr>
            <w:r>
              <w:rPr>
                <w:color w:val="333333"/>
                <w:sz w:val="17"/>
              </w:rPr>
              <w:t>Y. Funes</w:t>
            </w:r>
          </w:p>
        </w:tc>
        <w:tc>
          <w:tcPr>
            <w:tcW w:w="1123" w:type="dxa"/>
            <w:shd w:val="clear" w:color="auto" w:fill="F8F9FA"/>
          </w:tcPr>
          <w:p w14:paraId="14023260" w14:textId="77777777" w:rsidR="000C5FFB" w:rsidRDefault="00000000">
            <w:pPr>
              <w:spacing w:after="40" w:line="240" w:lineRule="auto"/>
            </w:pPr>
            <w:r>
              <w:rPr>
                <w:color w:val="333333"/>
                <w:sz w:val="17"/>
              </w:rPr>
              <w:t>Baja</w:t>
            </w:r>
          </w:p>
        </w:tc>
        <w:tc>
          <w:tcPr>
            <w:tcW w:w="1404" w:type="dxa"/>
            <w:shd w:val="clear" w:color="auto" w:fill="F8F9FA"/>
          </w:tcPr>
          <w:p w14:paraId="33534F6A" w14:textId="77777777" w:rsidR="000C5FFB" w:rsidRDefault="00000000">
            <w:pPr>
              <w:spacing w:after="40" w:line="240" w:lineRule="auto"/>
            </w:pPr>
            <w:r>
              <w:rPr>
                <w:color w:val="333333"/>
                <w:sz w:val="17"/>
              </w:rPr>
              <w:t>Terminado</w:t>
            </w:r>
          </w:p>
        </w:tc>
      </w:tr>
      <w:tr w:rsidR="000C5FFB" w14:paraId="4A3B509C" w14:textId="77777777">
        <w:tc>
          <w:tcPr>
            <w:tcW w:w="842" w:type="dxa"/>
          </w:tcPr>
          <w:p w14:paraId="7323A98F" w14:textId="77777777" w:rsidR="000C5FFB" w:rsidRDefault="00000000">
            <w:pPr>
              <w:spacing w:after="40" w:line="240" w:lineRule="auto"/>
            </w:pPr>
            <w:r>
              <w:rPr>
                <w:b/>
                <w:color w:val="000000"/>
                <w:sz w:val="17"/>
              </w:rPr>
              <w:t>TCI-80</w:t>
            </w:r>
          </w:p>
        </w:tc>
        <w:tc>
          <w:tcPr>
            <w:tcW w:w="3931" w:type="dxa"/>
          </w:tcPr>
          <w:p w14:paraId="3A2CC61D" w14:textId="77777777" w:rsidR="000C5FFB" w:rsidRPr="002428CE" w:rsidRDefault="00000000">
            <w:pPr>
              <w:spacing w:after="40" w:line="240" w:lineRule="auto"/>
              <w:rPr>
                <w:lang w:val="es-ES"/>
              </w:rPr>
            </w:pPr>
            <w:r w:rsidRPr="002428CE">
              <w:rPr>
                <w:color w:val="333333"/>
                <w:sz w:val="17"/>
                <w:lang w:val="es-ES"/>
              </w:rPr>
              <w:t>2.7 Listas de verificación por tipo de mantenimiento</w:t>
            </w:r>
          </w:p>
        </w:tc>
        <w:tc>
          <w:tcPr>
            <w:tcW w:w="2059" w:type="dxa"/>
          </w:tcPr>
          <w:p w14:paraId="62B9276A" w14:textId="77777777" w:rsidR="000C5FFB" w:rsidRDefault="00000000">
            <w:pPr>
              <w:spacing w:after="40" w:line="240" w:lineRule="auto"/>
            </w:pPr>
            <w:r>
              <w:rPr>
                <w:color w:val="333333"/>
                <w:sz w:val="17"/>
              </w:rPr>
              <w:t>E. Clother, Y. Funes</w:t>
            </w:r>
          </w:p>
        </w:tc>
        <w:tc>
          <w:tcPr>
            <w:tcW w:w="1123" w:type="dxa"/>
          </w:tcPr>
          <w:p w14:paraId="742A0863" w14:textId="77777777" w:rsidR="000C5FFB" w:rsidRDefault="00000000">
            <w:pPr>
              <w:spacing w:after="40" w:line="240" w:lineRule="auto"/>
            </w:pPr>
            <w:r>
              <w:rPr>
                <w:color w:val="333333"/>
                <w:sz w:val="17"/>
              </w:rPr>
              <w:t>Media</w:t>
            </w:r>
          </w:p>
        </w:tc>
        <w:tc>
          <w:tcPr>
            <w:tcW w:w="1404" w:type="dxa"/>
          </w:tcPr>
          <w:p w14:paraId="0B90B9FA" w14:textId="77777777" w:rsidR="000C5FFB" w:rsidRDefault="00000000">
            <w:pPr>
              <w:spacing w:after="40" w:line="240" w:lineRule="auto"/>
            </w:pPr>
            <w:r>
              <w:rPr>
                <w:color w:val="333333"/>
                <w:sz w:val="17"/>
              </w:rPr>
              <w:t>Terminado</w:t>
            </w:r>
          </w:p>
        </w:tc>
      </w:tr>
      <w:tr w:rsidR="000C5FFB" w14:paraId="7FA5F864" w14:textId="77777777">
        <w:tc>
          <w:tcPr>
            <w:tcW w:w="842" w:type="dxa"/>
            <w:shd w:val="clear" w:color="auto" w:fill="F8F9FA"/>
          </w:tcPr>
          <w:p w14:paraId="609051A1" w14:textId="77777777" w:rsidR="000C5FFB" w:rsidRDefault="00000000">
            <w:pPr>
              <w:spacing w:after="40" w:line="240" w:lineRule="auto"/>
            </w:pPr>
            <w:r>
              <w:rPr>
                <w:b/>
                <w:color w:val="000000"/>
                <w:sz w:val="17"/>
              </w:rPr>
              <w:t>TCI-81</w:t>
            </w:r>
          </w:p>
        </w:tc>
        <w:tc>
          <w:tcPr>
            <w:tcW w:w="3931" w:type="dxa"/>
            <w:shd w:val="clear" w:color="auto" w:fill="F8F9FA"/>
          </w:tcPr>
          <w:p w14:paraId="1B9868FA" w14:textId="77777777" w:rsidR="000C5FFB" w:rsidRPr="002428CE" w:rsidRDefault="00000000">
            <w:pPr>
              <w:spacing w:after="40" w:line="240" w:lineRule="auto"/>
              <w:rPr>
                <w:lang w:val="es-ES"/>
              </w:rPr>
            </w:pPr>
            <w:r w:rsidRPr="002428CE">
              <w:rPr>
                <w:color w:val="333333"/>
                <w:sz w:val="17"/>
                <w:lang w:val="es-ES"/>
              </w:rPr>
              <w:t>2.8 Carga de trabajo del técnico al asignar</w:t>
            </w:r>
          </w:p>
        </w:tc>
        <w:tc>
          <w:tcPr>
            <w:tcW w:w="2059" w:type="dxa"/>
            <w:shd w:val="clear" w:color="auto" w:fill="F8F9FA"/>
          </w:tcPr>
          <w:p w14:paraId="41001058" w14:textId="77777777" w:rsidR="000C5FFB" w:rsidRDefault="00000000">
            <w:pPr>
              <w:spacing w:after="40" w:line="240" w:lineRule="auto"/>
            </w:pPr>
            <w:r>
              <w:rPr>
                <w:color w:val="333333"/>
                <w:sz w:val="17"/>
              </w:rPr>
              <w:t>C. Figueroa, R. Ortega</w:t>
            </w:r>
          </w:p>
        </w:tc>
        <w:tc>
          <w:tcPr>
            <w:tcW w:w="1123" w:type="dxa"/>
            <w:shd w:val="clear" w:color="auto" w:fill="F8F9FA"/>
          </w:tcPr>
          <w:p w14:paraId="3A7FCB6C" w14:textId="77777777" w:rsidR="000C5FFB" w:rsidRDefault="00000000">
            <w:pPr>
              <w:spacing w:after="40" w:line="240" w:lineRule="auto"/>
            </w:pPr>
            <w:r>
              <w:rPr>
                <w:color w:val="333333"/>
                <w:sz w:val="17"/>
              </w:rPr>
              <w:t>Baja</w:t>
            </w:r>
          </w:p>
        </w:tc>
        <w:tc>
          <w:tcPr>
            <w:tcW w:w="1404" w:type="dxa"/>
            <w:shd w:val="clear" w:color="auto" w:fill="F8F9FA"/>
          </w:tcPr>
          <w:p w14:paraId="53ABC4B3" w14:textId="77777777" w:rsidR="000C5FFB" w:rsidRDefault="00000000">
            <w:pPr>
              <w:spacing w:after="40" w:line="240" w:lineRule="auto"/>
            </w:pPr>
            <w:r>
              <w:rPr>
                <w:color w:val="333333"/>
                <w:sz w:val="17"/>
              </w:rPr>
              <w:t>Terminado</w:t>
            </w:r>
          </w:p>
        </w:tc>
      </w:tr>
      <w:tr w:rsidR="000C5FFB" w14:paraId="1C840E6D" w14:textId="77777777">
        <w:tc>
          <w:tcPr>
            <w:tcW w:w="842" w:type="dxa"/>
            <w:tcBorders>
              <w:bottom w:val="single" w:sz="12" w:space="0" w:color="000000"/>
            </w:tcBorders>
          </w:tcPr>
          <w:p w14:paraId="1D370DB7" w14:textId="77777777" w:rsidR="000C5FFB" w:rsidRDefault="00000000">
            <w:pPr>
              <w:spacing w:after="40" w:line="240" w:lineRule="auto"/>
            </w:pPr>
            <w:r>
              <w:rPr>
                <w:b/>
                <w:color w:val="000000"/>
                <w:sz w:val="17"/>
              </w:rPr>
              <w:t>TCI-82</w:t>
            </w:r>
          </w:p>
        </w:tc>
        <w:tc>
          <w:tcPr>
            <w:tcW w:w="3931" w:type="dxa"/>
            <w:tcBorders>
              <w:bottom w:val="single" w:sz="12" w:space="0" w:color="000000"/>
            </w:tcBorders>
          </w:tcPr>
          <w:p w14:paraId="6415E2D8" w14:textId="77777777" w:rsidR="000C5FFB" w:rsidRPr="002428CE" w:rsidRDefault="00000000">
            <w:pPr>
              <w:spacing w:after="40" w:line="240" w:lineRule="auto"/>
              <w:rPr>
                <w:lang w:val="es-ES"/>
              </w:rPr>
            </w:pPr>
            <w:r w:rsidRPr="002428CE">
              <w:rPr>
                <w:color w:val="333333"/>
                <w:sz w:val="17"/>
                <w:lang w:val="es-ES"/>
              </w:rPr>
              <w:t>2.9 Vista de calendario de las órdenes programadas</w:t>
            </w:r>
          </w:p>
        </w:tc>
        <w:tc>
          <w:tcPr>
            <w:tcW w:w="2059" w:type="dxa"/>
            <w:tcBorders>
              <w:bottom w:val="single" w:sz="12" w:space="0" w:color="000000"/>
            </w:tcBorders>
          </w:tcPr>
          <w:p w14:paraId="36AC6F9B" w14:textId="77777777" w:rsidR="000C5FFB" w:rsidRDefault="00000000">
            <w:pPr>
              <w:spacing w:after="40" w:line="240" w:lineRule="auto"/>
            </w:pPr>
            <w:r>
              <w:rPr>
                <w:color w:val="333333"/>
                <w:sz w:val="17"/>
              </w:rPr>
              <w:t>E. Clother, A. Cardona</w:t>
            </w:r>
          </w:p>
        </w:tc>
        <w:tc>
          <w:tcPr>
            <w:tcW w:w="1123" w:type="dxa"/>
            <w:tcBorders>
              <w:bottom w:val="single" w:sz="12" w:space="0" w:color="000000"/>
            </w:tcBorders>
          </w:tcPr>
          <w:p w14:paraId="10425FCF" w14:textId="77777777" w:rsidR="000C5FFB" w:rsidRDefault="00000000">
            <w:pPr>
              <w:spacing w:after="40" w:line="240" w:lineRule="auto"/>
            </w:pPr>
            <w:r>
              <w:rPr>
                <w:color w:val="333333"/>
                <w:sz w:val="17"/>
              </w:rPr>
              <w:t>Media</w:t>
            </w:r>
          </w:p>
        </w:tc>
        <w:tc>
          <w:tcPr>
            <w:tcW w:w="1404" w:type="dxa"/>
            <w:tcBorders>
              <w:bottom w:val="single" w:sz="12" w:space="0" w:color="000000"/>
            </w:tcBorders>
          </w:tcPr>
          <w:p w14:paraId="5D623B26" w14:textId="77777777" w:rsidR="000C5FFB" w:rsidRDefault="00000000">
            <w:pPr>
              <w:spacing w:after="40" w:line="240" w:lineRule="auto"/>
            </w:pPr>
            <w:r>
              <w:rPr>
                <w:color w:val="333333"/>
                <w:sz w:val="17"/>
              </w:rPr>
              <w:t>Terminado</w:t>
            </w:r>
          </w:p>
        </w:tc>
      </w:tr>
    </w:tbl>
    <w:p w14:paraId="112A3B79" w14:textId="77777777" w:rsidR="000C5FFB" w:rsidRDefault="00000000">
      <w:pPr>
        <w:spacing w:before="80" w:after="240" w:line="240" w:lineRule="auto"/>
        <w:jc w:val="both"/>
      </w:pPr>
      <w:r>
        <w:rPr>
          <w:i/>
          <w:sz w:val="17"/>
        </w:rPr>
        <w:t>Nota.</w:t>
      </w:r>
      <w:r>
        <w:rPr>
          <w:color w:val="333333"/>
          <w:sz w:val="17"/>
        </w:rPr>
        <w:t xml:space="preserve"> 13 de 13 elementos terminados.</w:t>
      </w:r>
    </w:p>
    <w:p w14:paraId="1C385C90" w14:textId="77777777" w:rsidR="000C5FFB" w:rsidRDefault="00000000">
      <w:pPr>
        <w:spacing w:before="240" w:line="240" w:lineRule="auto"/>
      </w:pPr>
      <w:r>
        <w:rPr>
          <w:b/>
          <w:sz w:val="20"/>
        </w:rPr>
        <w:t>Tabla 32</w:t>
      </w:r>
    </w:p>
    <w:p w14:paraId="3943BE5B" w14:textId="77777777" w:rsidR="000C5FFB" w:rsidRDefault="00000000">
      <w:pPr>
        <w:spacing w:after="80" w:line="240" w:lineRule="auto"/>
      </w:pPr>
      <w:r>
        <w:rPr>
          <w:i/>
          <w:sz w:val="20"/>
        </w:rPr>
        <w:t>Módulo 3. Autenticación y Permisos</w:t>
      </w:r>
    </w:p>
    <w:tbl>
      <w:tblPr>
        <w:tblW w:w="0" w:type="auto"/>
        <w:tblLayout w:type="fixed"/>
        <w:tblLook w:val="04A0" w:firstRow="1" w:lastRow="0" w:firstColumn="1" w:lastColumn="0" w:noHBand="0" w:noVBand="1"/>
      </w:tblPr>
      <w:tblGrid>
        <w:gridCol w:w="842"/>
        <w:gridCol w:w="3931"/>
        <w:gridCol w:w="2059"/>
        <w:gridCol w:w="1123"/>
        <w:gridCol w:w="1404"/>
      </w:tblGrid>
      <w:tr w:rsidR="000C5FFB" w14:paraId="767C2D27" w14:textId="77777777">
        <w:tc>
          <w:tcPr>
            <w:tcW w:w="842" w:type="dxa"/>
            <w:tcBorders>
              <w:top w:val="single" w:sz="12" w:space="0" w:color="000000"/>
              <w:bottom w:val="single" w:sz="6" w:space="0" w:color="000000"/>
            </w:tcBorders>
          </w:tcPr>
          <w:p w14:paraId="76EA6BD1" w14:textId="77777777" w:rsidR="000C5FFB" w:rsidRDefault="00000000">
            <w:pPr>
              <w:spacing w:after="40" w:line="240" w:lineRule="auto"/>
            </w:pPr>
            <w:r>
              <w:rPr>
                <w:b/>
                <w:sz w:val="17"/>
              </w:rPr>
              <w:t>Clave</w:t>
            </w:r>
          </w:p>
        </w:tc>
        <w:tc>
          <w:tcPr>
            <w:tcW w:w="3931" w:type="dxa"/>
            <w:tcBorders>
              <w:top w:val="single" w:sz="12" w:space="0" w:color="000000"/>
              <w:bottom w:val="single" w:sz="6" w:space="0" w:color="000000"/>
            </w:tcBorders>
          </w:tcPr>
          <w:p w14:paraId="1A372B10" w14:textId="77777777" w:rsidR="000C5FFB" w:rsidRDefault="00000000">
            <w:pPr>
              <w:spacing w:after="40" w:line="240" w:lineRule="auto"/>
            </w:pPr>
            <w:r>
              <w:rPr>
                <w:b/>
                <w:sz w:val="17"/>
              </w:rPr>
              <w:t>Elemento</w:t>
            </w:r>
          </w:p>
        </w:tc>
        <w:tc>
          <w:tcPr>
            <w:tcW w:w="2059" w:type="dxa"/>
            <w:tcBorders>
              <w:top w:val="single" w:sz="12" w:space="0" w:color="000000"/>
              <w:bottom w:val="single" w:sz="6" w:space="0" w:color="000000"/>
            </w:tcBorders>
          </w:tcPr>
          <w:p w14:paraId="517BBB49" w14:textId="77777777" w:rsidR="000C5FFB" w:rsidRDefault="00000000">
            <w:pPr>
              <w:spacing w:after="40" w:line="240" w:lineRule="auto"/>
            </w:pPr>
            <w:r>
              <w:rPr>
                <w:b/>
                <w:sz w:val="17"/>
              </w:rPr>
              <w:t>Responsable</w:t>
            </w:r>
          </w:p>
        </w:tc>
        <w:tc>
          <w:tcPr>
            <w:tcW w:w="1123" w:type="dxa"/>
            <w:tcBorders>
              <w:top w:val="single" w:sz="12" w:space="0" w:color="000000"/>
              <w:bottom w:val="single" w:sz="6" w:space="0" w:color="000000"/>
            </w:tcBorders>
          </w:tcPr>
          <w:p w14:paraId="12CCBB62" w14:textId="77777777" w:rsidR="000C5FFB" w:rsidRDefault="00000000">
            <w:pPr>
              <w:spacing w:after="40" w:line="240" w:lineRule="auto"/>
            </w:pPr>
            <w:r>
              <w:rPr>
                <w:b/>
                <w:sz w:val="17"/>
              </w:rPr>
              <w:t>Prioridad</w:t>
            </w:r>
          </w:p>
        </w:tc>
        <w:tc>
          <w:tcPr>
            <w:tcW w:w="1404" w:type="dxa"/>
            <w:tcBorders>
              <w:top w:val="single" w:sz="12" w:space="0" w:color="000000"/>
              <w:bottom w:val="single" w:sz="6" w:space="0" w:color="000000"/>
            </w:tcBorders>
          </w:tcPr>
          <w:p w14:paraId="533D6C9A" w14:textId="77777777" w:rsidR="000C5FFB" w:rsidRDefault="00000000">
            <w:pPr>
              <w:spacing w:after="40" w:line="240" w:lineRule="auto"/>
            </w:pPr>
            <w:r>
              <w:rPr>
                <w:b/>
                <w:sz w:val="17"/>
              </w:rPr>
              <w:t>Estado</w:t>
            </w:r>
          </w:p>
        </w:tc>
      </w:tr>
      <w:tr w:rsidR="000C5FFB" w14:paraId="2A9A0B32" w14:textId="77777777">
        <w:tc>
          <w:tcPr>
            <w:tcW w:w="842" w:type="dxa"/>
          </w:tcPr>
          <w:p w14:paraId="14DD2FE0" w14:textId="77777777" w:rsidR="000C5FFB" w:rsidRDefault="00000000">
            <w:pPr>
              <w:spacing w:after="40" w:line="240" w:lineRule="auto"/>
            </w:pPr>
            <w:r>
              <w:rPr>
                <w:b/>
                <w:color w:val="000000"/>
                <w:sz w:val="17"/>
              </w:rPr>
              <w:t>TCI-31</w:t>
            </w:r>
          </w:p>
        </w:tc>
        <w:tc>
          <w:tcPr>
            <w:tcW w:w="3931" w:type="dxa"/>
          </w:tcPr>
          <w:p w14:paraId="04825DD9" w14:textId="77777777" w:rsidR="000C5FFB" w:rsidRPr="002428CE" w:rsidRDefault="00000000">
            <w:pPr>
              <w:spacing w:after="40" w:line="240" w:lineRule="auto"/>
              <w:rPr>
                <w:lang w:val="es-ES"/>
              </w:rPr>
            </w:pPr>
            <w:r w:rsidRPr="002428CE">
              <w:rPr>
                <w:color w:val="333333"/>
                <w:sz w:val="17"/>
                <w:lang w:val="es-ES"/>
              </w:rPr>
              <w:t>3.1 Login y gestión de sesión</w:t>
            </w:r>
          </w:p>
        </w:tc>
        <w:tc>
          <w:tcPr>
            <w:tcW w:w="2059" w:type="dxa"/>
          </w:tcPr>
          <w:p w14:paraId="18570D86" w14:textId="77777777" w:rsidR="000C5FFB" w:rsidRPr="002428CE" w:rsidRDefault="00000000">
            <w:pPr>
              <w:spacing w:after="40" w:line="240" w:lineRule="auto"/>
              <w:rPr>
                <w:lang w:val="es-ES"/>
              </w:rPr>
            </w:pPr>
            <w:r w:rsidRPr="002428CE">
              <w:rPr>
                <w:color w:val="333333"/>
                <w:sz w:val="17"/>
                <w:lang w:val="es-ES"/>
              </w:rPr>
              <w:t xml:space="preserve">E. </w:t>
            </w:r>
            <w:proofErr w:type="spellStart"/>
            <w:r w:rsidRPr="002428CE">
              <w:rPr>
                <w:color w:val="333333"/>
                <w:sz w:val="17"/>
                <w:lang w:val="es-ES"/>
              </w:rPr>
              <w:t>Clother</w:t>
            </w:r>
            <w:proofErr w:type="spellEnd"/>
            <w:r w:rsidRPr="002428CE">
              <w:rPr>
                <w:color w:val="333333"/>
                <w:sz w:val="17"/>
                <w:lang w:val="es-ES"/>
              </w:rPr>
              <w:t>, C. Figueroa, R. Ortega</w:t>
            </w:r>
          </w:p>
        </w:tc>
        <w:tc>
          <w:tcPr>
            <w:tcW w:w="1123" w:type="dxa"/>
          </w:tcPr>
          <w:p w14:paraId="5EAE904A" w14:textId="77777777" w:rsidR="000C5FFB" w:rsidRDefault="00000000">
            <w:pPr>
              <w:spacing w:after="40" w:line="240" w:lineRule="auto"/>
            </w:pPr>
            <w:proofErr w:type="spellStart"/>
            <w:r>
              <w:rPr>
                <w:color w:val="333333"/>
                <w:sz w:val="17"/>
              </w:rPr>
              <w:t>Crítica</w:t>
            </w:r>
            <w:proofErr w:type="spellEnd"/>
          </w:p>
        </w:tc>
        <w:tc>
          <w:tcPr>
            <w:tcW w:w="1404" w:type="dxa"/>
          </w:tcPr>
          <w:p w14:paraId="69E25314" w14:textId="77777777" w:rsidR="000C5FFB" w:rsidRDefault="00000000">
            <w:pPr>
              <w:spacing w:after="40" w:line="240" w:lineRule="auto"/>
            </w:pPr>
            <w:r>
              <w:rPr>
                <w:color w:val="333333"/>
                <w:sz w:val="17"/>
              </w:rPr>
              <w:t>Terminado</w:t>
            </w:r>
          </w:p>
        </w:tc>
      </w:tr>
      <w:tr w:rsidR="000C5FFB" w14:paraId="324561F2" w14:textId="77777777">
        <w:tc>
          <w:tcPr>
            <w:tcW w:w="842" w:type="dxa"/>
            <w:shd w:val="clear" w:color="auto" w:fill="F8F9FA"/>
          </w:tcPr>
          <w:p w14:paraId="72AC4A56" w14:textId="77777777" w:rsidR="000C5FFB" w:rsidRDefault="00000000">
            <w:pPr>
              <w:spacing w:after="40" w:line="240" w:lineRule="auto"/>
            </w:pPr>
            <w:r>
              <w:rPr>
                <w:b/>
                <w:color w:val="000000"/>
                <w:sz w:val="17"/>
              </w:rPr>
              <w:lastRenderedPageBreak/>
              <w:t>TCI-32</w:t>
            </w:r>
          </w:p>
        </w:tc>
        <w:tc>
          <w:tcPr>
            <w:tcW w:w="3931" w:type="dxa"/>
            <w:shd w:val="clear" w:color="auto" w:fill="F8F9FA"/>
          </w:tcPr>
          <w:p w14:paraId="56ACC8E4" w14:textId="77777777" w:rsidR="000C5FFB" w:rsidRDefault="00000000">
            <w:pPr>
              <w:spacing w:after="40" w:line="240" w:lineRule="auto"/>
            </w:pPr>
            <w:r>
              <w:rPr>
                <w:color w:val="333333"/>
                <w:sz w:val="17"/>
              </w:rPr>
              <w:t>3.2 Definir roles (Admin, Técnico)</w:t>
            </w:r>
          </w:p>
        </w:tc>
        <w:tc>
          <w:tcPr>
            <w:tcW w:w="2059" w:type="dxa"/>
            <w:shd w:val="clear" w:color="auto" w:fill="F8F9FA"/>
          </w:tcPr>
          <w:p w14:paraId="3DA3B236" w14:textId="77777777" w:rsidR="000C5FFB" w:rsidRDefault="00000000">
            <w:pPr>
              <w:spacing w:after="40" w:line="240" w:lineRule="auto"/>
            </w:pPr>
            <w:r>
              <w:rPr>
                <w:color w:val="333333"/>
                <w:sz w:val="17"/>
              </w:rPr>
              <w:t>Y. Funes</w:t>
            </w:r>
          </w:p>
        </w:tc>
        <w:tc>
          <w:tcPr>
            <w:tcW w:w="1123" w:type="dxa"/>
            <w:shd w:val="clear" w:color="auto" w:fill="F8F9FA"/>
          </w:tcPr>
          <w:p w14:paraId="4BF8A439" w14:textId="77777777" w:rsidR="000C5FFB" w:rsidRDefault="00000000">
            <w:pPr>
              <w:spacing w:after="40" w:line="240" w:lineRule="auto"/>
            </w:pPr>
            <w:r>
              <w:rPr>
                <w:color w:val="333333"/>
                <w:sz w:val="17"/>
              </w:rPr>
              <w:t>Alta</w:t>
            </w:r>
          </w:p>
        </w:tc>
        <w:tc>
          <w:tcPr>
            <w:tcW w:w="1404" w:type="dxa"/>
            <w:shd w:val="clear" w:color="auto" w:fill="F8F9FA"/>
          </w:tcPr>
          <w:p w14:paraId="1CC0FA0C" w14:textId="77777777" w:rsidR="000C5FFB" w:rsidRDefault="00000000">
            <w:pPr>
              <w:spacing w:after="40" w:line="240" w:lineRule="auto"/>
            </w:pPr>
            <w:r>
              <w:rPr>
                <w:color w:val="333333"/>
                <w:sz w:val="17"/>
              </w:rPr>
              <w:t>Terminado</w:t>
            </w:r>
          </w:p>
        </w:tc>
      </w:tr>
      <w:tr w:rsidR="000C5FFB" w14:paraId="51B1475A" w14:textId="77777777">
        <w:tc>
          <w:tcPr>
            <w:tcW w:w="842" w:type="dxa"/>
          </w:tcPr>
          <w:p w14:paraId="2ACB549C" w14:textId="77777777" w:rsidR="000C5FFB" w:rsidRDefault="00000000">
            <w:pPr>
              <w:spacing w:after="40" w:line="240" w:lineRule="auto"/>
            </w:pPr>
            <w:r>
              <w:rPr>
                <w:b/>
                <w:color w:val="000000"/>
                <w:sz w:val="17"/>
              </w:rPr>
              <w:t>TCI-33</w:t>
            </w:r>
          </w:p>
        </w:tc>
        <w:tc>
          <w:tcPr>
            <w:tcW w:w="3931" w:type="dxa"/>
          </w:tcPr>
          <w:p w14:paraId="5579BA64" w14:textId="77777777" w:rsidR="000C5FFB" w:rsidRPr="002428CE" w:rsidRDefault="00000000">
            <w:pPr>
              <w:spacing w:after="40" w:line="240" w:lineRule="auto"/>
              <w:rPr>
                <w:lang w:val="es-ES"/>
              </w:rPr>
            </w:pPr>
            <w:r w:rsidRPr="002428CE">
              <w:rPr>
                <w:color w:val="333333"/>
                <w:sz w:val="17"/>
                <w:lang w:val="es-ES"/>
              </w:rPr>
              <w:t>3.3 Middleware de autorización en la API</w:t>
            </w:r>
          </w:p>
        </w:tc>
        <w:tc>
          <w:tcPr>
            <w:tcW w:w="2059" w:type="dxa"/>
          </w:tcPr>
          <w:p w14:paraId="39F06060" w14:textId="77777777" w:rsidR="000C5FFB" w:rsidRDefault="00000000">
            <w:pPr>
              <w:spacing w:after="40" w:line="240" w:lineRule="auto"/>
            </w:pPr>
            <w:r>
              <w:rPr>
                <w:color w:val="333333"/>
                <w:sz w:val="17"/>
              </w:rPr>
              <w:t>E. Clother</w:t>
            </w:r>
          </w:p>
        </w:tc>
        <w:tc>
          <w:tcPr>
            <w:tcW w:w="1123" w:type="dxa"/>
          </w:tcPr>
          <w:p w14:paraId="55AE18BE" w14:textId="77777777" w:rsidR="000C5FFB" w:rsidRDefault="00000000">
            <w:pPr>
              <w:spacing w:after="40" w:line="240" w:lineRule="auto"/>
            </w:pPr>
            <w:r>
              <w:rPr>
                <w:color w:val="333333"/>
                <w:sz w:val="17"/>
              </w:rPr>
              <w:t>Alta</w:t>
            </w:r>
          </w:p>
        </w:tc>
        <w:tc>
          <w:tcPr>
            <w:tcW w:w="1404" w:type="dxa"/>
          </w:tcPr>
          <w:p w14:paraId="12F81102" w14:textId="77777777" w:rsidR="000C5FFB" w:rsidRDefault="00000000">
            <w:pPr>
              <w:spacing w:after="40" w:line="240" w:lineRule="auto"/>
            </w:pPr>
            <w:r>
              <w:rPr>
                <w:color w:val="333333"/>
                <w:sz w:val="17"/>
              </w:rPr>
              <w:t>Terminado</w:t>
            </w:r>
          </w:p>
        </w:tc>
      </w:tr>
      <w:tr w:rsidR="000C5FFB" w14:paraId="5228A83A" w14:textId="77777777">
        <w:tc>
          <w:tcPr>
            <w:tcW w:w="842" w:type="dxa"/>
            <w:shd w:val="clear" w:color="auto" w:fill="F8F9FA"/>
          </w:tcPr>
          <w:p w14:paraId="190B286E" w14:textId="77777777" w:rsidR="000C5FFB" w:rsidRDefault="00000000">
            <w:pPr>
              <w:spacing w:after="40" w:line="240" w:lineRule="auto"/>
            </w:pPr>
            <w:r>
              <w:rPr>
                <w:b/>
                <w:color w:val="000000"/>
                <w:sz w:val="17"/>
              </w:rPr>
              <w:t>TCI-34</w:t>
            </w:r>
          </w:p>
        </w:tc>
        <w:tc>
          <w:tcPr>
            <w:tcW w:w="3931" w:type="dxa"/>
            <w:shd w:val="clear" w:color="auto" w:fill="F8F9FA"/>
          </w:tcPr>
          <w:p w14:paraId="5C1ACA8B" w14:textId="77777777" w:rsidR="000C5FFB" w:rsidRDefault="00000000">
            <w:pPr>
              <w:spacing w:after="40" w:line="240" w:lineRule="auto"/>
            </w:pPr>
            <w:r>
              <w:rPr>
                <w:color w:val="333333"/>
                <w:sz w:val="17"/>
              </w:rPr>
              <w:t>3.4 Recuperación de contraseña</w:t>
            </w:r>
          </w:p>
        </w:tc>
        <w:tc>
          <w:tcPr>
            <w:tcW w:w="2059" w:type="dxa"/>
            <w:shd w:val="clear" w:color="auto" w:fill="F8F9FA"/>
          </w:tcPr>
          <w:p w14:paraId="0AD91463" w14:textId="77777777" w:rsidR="000C5FFB" w:rsidRDefault="00000000">
            <w:pPr>
              <w:spacing w:after="40" w:line="240" w:lineRule="auto"/>
            </w:pPr>
            <w:r>
              <w:rPr>
                <w:color w:val="333333"/>
                <w:sz w:val="17"/>
              </w:rPr>
              <w:t>A. Cardona, Y. Funes</w:t>
            </w:r>
          </w:p>
        </w:tc>
        <w:tc>
          <w:tcPr>
            <w:tcW w:w="1123" w:type="dxa"/>
            <w:shd w:val="clear" w:color="auto" w:fill="F8F9FA"/>
          </w:tcPr>
          <w:p w14:paraId="44EFBDEE" w14:textId="77777777" w:rsidR="000C5FFB" w:rsidRDefault="00000000">
            <w:pPr>
              <w:spacing w:after="40" w:line="240" w:lineRule="auto"/>
            </w:pPr>
            <w:r>
              <w:rPr>
                <w:color w:val="333333"/>
                <w:sz w:val="17"/>
              </w:rPr>
              <w:t>Media</w:t>
            </w:r>
          </w:p>
        </w:tc>
        <w:tc>
          <w:tcPr>
            <w:tcW w:w="1404" w:type="dxa"/>
            <w:shd w:val="clear" w:color="auto" w:fill="F8F9FA"/>
          </w:tcPr>
          <w:p w14:paraId="3C56347E" w14:textId="77777777" w:rsidR="000C5FFB" w:rsidRDefault="00000000">
            <w:pPr>
              <w:spacing w:after="40" w:line="240" w:lineRule="auto"/>
            </w:pPr>
            <w:r>
              <w:rPr>
                <w:color w:val="333333"/>
                <w:sz w:val="17"/>
              </w:rPr>
              <w:t>En progreso</w:t>
            </w:r>
          </w:p>
        </w:tc>
      </w:tr>
      <w:tr w:rsidR="000C5FFB" w14:paraId="065D8058" w14:textId="77777777">
        <w:tc>
          <w:tcPr>
            <w:tcW w:w="842" w:type="dxa"/>
          </w:tcPr>
          <w:p w14:paraId="7CCAACD5" w14:textId="77777777" w:rsidR="000C5FFB" w:rsidRDefault="00000000">
            <w:pPr>
              <w:spacing w:after="40" w:line="240" w:lineRule="auto"/>
            </w:pPr>
            <w:r>
              <w:rPr>
                <w:b/>
                <w:color w:val="000000"/>
                <w:sz w:val="17"/>
              </w:rPr>
              <w:t>TCI-35</w:t>
            </w:r>
          </w:p>
        </w:tc>
        <w:tc>
          <w:tcPr>
            <w:tcW w:w="3931" w:type="dxa"/>
          </w:tcPr>
          <w:p w14:paraId="06555993" w14:textId="77777777" w:rsidR="000C5FFB" w:rsidRPr="002428CE" w:rsidRDefault="00000000">
            <w:pPr>
              <w:spacing w:after="40" w:line="240" w:lineRule="auto"/>
              <w:rPr>
                <w:lang w:val="es-ES"/>
              </w:rPr>
            </w:pPr>
            <w:r w:rsidRPr="002428CE">
              <w:rPr>
                <w:color w:val="333333"/>
                <w:sz w:val="17"/>
                <w:lang w:val="es-ES"/>
              </w:rPr>
              <w:t xml:space="preserve">3.5 Gestión de usuarios desde el panel </w:t>
            </w:r>
            <w:proofErr w:type="spellStart"/>
            <w:r w:rsidRPr="002428CE">
              <w:rPr>
                <w:color w:val="333333"/>
                <w:sz w:val="17"/>
                <w:lang w:val="es-ES"/>
              </w:rPr>
              <w:t>admin</w:t>
            </w:r>
            <w:proofErr w:type="spellEnd"/>
          </w:p>
        </w:tc>
        <w:tc>
          <w:tcPr>
            <w:tcW w:w="2059" w:type="dxa"/>
          </w:tcPr>
          <w:p w14:paraId="135A08FD" w14:textId="77777777" w:rsidR="000C5FFB" w:rsidRDefault="00000000">
            <w:pPr>
              <w:spacing w:after="40" w:line="240" w:lineRule="auto"/>
            </w:pPr>
            <w:r>
              <w:rPr>
                <w:color w:val="333333"/>
                <w:sz w:val="17"/>
              </w:rPr>
              <w:t>Y. Funes, R. Ortega</w:t>
            </w:r>
          </w:p>
        </w:tc>
        <w:tc>
          <w:tcPr>
            <w:tcW w:w="1123" w:type="dxa"/>
          </w:tcPr>
          <w:p w14:paraId="00178850" w14:textId="77777777" w:rsidR="000C5FFB" w:rsidRDefault="00000000">
            <w:pPr>
              <w:spacing w:after="40" w:line="240" w:lineRule="auto"/>
            </w:pPr>
            <w:r>
              <w:rPr>
                <w:color w:val="333333"/>
                <w:sz w:val="17"/>
              </w:rPr>
              <w:t>Media</w:t>
            </w:r>
          </w:p>
        </w:tc>
        <w:tc>
          <w:tcPr>
            <w:tcW w:w="1404" w:type="dxa"/>
          </w:tcPr>
          <w:p w14:paraId="21D51398" w14:textId="77777777" w:rsidR="000C5FFB" w:rsidRDefault="00000000">
            <w:pPr>
              <w:spacing w:after="40" w:line="240" w:lineRule="auto"/>
            </w:pPr>
            <w:r>
              <w:rPr>
                <w:color w:val="333333"/>
                <w:sz w:val="17"/>
              </w:rPr>
              <w:t>Terminado</w:t>
            </w:r>
          </w:p>
        </w:tc>
      </w:tr>
      <w:tr w:rsidR="000C5FFB" w14:paraId="60AC8283" w14:textId="77777777">
        <w:tc>
          <w:tcPr>
            <w:tcW w:w="842" w:type="dxa"/>
            <w:tcBorders>
              <w:bottom w:val="single" w:sz="12" w:space="0" w:color="000000"/>
            </w:tcBorders>
            <w:shd w:val="clear" w:color="auto" w:fill="F8F9FA"/>
          </w:tcPr>
          <w:p w14:paraId="4C117414" w14:textId="77777777" w:rsidR="000C5FFB" w:rsidRDefault="00000000">
            <w:pPr>
              <w:spacing w:after="40" w:line="240" w:lineRule="auto"/>
            </w:pPr>
            <w:r>
              <w:rPr>
                <w:b/>
                <w:color w:val="000000"/>
                <w:sz w:val="17"/>
              </w:rPr>
              <w:t>TCI-83</w:t>
            </w:r>
          </w:p>
        </w:tc>
        <w:tc>
          <w:tcPr>
            <w:tcW w:w="3931" w:type="dxa"/>
            <w:tcBorders>
              <w:bottom w:val="single" w:sz="12" w:space="0" w:color="000000"/>
            </w:tcBorders>
            <w:shd w:val="clear" w:color="auto" w:fill="F8F9FA"/>
          </w:tcPr>
          <w:p w14:paraId="549F0160" w14:textId="77777777" w:rsidR="000C5FFB" w:rsidRPr="002428CE" w:rsidRDefault="00000000">
            <w:pPr>
              <w:spacing w:after="40" w:line="240" w:lineRule="auto"/>
              <w:rPr>
                <w:lang w:val="es-ES"/>
              </w:rPr>
            </w:pPr>
            <w:r w:rsidRPr="002428CE">
              <w:rPr>
                <w:color w:val="333333"/>
                <w:sz w:val="17"/>
                <w:lang w:val="es-ES"/>
              </w:rPr>
              <w:t>3.6 Endurecimiento del acceso y pantallas de error</w:t>
            </w:r>
          </w:p>
        </w:tc>
        <w:tc>
          <w:tcPr>
            <w:tcW w:w="2059" w:type="dxa"/>
            <w:tcBorders>
              <w:bottom w:val="single" w:sz="12" w:space="0" w:color="000000"/>
            </w:tcBorders>
            <w:shd w:val="clear" w:color="auto" w:fill="F8F9FA"/>
          </w:tcPr>
          <w:p w14:paraId="73049F1B" w14:textId="77777777" w:rsidR="000C5FFB" w:rsidRDefault="00000000">
            <w:pPr>
              <w:spacing w:after="40" w:line="240" w:lineRule="auto"/>
            </w:pPr>
            <w:r>
              <w:rPr>
                <w:color w:val="333333"/>
                <w:sz w:val="17"/>
              </w:rPr>
              <w:t>E. Clother</w:t>
            </w:r>
          </w:p>
        </w:tc>
        <w:tc>
          <w:tcPr>
            <w:tcW w:w="1123" w:type="dxa"/>
            <w:tcBorders>
              <w:bottom w:val="single" w:sz="12" w:space="0" w:color="000000"/>
            </w:tcBorders>
            <w:shd w:val="clear" w:color="auto" w:fill="F8F9FA"/>
          </w:tcPr>
          <w:p w14:paraId="1358C9D8" w14:textId="77777777" w:rsidR="000C5FFB" w:rsidRDefault="00000000">
            <w:pPr>
              <w:spacing w:after="40" w:line="240" w:lineRule="auto"/>
            </w:pPr>
            <w:r>
              <w:rPr>
                <w:color w:val="333333"/>
                <w:sz w:val="17"/>
              </w:rPr>
              <w:t>Alta</w:t>
            </w:r>
          </w:p>
        </w:tc>
        <w:tc>
          <w:tcPr>
            <w:tcW w:w="1404" w:type="dxa"/>
            <w:tcBorders>
              <w:bottom w:val="single" w:sz="12" w:space="0" w:color="000000"/>
            </w:tcBorders>
            <w:shd w:val="clear" w:color="auto" w:fill="F8F9FA"/>
          </w:tcPr>
          <w:p w14:paraId="504420D6" w14:textId="77777777" w:rsidR="000C5FFB" w:rsidRDefault="00000000">
            <w:pPr>
              <w:spacing w:after="40" w:line="240" w:lineRule="auto"/>
            </w:pPr>
            <w:r>
              <w:rPr>
                <w:color w:val="333333"/>
                <w:sz w:val="17"/>
              </w:rPr>
              <w:t>Terminado</w:t>
            </w:r>
          </w:p>
        </w:tc>
      </w:tr>
    </w:tbl>
    <w:p w14:paraId="5517D473" w14:textId="77777777" w:rsidR="000C5FFB" w:rsidRDefault="00000000">
      <w:pPr>
        <w:spacing w:before="80" w:after="240" w:line="240" w:lineRule="auto"/>
        <w:jc w:val="both"/>
      </w:pPr>
      <w:r>
        <w:rPr>
          <w:i/>
          <w:sz w:val="17"/>
        </w:rPr>
        <w:t>Nota.</w:t>
      </w:r>
      <w:r>
        <w:rPr>
          <w:color w:val="333333"/>
          <w:sz w:val="17"/>
        </w:rPr>
        <w:t xml:space="preserve"> 5 de 6 elementos terminados.</w:t>
      </w:r>
    </w:p>
    <w:p w14:paraId="0E3E1918" w14:textId="77777777" w:rsidR="000C5FFB" w:rsidRDefault="00000000">
      <w:pPr>
        <w:spacing w:before="240" w:line="240" w:lineRule="auto"/>
      </w:pPr>
      <w:r>
        <w:rPr>
          <w:b/>
          <w:sz w:val="20"/>
        </w:rPr>
        <w:t>Tabla 33</w:t>
      </w:r>
    </w:p>
    <w:p w14:paraId="7F5574F9" w14:textId="77777777" w:rsidR="000C5FFB" w:rsidRDefault="00000000">
      <w:pPr>
        <w:spacing w:after="80" w:line="240" w:lineRule="auto"/>
      </w:pPr>
      <w:r>
        <w:rPr>
          <w:i/>
          <w:sz w:val="20"/>
        </w:rPr>
        <w:t>Módulo 4. Clientes y Equipos</w:t>
      </w:r>
    </w:p>
    <w:tbl>
      <w:tblPr>
        <w:tblW w:w="0" w:type="auto"/>
        <w:tblLayout w:type="fixed"/>
        <w:tblLook w:val="04A0" w:firstRow="1" w:lastRow="0" w:firstColumn="1" w:lastColumn="0" w:noHBand="0" w:noVBand="1"/>
      </w:tblPr>
      <w:tblGrid>
        <w:gridCol w:w="842"/>
        <w:gridCol w:w="3931"/>
        <w:gridCol w:w="2059"/>
        <w:gridCol w:w="1123"/>
        <w:gridCol w:w="1404"/>
      </w:tblGrid>
      <w:tr w:rsidR="000C5FFB" w14:paraId="4BC3FDA5" w14:textId="77777777">
        <w:tc>
          <w:tcPr>
            <w:tcW w:w="842" w:type="dxa"/>
            <w:tcBorders>
              <w:top w:val="single" w:sz="12" w:space="0" w:color="000000"/>
              <w:bottom w:val="single" w:sz="6" w:space="0" w:color="000000"/>
            </w:tcBorders>
          </w:tcPr>
          <w:p w14:paraId="0C756AB3" w14:textId="77777777" w:rsidR="000C5FFB" w:rsidRDefault="00000000">
            <w:pPr>
              <w:spacing w:after="40" w:line="240" w:lineRule="auto"/>
            </w:pPr>
            <w:r>
              <w:rPr>
                <w:b/>
                <w:sz w:val="17"/>
              </w:rPr>
              <w:t>Clave</w:t>
            </w:r>
          </w:p>
        </w:tc>
        <w:tc>
          <w:tcPr>
            <w:tcW w:w="3931" w:type="dxa"/>
            <w:tcBorders>
              <w:top w:val="single" w:sz="12" w:space="0" w:color="000000"/>
              <w:bottom w:val="single" w:sz="6" w:space="0" w:color="000000"/>
            </w:tcBorders>
          </w:tcPr>
          <w:p w14:paraId="0F8AFA6B" w14:textId="77777777" w:rsidR="000C5FFB" w:rsidRDefault="00000000">
            <w:pPr>
              <w:spacing w:after="40" w:line="240" w:lineRule="auto"/>
            </w:pPr>
            <w:r>
              <w:rPr>
                <w:b/>
                <w:sz w:val="17"/>
              </w:rPr>
              <w:t>Elemento</w:t>
            </w:r>
          </w:p>
        </w:tc>
        <w:tc>
          <w:tcPr>
            <w:tcW w:w="2059" w:type="dxa"/>
            <w:tcBorders>
              <w:top w:val="single" w:sz="12" w:space="0" w:color="000000"/>
              <w:bottom w:val="single" w:sz="6" w:space="0" w:color="000000"/>
            </w:tcBorders>
          </w:tcPr>
          <w:p w14:paraId="61B5A6D9" w14:textId="77777777" w:rsidR="000C5FFB" w:rsidRDefault="00000000">
            <w:pPr>
              <w:spacing w:after="40" w:line="240" w:lineRule="auto"/>
            </w:pPr>
            <w:r>
              <w:rPr>
                <w:b/>
                <w:sz w:val="17"/>
              </w:rPr>
              <w:t>Responsable</w:t>
            </w:r>
          </w:p>
        </w:tc>
        <w:tc>
          <w:tcPr>
            <w:tcW w:w="1123" w:type="dxa"/>
            <w:tcBorders>
              <w:top w:val="single" w:sz="12" w:space="0" w:color="000000"/>
              <w:bottom w:val="single" w:sz="6" w:space="0" w:color="000000"/>
            </w:tcBorders>
          </w:tcPr>
          <w:p w14:paraId="10CEB3B8" w14:textId="77777777" w:rsidR="000C5FFB" w:rsidRDefault="00000000">
            <w:pPr>
              <w:spacing w:after="40" w:line="240" w:lineRule="auto"/>
            </w:pPr>
            <w:r>
              <w:rPr>
                <w:b/>
                <w:sz w:val="17"/>
              </w:rPr>
              <w:t>Prioridad</w:t>
            </w:r>
          </w:p>
        </w:tc>
        <w:tc>
          <w:tcPr>
            <w:tcW w:w="1404" w:type="dxa"/>
            <w:tcBorders>
              <w:top w:val="single" w:sz="12" w:space="0" w:color="000000"/>
              <w:bottom w:val="single" w:sz="6" w:space="0" w:color="000000"/>
            </w:tcBorders>
          </w:tcPr>
          <w:p w14:paraId="64D147FF" w14:textId="77777777" w:rsidR="000C5FFB" w:rsidRDefault="00000000">
            <w:pPr>
              <w:spacing w:after="40" w:line="240" w:lineRule="auto"/>
            </w:pPr>
            <w:r>
              <w:rPr>
                <w:b/>
                <w:sz w:val="17"/>
              </w:rPr>
              <w:t>Estado</w:t>
            </w:r>
          </w:p>
        </w:tc>
      </w:tr>
      <w:tr w:rsidR="000C5FFB" w14:paraId="2F9EDD98" w14:textId="77777777">
        <w:tc>
          <w:tcPr>
            <w:tcW w:w="842" w:type="dxa"/>
          </w:tcPr>
          <w:p w14:paraId="38E66E05" w14:textId="77777777" w:rsidR="000C5FFB" w:rsidRDefault="00000000">
            <w:pPr>
              <w:spacing w:after="40" w:line="240" w:lineRule="auto"/>
            </w:pPr>
            <w:r>
              <w:rPr>
                <w:b/>
                <w:color w:val="000000"/>
                <w:sz w:val="17"/>
              </w:rPr>
              <w:t>TCI-36</w:t>
            </w:r>
          </w:p>
        </w:tc>
        <w:tc>
          <w:tcPr>
            <w:tcW w:w="3931" w:type="dxa"/>
          </w:tcPr>
          <w:p w14:paraId="7B178FCD" w14:textId="77777777" w:rsidR="000C5FFB" w:rsidRDefault="00000000">
            <w:pPr>
              <w:spacing w:after="40" w:line="240" w:lineRule="auto"/>
            </w:pPr>
            <w:r>
              <w:rPr>
                <w:color w:val="333333"/>
                <w:sz w:val="17"/>
              </w:rPr>
              <w:t>4.1 CRUD de clientes</w:t>
            </w:r>
          </w:p>
        </w:tc>
        <w:tc>
          <w:tcPr>
            <w:tcW w:w="2059" w:type="dxa"/>
          </w:tcPr>
          <w:p w14:paraId="51F4B172" w14:textId="77777777" w:rsidR="000C5FFB" w:rsidRDefault="00000000">
            <w:pPr>
              <w:spacing w:after="40" w:line="240" w:lineRule="auto"/>
            </w:pPr>
            <w:r>
              <w:rPr>
                <w:color w:val="333333"/>
                <w:sz w:val="17"/>
              </w:rPr>
              <w:t>E. Clother, Y. Funes</w:t>
            </w:r>
          </w:p>
        </w:tc>
        <w:tc>
          <w:tcPr>
            <w:tcW w:w="1123" w:type="dxa"/>
          </w:tcPr>
          <w:p w14:paraId="33483390" w14:textId="77777777" w:rsidR="000C5FFB" w:rsidRDefault="00000000">
            <w:pPr>
              <w:spacing w:after="40" w:line="240" w:lineRule="auto"/>
            </w:pPr>
            <w:r>
              <w:rPr>
                <w:color w:val="333333"/>
                <w:sz w:val="17"/>
              </w:rPr>
              <w:t>Alta</w:t>
            </w:r>
          </w:p>
        </w:tc>
        <w:tc>
          <w:tcPr>
            <w:tcW w:w="1404" w:type="dxa"/>
          </w:tcPr>
          <w:p w14:paraId="73EEEA49" w14:textId="77777777" w:rsidR="000C5FFB" w:rsidRDefault="00000000">
            <w:pPr>
              <w:spacing w:after="40" w:line="240" w:lineRule="auto"/>
            </w:pPr>
            <w:r>
              <w:rPr>
                <w:color w:val="333333"/>
                <w:sz w:val="17"/>
              </w:rPr>
              <w:t>Terminado</w:t>
            </w:r>
          </w:p>
        </w:tc>
      </w:tr>
      <w:tr w:rsidR="000C5FFB" w14:paraId="313C6367" w14:textId="77777777">
        <w:tc>
          <w:tcPr>
            <w:tcW w:w="842" w:type="dxa"/>
            <w:shd w:val="clear" w:color="auto" w:fill="F8F9FA"/>
          </w:tcPr>
          <w:p w14:paraId="7CA7D96C" w14:textId="77777777" w:rsidR="000C5FFB" w:rsidRDefault="00000000">
            <w:pPr>
              <w:spacing w:after="40" w:line="240" w:lineRule="auto"/>
            </w:pPr>
            <w:r>
              <w:rPr>
                <w:b/>
                <w:color w:val="000000"/>
                <w:sz w:val="17"/>
              </w:rPr>
              <w:t>TCI-37</w:t>
            </w:r>
          </w:p>
        </w:tc>
        <w:tc>
          <w:tcPr>
            <w:tcW w:w="3931" w:type="dxa"/>
            <w:shd w:val="clear" w:color="auto" w:fill="F8F9FA"/>
          </w:tcPr>
          <w:p w14:paraId="4E4CEFD5" w14:textId="77777777" w:rsidR="000C5FFB" w:rsidRPr="002428CE" w:rsidRDefault="00000000">
            <w:pPr>
              <w:spacing w:after="40" w:line="240" w:lineRule="auto"/>
              <w:rPr>
                <w:lang w:val="es-ES"/>
              </w:rPr>
            </w:pPr>
            <w:r w:rsidRPr="002428CE">
              <w:rPr>
                <w:color w:val="333333"/>
                <w:sz w:val="17"/>
                <w:lang w:val="es-ES"/>
              </w:rPr>
              <w:t>4.2 CRUD de equipos/activos por cliente</w:t>
            </w:r>
          </w:p>
        </w:tc>
        <w:tc>
          <w:tcPr>
            <w:tcW w:w="2059" w:type="dxa"/>
            <w:shd w:val="clear" w:color="auto" w:fill="F8F9FA"/>
          </w:tcPr>
          <w:p w14:paraId="789991EC" w14:textId="77777777" w:rsidR="000C5FFB" w:rsidRDefault="00000000">
            <w:pPr>
              <w:spacing w:after="40" w:line="240" w:lineRule="auto"/>
            </w:pPr>
            <w:r>
              <w:rPr>
                <w:color w:val="333333"/>
                <w:sz w:val="17"/>
              </w:rPr>
              <w:t>E. Clother, C. Figueroa</w:t>
            </w:r>
          </w:p>
        </w:tc>
        <w:tc>
          <w:tcPr>
            <w:tcW w:w="1123" w:type="dxa"/>
            <w:shd w:val="clear" w:color="auto" w:fill="F8F9FA"/>
          </w:tcPr>
          <w:p w14:paraId="367FF8E1" w14:textId="77777777" w:rsidR="000C5FFB" w:rsidRDefault="00000000">
            <w:pPr>
              <w:spacing w:after="40" w:line="240" w:lineRule="auto"/>
            </w:pPr>
            <w:r>
              <w:rPr>
                <w:color w:val="333333"/>
                <w:sz w:val="17"/>
              </w:rPr>
              <w:t>Alta</w:t>
            </w:r>
          </w:p>
        </w:tc>
        <w:tc>
          <w:tcPr>
            <w:tcW w:w="1404" w:type="dxa"/>
            <w:shd w:val="clear" w:color="auto" w:fill="F8F9FA"/>
          </w:tcPr>
          <w:p w14:paraId="667BAA2D" w14:textId="77777777" w:rsidR="000C5FFB" w:rsidRDefault="00000000">
            <w:pPr>
              <w:spacing w:after="40" w:line="240" w:lineRule="auto"/>
            </w:pPr>
            <w:r>
              <w:rPr>
                <w:color w:val="333333"/>
                <w:sz w:val="17"/>
              </w:rPr>
              <w:t>Terminado</w:t>
            </w:r>
          </w:p>
        </w:tc>
      </w:tr>
      <w:tr w:rsidR="000C5FFB" w14:paraId="41E729EE" w14:textId="77777777">
        <w:tc>
          <w:tcPr>
            <w:tcW w:w="842" w:type="dxa"/>
          </w:tcPr>
          <w:p w14:paraId="74BE4533" w14:textId="77777777" w:rsidR="000C5FFB" w:rsidRDefault="00000000">
            <w:pPr>
              <w:spacing w:after="40" w:line="240" w:lineRule="auto"/>
            </w:pPr>
            <w:r>
              <w:rPr>
                <w:b/>
                <w:color w:val="000000"/>
                <w:sz w:val="17"/>
              </w:rPr>
              <w:t>TCI-38</w:t>
            </w:r>
          </w:p>
        </w:tc>
        <w:tc>
          <w:tcPr>
            <w:tcW w:w="3931" w:type="dxa"/>
          </w:tcPr>
          <w:p w14:paraId="4271AD1D" w14:textId="77777777" w:rsidR="000C5FFB" w:rsidRPr="002428CE" w:rsidRDefault="00000000">
            <w:pPr>
              <w:spacing w:after="40" w:line="240" w:lineRule="auto"/>
              <w:rPr>
                <w:lang w:val="es-ES"/>
              </w:rPr>
            </w:pPr>
            <w:r w:rsidRPr="002428CE">
              <w:rPr>
                <w:color w:val="333333"/>
                <w:sz w:val="17"/>
                <w:lang w:val="es-ES"/>
              </w:rPr>
              <w:t>4.3 Vincular equipos con historial de órdenes</w:t>
            </w:r>
          </w:p>
        </w:tc>
        <w:tc>
          <w:tcPr>
            <w:tcW w:w="2059" w:type="dxa"/>
          </w:tcPr>
          <w:p w14:paraId="1E0B077B" w14:textId="77777777" w:rsidR="000C5FFB" w:rsidRDefault="00000000">
            <w:pPr>
              <w:spacing w:after="40" w:line="240" w:lineRule="auto"/>
            </w:pPr>
            <w:r>
              <w:rPr>
                <w:color w:val="333333"/>
                <w:sz w:val="17"/>
              </w:rPr>
              <w:t>E. Clother, R. Ortega</w:t>
            </w:r>
          </w:p>
        </w:tc>
        <w:tc>
          <w:tcPr>
            <w:tcW w:w="1123" w:type="dxa"/>
          </w:tcPr>
          <w:p w14:paraId="282ABA46" w14:textId="77777777" w:rsidR="000C5FFB" w:rsidRDefault="00000000">
            <w:pPr>
              <w:spacing w:after="40" w:line="240" w:lineRule="auto"/>
            </w:pPr>
            <w:r>
              <w:rPr>
                <w:color w:val="333333"/>
                <w:sz w:val="17"/>
              </w:rPr>
              <w:t>Media</w:t>
            </w:r>
          </w:p>
        </w:tc>
        <w:tc>
          <w:tcPr>
            <w:tcW w:w="1404" w:type="dxa"/>
          </w:tcPr>
          <w:p w14:paraId="0A38D8F0" w14:textId="77777777" w:rsidR="000C5FFB" w:rsidRDefault="00000000">
            <w:pPr>
              <w:spacing w:after="40" w:line="240" w:lineRule="auto"/>
            </w:pPr>
            <w:r>
              <w:rPr>
                <w:color w:val="333333"/>
                <w:sz w:val="17"/>
              </w:rPr>
              <w:t>Terminado</w:t>
            </w:r>
          </w:p>
        </w:tc>
      </w:tr>
      <w:tr w:rsidR="000C5FFB" w14:paraId="04BE59D5" w14:textId="77777777">
        <w:tc>
          <w:tcPr>
            <w:tcW w:w="842" w:type="dxa"/>
            <w:tcBorders>
              <w:bottom w:val="single" w:sz="12" w:space="0" w:color="000000"/>
            </w:tcBorders>
            <w:shd w:val="clear" w:color="auto" w:fill="F8F9FA"/>
          </w:tcPr>
          <w:p w14:paraId="5C4078E2" w14:textId="77777777" w:rsidR="000C5FFB" w:rsidRDefault="00000000">
            <w:pPr>
              <w:spacing w:after="40" w:line="240" w:lineRule="auto"/>
            </w:pPr>
            <w:r>
              <w:rPr>
                <w:b/>
                <w:color w:val="000000"/>
                <w:sz w:val="17"/>
              </w:rPr>
              <w:t>TCI-39</w:t>
            </w:r>
          </w:p>
        </w:tc>
        <w:tc>
          <w:tcPr>
            <w:tcW w:w="3931" w:type="dxa"/>
            <w:tcBorders>
              <w:bottom w:val="single" w:sz="12" w:space="0" w:color="000000"/>
            </w:tcBorders>
            <w:shd w:val="clear" w:color="auto" w:fill="F8F9FA"/>
          </w:tcPr>
          <w:p w14:paraId="306A65BF" w14:textId="77777777" w:rsidR="000C5FFB" w:rsidRPr="002428CE" w:rsidRDefault="00000000">
            <w:pPr>
              <w:spacing w:after="40" w:line="240" w:lineRule="auto"/>
              <w:rPr>
                <w:lang w:val="es-ES"/>
              </w:rPr>
            </w:pPr>
            <w:r w:rsidRPr="002428CE">
              <w:rPr>
                <w:color w:val="333333"/>
                <w:sz w:val="17"/>
                <w:lang w:val="es-ES"/>
              </w:rPr>
              <w:t>4.4 Búsqueda y filtrado de clientes/equipos</w:t>
            </w:r>
          </w:p>
        </w:tc>
        <w:tc>
          <w:tcPr>
            <w:tcW w:w="2059" w:type="dxa"/>
            <w:tcBorders>
              <w:bottom w:val="single" w:sz="12" w:space="0" w:color="000000"/>
            </w:tcBorders>
            <w:shd w:val="clear" w:color="auto" w:fill="F8F9FA"/>
          </w:tcPr>
          <w:p w14:paraId="7CCE1C96" w14:textId="77777777" w:rsidR="000C5FFB" w:rsidRDefault="00000000">
            <w:pPr>
              <w:spacing w:after="40" w:line="240" w:lineRule="auto"/>
            </w:pPr>
            <w:r>
              <w:rPr>
                <w:color w:val="333333"/>
                <w:sz w:val="17"/>
              </w:rPr>
              <w:t>E. Clother, A. Cardona</w:t>
            </w:r>
          </w:p>
        </w:tc>
        <w:tc>
          <w:tcPr>
            <w:tcW w:w="1123" w:type="dxa"/>
            <w:tcBorders>
              <w:bottom w:val="single" w:sz="12" w:space="0" w:color="000000"/>
            </w:tcBorders>
            <w:shd w:val="clear" w:color="auto" w:fill="F8F9FA"/>
          </w:tcPr>
          <w:p w14:paraId="0A2B9C48" w14:textId="77777777" w:rsidR="000C5FFB" w:rsidRDefault="00000000">
            <w:pPr>
              <w:spacing w:after="40" w:line="240" w:lineRule="auto"/>
            </w:pPr>
            <w:r>
              <w:rPr>
                <w:color w:val="333333"/>
                <w:sz w:val="17"/>
              </w:rPr>
              <w:t>Baja</w:t>
            </w:r>
          </w:p>
        </w:tc>
        <w:tc>
          <w:tcPr>
            <w:tcW w:w="1404" w:type="dxa"/>
            <w:tcBorders>
              <w:bottom w:val="single" w:sz="12" w:space="0" w:color="000000"/>
            </w:tcBorders>
            <w:shd w:val="clear" w:color="auto" w:fill="F8F9FA"/>
          </w:tcPr>
          <w:p w14:paraId="46173E50" w14:textId="77777777" w:rsidR="000C5FFB" w:rsidRDefault="00000000">
            <w:pPr>
              <w:spacing w:after="40" w:line="240" w:lineRule="auto"/>
            </w:pPr>
            <w:r>
              <w:rPr>
                <w:color w:val="333333"/>
                <w:sz w:val="17"/>
              </w:rPr>
              <w:t>Terminado</w:t>
            </w:r>
          </w:p>
        </w:tc>
      </w:tr>
    </w:tbl>
    <w:p w14:paraId="158900E5" w14:textId="77777777" w:rsidR="000C5FFB" w:rsidRDefault="00000000">
      <w:pPr>
        <w:spacing w:before="80" w:after="240" w:line="240" w:lineRule="auto"/>
        <w:jc w:val="both"/>
      </w:pPr>
      <w:r>
        <w:rPr>
          <w:i/>
          <w:sz w:val="17"/>
        </w:rPr>
        <w:t>Nota.</w:t>
      </w:r>
      <w:r>
        <w:rPr>
          <w:color w:val="333333"/>
          <w:sz w:val="17"/>
        </w:rPr>
        <w:t xml:space="preserve"> 4 de 4 elementos terminados.</w:t>
      </w:r>
    </w:p>
    <w:p w14:paraId="43F413BA" w14:textId="77777777" w:rsidR="000C5FFB" w:rsidRDefault="00000000">
      <w:pPr>
        <w:spacing w:before="240" w:line="240" w:lineRule="auto"/>
      </w:pPr>
      <w:r>
        <w:rPr>
          <w:b/>
          <w:sz w:val="20"/>
        </w:rPr>
        <w:t>Tabla 34</w:t>
      </w:r>
    </w:p>
    <w:p w14:paraId="05A5ABCD" w14:textId="77777777" w:rsidR="000C5FFB" w:rsidRDefault="00000000">
      <w:pPr>
        <w:spacing w:after="80" w:line="240" w:lineRule="auto"/>
      </w:pPr>
      <w:r>
        <w:rPr>
          <w:i/>
          <w:sz w:val="20"/>
        </w:rPr>
        <w:t>Módulo 5. Panel de Técnicos</w:t>
      </w:r>
    </w:p>
    <w:tbl>
      <w:tblPr>
        <w:tblW w:w="0" w:type="auto"/>
        <w:tblLayout w:type="fixed"/>
        <w:tblLook w:val="04A0" w:firstRow="1" w:lastRow="0" w:firstColumn="1" w:lastColumn="0" w:noHBand="0" w:noVBand="1"/>
      </w:tblPr>
      <w:tblGrid>
        <w:gridCol w:w="842"/>
        <w:gridCol w:w="3931"/>
        <w:gridCol w:w="2059"/>
        <w:gridCol w:w="1123"/>
        <w:gridCol w:w="1404"/>
      </w:tblGrid>
      <w:tr w:rsidR="000C5FFB" w14:paraId="6236F9D9" w14:textId="77777777">
        <w:tc>
          <w:tcPr>
            <w:tcW w:w="842" w:type="dxa"/>
            <w:tcBorders>
              <w:top w:val="single" w:sz="12" w:space="0" w:color="000000"/>
              <w:bottom w:val="single" w:sz="6" w:space="0" w:color="000000"/>
            </w:tcBorders>
          </w:tcPr>
          <w:p w14:paraId="3FBC9A29" w14:textId="77777777" w:rsidR="000C5FFB" w:rsidRDefault="00000000">
            <w:pPr>
              <w:spacing w:after="40" w:line="240" w:lineRule="auto"/>
            </w:pPr>
            <w:r>
              <w:rPr>
                <w:b/>
                <w:sz w:val="17"/>
              </w:rPr>
              <w:t>Clave</w:t>
            </w:r>
          </w:p>
        </w:tc>
        <w:tc>
          <w:tcPr>
            <w:tcW w:w="3931" w:type="dxa"/>
            <w:tcBorders>
              <w:top w:val="single" w:sz="12" w:space="0" w:color="000000"/>
              <w:bottom w:val="single" w:sz="6" w:space="0" w:color="000000"/>
            </w:tcBorders>
          </w:tcPr>
          <w:p w14:paraId="4172E3B2" w14:textId="77777777" w:rsidR="000C5FFB" w:rsidRDefault="00000000">
            <w:pPr>
              <w:spacing w:after="40" w:line="240" w:lineRule="auto"/>
            </w:pPr>
            <w:r>
              <w:rPr>
                <w:b/>
                <w:sz w:val="17"/>
              </w:rPr>
              <w:t>Elemento</w:t>
            </w:r>
          </w:p>
        </w:tc>
        <w:tc>
          <w:tcPr>
            <w:tcW w:w="2059" w:type="dxa"/>
            <w:tcBorders>
              <w:top w:val="single" w:sz="12" w:space="0" w:color="000000"/>
              <w:bottom w:val="single" w:sz="6" w:space="0" w:color="000000"/>
            </w:tcBorders>
          </w:tcPr>
          <w:p w14:paraId="6F960478" w14:textId="77777777" w:rsidR="000C5FFB" w:rsidRDefault="00000000">
            <w:pPr>
              <w:spacing w:after="40" w:line="240" w:lineRule="auto"/>
            </w:pPr>
            <w:r>
              <w:rPr>
                <w:b/>
                <w:sz w:val="17"/>
              </w:rPr>
              <w:t>Responsable</w:t>
            </w:r>
          </w:p>
        </w:tc>
        <w:tc>
          <w:tcPr>
            <w:tcW w:w="1123" w:type="dxa"/>
            <w:tcBorders>
              <w:top w:val="single" w:sz="12" w:space="0" w:color="000000"/>
              <w:bottom w:val="single" w:sz="6" w:space="0" w:color="000000"/>
            </w:tcBorders>
          </w:tcPr>
          <w:p w14:paraId="69366381" w14:textId="77777777" w:rsidR="000C5FFB" w:rsidRDefault="00000000">
            <w:pPr>
              <w:spacing w:after="40" w:line="240" w:lineRule="auto"/>
            </w:pPr>
            <w:r>
              <w:rPr>
                <w:b/>
                <w:sz w:val="17"/>
              </w:rPr>
              <w:t>Prioridad</w:t>
            </w:r>
          </w:p>
        </w:tc>
        <w:tc>
          <w:tcPr>
            <w:tcW w:w="1404" w:type="dxa"/>
            <w:tcBorders>
              <w:top w:val="single" w:sz="12" w:space="0" w:color="000000"/>
              <w:bottom w:val="single" w:sz="6" w:space="0" w:color="000000"/>
            </w:tcBorders>
          </w:tcPr>
          <w:p w14:paraId="66944C10" w14:textId="77777777" w:rsidR="000C5FFB" w:rsidRDefault="00000000">
            <w:pPr>
              <w:spacing w:after="40" w:line="240" w:lineRule="auto"/>
            </w:pPr>
            <w:r>
              <w:rPr>
                <w:b/>
                <w:sz w:val="17"/>
              </w:rPr>
              <w:t>Estado</w:t>
            </w:r>
          </w:p>
        </w:tc>
      </w:tr>
      <w:tr w:rsidR="000C5FFB" w14:paraId="4913A9CD" w14:textId="77777777">
        <w:tc>
          <w:tcPr>
            <w:tcW w:w="842" w:type="dxa"/>
          </w:tcPr>
          <w:p w14:paraId="721BD338" w14:textId="77777777" w:rsidR="000C5FFB" w:rsidRDefault="00000000">
            <w:pPr>
              <w:spacing w:after="40" w:line="240" w:lineRule="auto"/>
            </w:pPr>
            <w:r>
              <w:rPr>
                <w:b/>
                <w:color w:val="000000"/>
                <w:sz w:val="17"/>
              </w:rPr>
              <w:t>TCI-40</w:t>
            </w:r>
          </w:p>
        </w:tc>
        <w:tc>
          <w:tcPr>
            <w:tcW w:w="3931" w:type="dxa"/>
          </w:tcPr>
          <w:p w14:paraId="3082FFEF" w14:textId="77777777" w:rsidR="000C5FFB" w:rsidRPr="002428CE" w:rsidRDefault="00000000">
            <w:pPr>
              <w:spacing w:after="40" w:line="240" w:lineRule="auto"/>
              <w:rPr>
                <w:lang w:val="es-ES"/>
              </w:rPr>
            </w:pPr>
            <w:r w:rsidRPr="002428CE">
              <w:rPr>
                <w:color w:val="333333"/>
                <w:sz w:val="17"/>
                <w:lang w:val="es-ES"/>
              </w:rPr>
              <w:t xml:space="preserve">5.1 Login diferenciado </w:t>
            </w:r>
            <w:proofErr w:type="spellStart"/>
            <w:r w:rsidRPr="002428CE">
              <w:rPr>
                <w:color w:val="333333"/>
                <w:sz w:val="17"/>
                <w:lang w:val="es-ES"/>
              </w:rPr>
              <w:t>admin</w:t>
            </w:r>
            <w:proofErr w:type="spellEnd"/>
            <w:r w:rsidRPr="002428CE">
              <w:rPr>
                <w:color w:val="333333"/>
                <w:sz w:val="17"/>
                <w:lang w:val="es-ES"/>
              </w:rPr>
              <w:t>/técnico (</w:t>
            </w:r>
            <w:proofErr w:type="spellStart"/>
            <w:r w:rsidRPr="002428CE">
              <w:rPr>
                <w:color w:val="333333"/>
                <w:sz w:val="17"/>
                <w:lang w:val="es-ES"/>
              </w:rPr>
              <w:t>frontend</w:t>
            </w:r>
            <w:proofErr w:type="spellEnd"/>
            <w:r w:rsidRPr="002428CE">
              <w:rPr>
                <w:color w:val="333333"/>
                <w:sz w:val="17"/>
                <w:lang w:val="es-ES"/>
              </w:rPr>
              <w:t>)</w:t>
            </w:r>
          </w:p>
        </w:tc>
        <w:tc>
          <w:tcPr>
            <w:tcW w:w="2059" w:type="dxa"/>
          </w:tcPr>
          <w:p w14:paraId="2CA13F94" w14:textId="77777777" w:rsidR="000C5FFB" w:rsidRDefault="00000000">
            <w:pPr>
              <w:spacing w:after="40" w:line="240" w:lineRule="auto"/>
            </w:pPr>
            <w:r>
              <w:rPr>
                <w:color w:val="333333"/>
                <w:sz w:val="17"/>
              </w:rPr>
              <w:t>E. Clother, Y. Funes</w:t>
            </w:r>
          </w:p>
        </w:tc>
        <w:tc>
          <w:tcPr>
            <w:tcW w:w="1123" w:type="dxa"/>
          </w:tcPr>
          <w:p w14:paraId="4110DCBE" w14:textId="77777777" w:rsidR="000C5FFB" w:rsidRDefault="00000000">
            <w:pPr>
              <w:spacing w:after="40" w:line="240" w:lineRule="auto"/>
            </w:pPr>
            <w:r>
              <w:rPr>
                <w:color w:val="333333"/>
                <w:sz w:val="17"/>
              </w:rPr>
              <w:t>Alta</w:t>
            </w:r>
          </w:p>
        </w:tc>
        <w:tc>
          <w:tcPr>
            <w:tcW w:w="1404" w:type="dxa"/>
          </w:tcPr>
          <w:p w14:paraId="3EF145E8" w14:textId="77777777" w:rsidR="000C5FFB" w:rsidRDefault="00000000">
            <w:pPr>
              <w:spacing w:after="40" w:line="240" w:lineRule="auto"/>
            </w:pPr>
            <w:r>
              <w:rPr>
                <w:color w:val="333333"/>
                <w:sz w:val="17"/>
              </w:rPr>
              <w:t>Terminado</w:t>
            </w:r>
          </w:p>
        </w:tc>
      </w:tr>
      <w:tr w:rsidR="000C5FFB" w14:paraId="47A87132" w14:textId="77777777">
        <w:tc>
          <w:tcPr>
            <w:tcW w:w="842" w:type="dxa"/>
            <w:shd w:val="clear" w:color="auto" w:fill="F8F9FA"/>
          </w:tcPr>
          <w:p w14:paraId="1265F31E" w14:textId="77777777" w:rsidR="000C5FFB" w:rsidRDefault="00000000">
            <w:pPr>
              <w:spacing w:after="40" w:line="240" w:lineRule="auto"/>
            </w:pPr>
            <w:r>
              <w:rPr>
                <w:b/>
                <w:color w:val="000000"/>
                <w:sz w:val="17"/>
              </w:rPr>
              <w:t>TCI-41</w:t>
            </w:r>
          </w:p>
        </w:tc>
        <w:tc>
          <w:tcPr>
            <w:tcW w:w="3931" w:type="dxa"/>
            <w:shd w:val="clear" w:color="auto" w:fill="F8F9FA"/>
          </w:tcPr>
          <w:p w14:paraId="6C2C90F9" w14:textId="77777777" w:rsidR="000C5FFB" w:rsidRPr="002428CE" w:rsidRDefault="00000000">
            <w:pPr>
              <w:spacing w:after="40" w:line="240" w:lineRule="auto"/>
              <w:rPr>
                <w:lang w:val="es-ES"/>
              </w:rPr>
            </w:pPr>
            <w:r w:rsidRPr="002428CE">
              <w:rPr>
                <w:color w:val="333333"/>
                <w:sz w:val="17"/>
                <w:lang w:val="es-ES"/>
              </w:rPr>
              <w:t>5.2 Vista de órdenes asignadas al técnico</w:t>
            </w:r>
          </w:p>
        </w:tc>
        <w:tc>
          <w:tcPr>
            <w:tcW w:w="2059" w:type="dxa"/>
            <w:shd w:val="clear" w:color="auto" w:fill="F8F9FA"/>
          </w:tcPr>
          <w:p w14:paraId="04C2A0D0" w14:textId="77777777" w:rsidR="000C5FFB" w:rsidRDefault="00000000">
            <w:pPr>
              <w:spacing w:after="40" w:line="240" w:lineRule="auto"/>
            </w:pPr>
            <w:r>
              <w:rPr>
                <w:color w:val="333333"/>
                <w:sz w:val="17"/>
              </w:rPr>
              <w:t>C. Figueroa, R. Ortega</w:t>
            </w:r>
          </w:p>
        </w:tc>
        <w:tc>
          <w:tcPr>
            <w:tcW w:w="1123" w:type="dxa"/>
            <w:shd w:val="clear" w:color="auto" w:fill="F8F9FA"/>
          </w:tcPr>
          <w:p w14:paraId="39A004E2" w14:textId="77777777" w:rsidR="000C5FFB" w:rsidRDefault="00000000">
            <w:pPr>
              <w:spacing w:after="40" w:line="240" w:lineRule="auto"/>
            </w:pPr>
            <w:r>
              <w:rPr>
                <w:color w:val="333333"/>
                <w:sz w:val="17"/>
              </w:rPr>
              <w:t>Alta</w:t>
            </w:r>
          </w:p>
        </w:tc>
        <w:tc>
          <w:tcPr>
            <w:tcW w:w="1404" w:type="dxa"/>
            <w:shd w:val="clear" w:color="auto" w:fill="F8F9FA"/>
          </w:tcPr>
          <w:p w14:paraId="4AE82A38" w14:textId="77777777" w:rsidR="000C5FFB" w:rsidRDefault="00000000">
            <w:pPr>
              <w:spacing w:after="40" w:line="240" w:lineRule="auto"/>
            </w:pPr>
            <w:r>
              <w:rPr>
                <w:color w:val="333333"/>
                <w:sz w:val="17"/>
              </w:rPr>
              <w:t>Terminado</w:t>
            </w:r>
          </w:p>
        </w:tc>
      </w:tr>
      <w:tr w:rsidR="000C5FFB" w14:paraId="77A29DF1" w14:textId="77777777">
        <w:tc>
          <w:tcPr>
            <w:tcW w:w="842" w:type="dxa"/>
          </w:tcPr>
          <w:p w14:paraId="240B769D" w14:textId="77777777" w:rsidR="000C5FFB" w:rsidRDefault="00000000">
            <w:pPr>
              <w:spacing w:after="40" w:line="240" w:lineRule="auto"/>
            </w:pPr>
            <w:r>
              <w:rPr>
                <w:b/>
                <w:color w:val="000000"/>
                <w:sz w:val="17"/>
              </w:rPr>
              <w:t>TCI-42</w:t>
            </w:r>
          </w:p>
        </w:tc>
        <w:tc>
          <w:tcPr>
            <w:tcW w:w="3931" w:type="dxa"/>
          </w:tcPr>
          <w:p w14:paraId="66D22AA4" w14:textId="77777777" w:rsidR="000C5FFB" w:rsidRPr="002428CE" w:rsidRDefault="00000000">
            <w:pPr>
              <w:spacing w:after="40" w:line="240" w:lineRule="auto"/>
              <w:rPr>
                <w:lang w:val="es-ES"/>
              </w:rPr>
            </w:pPr>
            <w:r w:rsidRPr="002428CE">
              <w:rPr>
                <w:color w:val="333333"/>
                <w:sz w:val="17"/>
                <w:lang w:val="es-ES"/>
              </w:rPr>
              <w:t>5.3 Actualización de estado y comentarios en tiempo real</w:t>
            </w:r>
          </w:p>
        </w:tc>
        <w:tc>
          <w:tcPr>
            <w:tcW w:w="2059" w:type="dxa"/>
          </w:tcPr>
          <w:p w14:paraId="27BACBF7" w14:textId="77777777" w:rsidR="000C5FFB" w:rsidRDefault="00000000">
            <w:pPr>
              <w:spacing w:after="40" w:line="240" w:lineRule="auto"/>
            </w:pPr>
            <w:r>
              <w:rPr>
                <w:color w:val="333333"/>
                <w:sz w:val="17"/>
              </w:rPr>
              <w:t>A. Cardona, Y. Funes</w:t>
            </w:r>
          </w:p>
        </w:tc>
        <w:tc>
          <w:tcPr>
            <w:tcW w:w="1123" w:type="dxa"/>
          </w:tcPr>
          <w:p w14:paraId="442F9C45" w14:textId="77777777" w:rsidR="000C5FFB" w:rsidRDefault="00000000">
            <w:pPr>
              <w:spacing w:after="40" w:line="240" w:lineRule="auto"/>
            </w:pPr>
            <w:r>
              <w:rPr>
                <w:color w:val="333333"/>
                <w:sz w:val="17"/>
              </w:rPr>
              <w:t>Alta</w:t>
            </w:r>
          </w:p>
        </w:tc>
        <w:tc>
          <w:tcPr>
            <w:tcW w:w="1404" w:type="dxa"/>
          </w:tcPr>
          <w:p w14:paraId="718ADF3A" w14:textId="77777777" w:rsidR="000C5FFB" w:rsidRDefault="00000000">
            <w:pPr>
              <w:spacing w:after="40" w:line="240" w:lineRule="auto"/>
            </w:pPr>
            <w:r>
              <w:rPr>
                <w:color w:val="333333"/>
                <w:sz w:val="17"/>
              </w:rPr>
              <w:t>Terminado</w:t>
            </w:r>
          </w:p>
        </w:tc>
      </w:tr>
      <w:tr w:rsidR="000C5FFB" w14:paraId="066CEF55" w14:textId="77777777">
        <w:tc>
          <w:tcPr>
            <w:tcW w:w="842" w:type="dxa"/>
            <w:shd w:val="clear" w:color="auto" w:fill="F8F9FA"/>
          </w:tcPr>
          <w:p w14:paraId="349219B7" w14:textId="77777777" w:rsidR="000C5FFB" w:rsidRDefault="00000000">
            <w:pPr>
              <w:spacing w:after="40" w:line="240" w:lineRule="auto"/>
            </w:pPr>
            <w:r>
              <w:rPr>
                <w:b/>
                <w:color w:val="000000"/>
                <w:sz w:val="17"/>
              </w:rPr>
              <w:t>TCI-43</w:t>
            </w:r>
          </w:p>
        </w:tc>
        <w:tc>
          <w:tcPr>
            <w:tcW w:w="3931" w:type="dxa"/>
            <w:shd w:val="clear" w:color="auto" w:fill="F8F9FA"/>
          </w:tcPr>
          <w:p w14:paraId="63F1625C" w14:textId="77777777" w:rsidR="000C5FFB" w:rsidRPr="002428CE" w:rsidRDefault="00000000">
            <w:pPr>
              <w:spacing w:after="40" w:line="240" w:lineRule="auto"/>
              <w:rPr>
                <w:lang w:val="es-ES"/>
              </w:rPr>
            </w:pPr>
            <w:r w:rsidRPr="002428CE">
              <w:rPr>
                <w:color w:val="333333"/>
                <w:sz w:val="17"/>
                <w:lang w:val="es-ES"/>
              </w:rPr>
              <w:t>5.4 Carga de evidencia (fotos/notas) al cerrar</w:t>
            </w:r>
          </w:p>
        </w:tc>
        <w:tc>
          <w:tcPr>
            <w:tcW w:w="2059" w:type="dxa"/>
            <w:shd w:val="clear" w:color="auto" w:fill="F8F9FA"/>
          </w:tcPr>
          <w:p w14:paraId="3E575E4E" w14:textId="77777777" w:rsidR="000C5FFB" w:rsidRDefault="00000000">
            <w:pPr>
              <w:spacing w:after="40" w:line="240" w:lineRule="auto"/>
            </w:pPr>
            <w:r>
              <w:rPr>
                <w:color w:val="333333"/>
                <w:sz w:val="17"/>
              </w:rPr>
              <w:t>E. Clother, A. Cardona, Y. Funes</w:t>
            </w:r>
          </w:p>
        </w:tc>
        <w:tc>
          <w:tcPr>
            <w:tcW w:w="1123" w:type="dxa"/>
            <w:shd w:val="clear" w:color="auto" w:fill="F8F9FA"/>
          </w:tcPr>
          <w:p w14:paraId="38C9ABFB" w14:textId="77777777" w:rsidR="000C5FFB" w:rsidRDefault="00000000">
            <w:pPr>
              <w:spacing w:after="40" w:line="240" w:lineRule="auto"/>
            </w:pPr>
            <w:r>
              <w:rPr>
                <w:color w:val="333333"/>
                <w:sz w:val="17"/>
              </w:rPr>
              <w:t>Media</w:t>
            </w:r>
          </w:p>
        </w:tc>
        <w:tc>
          <w:tcPr>
            <w:tcW w:w="1404" w:type="dxa"/>
            <w:shd w:val="clear" w:color="auto" w:fill="F8F9FA"/>
          </w:tcPr>
          <w:p w14:paraId="2BD78743" w14:textId="77777777" w:rsidR="000C5FFB" w:rsidRDefault="00000000">
            <w:pPr>
              <w:spacing w:after="40" w:line="240" w:lineRule="auto"/>
            </w:pPr>
            <w:r>
              <w:rPr>
                <w:color w:val="333333"/>
                <w:sz w:val="17"/>
              </w:rPr>
              <w:t>Terminado</w:t>
            </w:r>
          </w:p>
        </w:tc>
      </w:tr>
      <w:tr w:rsidR="000C5FFB" w14:paraId="2FDB440C" w14:textId="77777777">
        <w:tc>
          <w:tcPr>
            <w:tcW w:w="842" w:type="dxa"/>
          </w:tcPr>
          <w:p w14:paraId="1C264920" w14:textId="77777777" w:rsidR="000C5FFB" w:rsidRDefault="00000000">
            <w:pPr>
              <w:spacing w:after="40" w:line="240" w:lineRule="auto"/>
            </w:pPr>
            <w:r>
              <w:rPr>
                <w:b/>
                <w:color w:val="000000"/>
                <w:sz w:val="17"/>
              </w:rPr>
              <w:t>TCI-44</w:t>
            </w:r>
          </w:p>
        </w:tc>
        <w:tc>
          <w:tcPr>
            <w:tcW w:w="3931" w:type="dxa"/>
          </w:tcPr>
          <w:p w14:paraId="03D021C7" w14:textId="77777777" w:rsidR="000C5FFB" w:rsidRPr="002428CE" w:rsidRDefault="00000000">
            <w:pPr>
              <w:spacing w:after="40" w:line="240" w:lineRule="auto"/>
              <w:rPr>
                <w:lang w:val="es-ES"/>
              </w:rPr>
            </w:pPr>
            <w:r w:rsidRPr="002428CE">
              <w:rPr>
                <w:color w:val="333333"/>
                <w:sz w:val="17"/>
                <w:lang w:val="es-ES"/>
              </w:rPr>
              <w:t>5.5 Diseño responsive para uso en campo</w:t>
            </w:r>
          </w:p>
        </w:tc>
        <w:tc>
          <w:tcPr>
            <w:tcW w:w="2059" w:type="dxa"/>
          </w:tcPr>
          <w:p w14:paraId="62AC77E7" w14:textId="77777777" w:rsidR="000C5FFB" w:rsidRPr="002428CE" w:rsidRDefault="00000000">
            <w:pPr>
              <w:spacing w:after="40" w:line="240" w:lineRule="auto"/>
              <w:rPr>
                <w:lang w:val="es-ES"/>
              </w:rPr>
            </w:pPr>
            <w:r w:rsidRPr="002428CE">
              <w:rPr>
                <w:color w:val="333333"/>
                <w:sz w:val="17"/>
                <w:lang w:val="es-ES"/>
              </w:rPr>
              <w:t xml:space="preserve">E. </w:t>
            </w:r>
            <w:proofErr w:type="spellStart"/>
            <w:r w:rsidRPr="002428CE">
              <w:rPr>
                <w:color w:val="333333"/>
                <w:sz w:val="17"/>
                <w:lang w:val="es-ES"/>
              </w:rPr>
              <w:t>Clother</w:t>
            </w:r>
            <w:proofErr w:type="spellEnd"/>
            <w:r w:rsidRPr="002428CE">
              <w:rPr>
                <w:color w:val="333333"/>
                <w:sz w:val="17"/>
                <w:lang w:val="es-ES"/>
              </w:rPr>
              <w:t>, C. Figueroa, R. Ortega</w:t>
            </w:r>
          </w:p>
        </w:tc>
        <w:tc>
          <w:tcPr>
            <w:tcW w:w="1123" w:type="dxa"/>
          </w:tcPr>
          <w:p w14:paraId="0D80C3FE" w14:textId="77777777" w:rsidR="000C5FFB" w:rsidRDefault="00000000">
            <w:pPr>
              <w:spacing w:after="40" w:line="240" w:lineRule="auto"/>
            </w:pPr>
            <w:r>
              <w:rPr>
                <w:color w:val="333333"/>
                <w:sz w:val="17"/>
              </w:rPr>
              <w:t>Media</w:t>
            </w:r>
          </w:p>
        </w:tc>
        <w:tc>
          <w:tcPr>
            <w:tcW w:w="1404" w:type="dxa"/>
          </w:tcPr>
          <w:p w14:paraId="1FEBB068" w14:textId="77777777" w:rsidR="000C5FFB" w:rsidRDefault="00000000">
            <w:pPr>
              <w:spacing w:after="40" w:line="240" w:lineRule="auto"/>
            </w:pPr>
            <w:r>
              <w:rPr>
                <w:color w:val="333333"/>
                <w:sz w:val="17"/>
              </w:rPr>
              <w:t>Terminado</w:t>
            </w:r>
          </w:p>
        </w:tc>
      </w:tr>
      <w:tr w:rsidR="000C5FFB" w14:paraId="09B755F0" w14:textId="77777777">
        <w:tc>
          <w:tcPr>
            <w:tcW w:w="842" w:type="dxa"/>
            <w:shd w:val="clear" w:color="auto" w:fill="F8F9FA"/>
          </w:tcPr>
          <w:p w14:paraId="09CE5807" w14:textId="77777777" w:rsidR="000C5FFB" w:rsidRDefault="00000000">
            <w:pPr>
              <w:spacing w:after="40" w:line="240" w:lineRule="auto"/>
            </w:pPr>
            <w:r>
              <w:rPr>
                <w:b/>
                <w:color w:val="000000"/>
                <w:sz w:val="17"/>
              </w:rPr>
              <w:t>TCI-84</w:t>
            </w:r>
          </w:p>
        </w:tc>
        <w:tc>
          <w:tcPr>
            <w:tcW w:w="3931" w:type="dxa"/>
            <w:shd w:val="clear" w:color="auto" w:fill="F8F9FA"/>
          </w:tcPr>
          <w:p w14:paraId="4C13CBF3" w14:textId="77777777" w:rsidR="000C5FFB" w:rsidRPr="002428CE" w:rsidRDefault="00000000">
            <w:pPr>
              <w:spacing w:after="40" w:line="240" w:lineRule="auto"/>
              <w:rPr>
                <w:lang w:val="es-ES"/>
              </w:rPr>
            </w:pPr>
            <w:r w:rsidRPr="002428CE">
              <w:rPr>
                <w:color w:val="333333"/>
                <w:sz w:val="17"/>
                <w:lang w:val="es-ES"/>
              </w:rPr>
              <w:t>5.6 Firma de conformidad del cliente al cerrar</w:t>
            </w:r>
          </w:p>
        </w:tc>
        <w:tc>
          <w:tcPr>
            <w:tcW w:w="2059" w:type="dxa"/>
            <w:shd w:val="clear" w:color="auto" w:fill="F8F9FA"/>
          </w:tcPr>
          <w:p w14:paraId="2E840717" w14:textId="77777777" w:rsidR="000C5FFB" w:rsidRDefault="00000000">
            <w:pPr>
              <w:spacing w:after="40" w:line="240" w:lineRule="auto"/>
            </w:pPr>
            <w:r>
              <w:rPr>
                <w:color w:val="333333"/>
                <w:sz w:val="17"/>
              </w:rPr>
              <w:t>E. Clother, A. Cardona, Y. Funes</w:t>
            </w:r>
          </w:p>
        </w:tc>
        <w:tc>
          <w:tcPr>
            <w:tcW w:w="1123" w:type="dxa"/>
            <w:shd w:val="clear" w:color="auto" w:fill="F8F9FA"/>
          </w:tcPr>
          <w:p w14:paraId="1A10C0B8" w14:textId="77777777" w:rsidR="000C5FFB" w:rsidRDefault="00000000">
            <w:pPr>
              <w:spacing w:after="40" w:line="240" w:lineRule="auto"/>
            </w:pPr>
            <w:r>
              <w:rPr>
                <w:color w:val="333333"/>
                <w:sz w:val="17"/>
              </w:rPr>
              <w:t>Alta</w:t>
            </w:r>
          </w:p>
        </w:tc>
        <w:tc>
          <w:tcPr>
            <w:tcW w:w="1404" w:type="dxa"/>
            <w:shd w:val="clear" w:color="auto" w:fill="F8F9FA"/>
          </w:tcPr>
          <w:p w14:paraId="0FBE11A3" w14:textId="77777777" w:rsidR="000C5FFB" w:rsidRDefault="00000000">
            <w:pPr>
              <w:spacing w:after="40" w:line="240" w:lineRule="auto"/>
            </w:pPr>
            <w:r>
              <w:rPr>
                <w:color w:val="333333"/>
                <w:sz w:val="17"/>
              </w:rPr>
              <w:t>Terminado</w:t>
            </w:r>
          </w:p>
        </w:tc>
      </w:tr>
      <w:tr w:rsidR="000C5FFB" w14:paraId="59BBDF64" w14:textId="77777777">
        <w:tc>
          <w:tcPr>
            <w:tcW w:w="842" w:type="dxa"/>
          </w:tcPr>
          <w:p w14:paraId="596882BF" w14:textId="77777777" w:rsidR="000C5FFB" w:rsidRDefault="00000000">
            <w:pPr>
              <w:spacing w:after="40" w:line="240" w:lineRule="auto"/>
            </w:pPr>
            <w:r>
              <w:rPr>
                <w:b/>
                <w:color w:val="000000"/>
                <w:sz w:val="17"/>
              </w:rPr>
              <w:t>TCI-85</w:t>
            </w:r>
          </w:p>
        </w:tc>
        <w:tc>
          <w:tcPr>
            <w:tcW w:w="3931" w:type="dxa"/>
          </w:tcPr>
          <w:p w14:paraId="196CB9D2" w14:textId="77777777" w:rsidR="000C5FFB" w:rsidRPr="002428CE" w:rsidRDefault="00000000">
            <w:pPr>
              <w:spacing w:after="40" w:line="240" w:lineRule="auto"/>
              <w:rPr>
                <w:lang w:val="es-ES"/>
              </w:rPr>
            </w:pPr>
            <w:r w:rsidRPr="002428CE">
              <w:rPr>
                <w:color w:val="333333"/>
                <w:sz w:val="17"/>
                <w:lang w:val="es-ES"/>
              </w:rPr>
              <w:t>5.7 Instalación en móvil (PWA), iconos y metadatos</w:t>
            </w:r>
          </w:p>
        </w:tc>
        <w:tc>
          <w:tcPr>
            <w:tcW w:w="2059" w:type="dxa"/>
          </w:tcPr>
          <w:p w14:paraId="7B217E5C" w14:textId="77777777" w:rsidR="000C5FFB" w:rsidRDefault="00000000">
            <w:pPr>
              <w:spacing w:after="40" w:line="240" w:lineRule="auto"/>
            </w:pPr>
            <w:r>
              <w:rPr>
                <w:color w:val="333333"/>
                <w:sz w:val="17"/>
              </w:rPr>
              <w:t>C. Figueroa, R. Ortega</w:t>
            </w:r>
          </w:p>
        </w:tc>
        <w:tc>
          <w:tcPr>
            <w:tcW w:w="1123" w:type="dxa"/>
          </w:tcPr>
          <w:p w14:paraId="4EF97DCA" w14:textId="77777777" w:rsidR="000C5FFB" w:rsidRDefault="00000000">
            <w:pPr>
              <w:spacing w:after="40" w:line="240" w:lineRule="auto"/>
            </w:pPr>
            <w:r>
              <w:rPr>
                <w:color w:val="333333"/>
                <w:sz w:val="17"/>
              </w:rPr>
              <w:t>Media</w:t>
            </w:r>
          </w:p>
        </w:tc>
        <w:tc>
          <w:tcPr>
            <w:tcW w:w="1404" w:type="dxa"/>
          </w:tcPr>
          <w:p w14:paraId="545B9DA7" w14:textId="77777777" w:rsidR="000C5FFB" w:rsidRDefault="00000000">
            <w:pPr>
              <w:spacing w:after="40" w:line="240" w:lineRule="auto"/>
            </w:pPr>
            <w:r>
              <w:rPr>
                <w:color w:val="333333"/>
                <w:sz w:val="17"/>
              </w:rPr>
              <w:t>Terminado</w:t>
            </w:r>
          </w:p>
        </w:tc>
      </w:tr>
      <w:tr w:rsidR="000C5FFB" w14:paraId="1D7F2117" w14:textId="77777777">
        <w:tc>
          <w:tcPr>
            <w:tcW w:w="842" w:type="dxa"/>
            <w:tcBorders>
              <w:bottom w:val="single" w:sz="12" w:space="0" w:color="000000"/>
            </w:tcBorders>
            <w:shd w:val="clear" w:color="auto" w:fill="F8F9FA"/>
          </w:tcPr>
          <w:p w14:paraId="1775E35C" w14:textId="77777777" w:rsidR="000C5FFB" w:rsidRDefault="00000000">
            <w:pPr>
              <w:spacing w:after="40" w:line="240" w:lineRule="auto"/>
            </w:pPr>
            <w:r>
              <w:rPr>
                <w:b/>
                <w:color w:val="000000"/>
                <w:sz w:val="17"/>
              </w:rPr>
              <w:t>TCI-86</w:t>
            </w:r>
          </w:p>
        </w:tc>
        <w:tc>
          <w:tcPr>
            <w:tcW w:w="3931" w:type="dxa"/>
            <w:tcBorders>
              <w:bottom w:val="single" w:sz="12" w:space="0" w:color="000000"/>
            </w:tcBorders>
            <w:shd w:val="clear" w:color="auto" w:fill="F8F9FA"/>
          </w:tcPr>
          <w:p w14:paraId="20A006B5" w14:textId="77777777" w:rsidR="000C5FFB" w:rsidRPr="002428CE" w:rsidRDefault="00000000">
            <w:pPr>
              <w:spacing w:after="40" w:line="240" w:lineRule="auto"/>
              <w:rPr>
                <w:lang w:val="es-ES"/>
              </w:rPr>
            </w:pPr>
            <w:r w:rsidRPr="002428CE">
              <w:rPr>
                <w:color w:val="333333"/>
                <w:sz w:val="17"/>
                <w:lang w:val="es-ES"/>
              </w:rPr>
              <w:t>5.8 Rediseño de la interfaz: navegación lateral, tipografía y pasada de móvil</w:t>
            </w:r>
          </w:p>
        </w:tc>
        <w:tc>
          <w:tcPr>
            <w:tcW w:w="2059" w:type="dxa"/>
            <w:tcBorders>
              <w:bottom w:val="single" w:sz="12" w:space="0" w:color="000000"/>
            </w:tcBorders>
            <w:shd w:val="clear" w:color="auto" w:fill="F8F9FA"/>
          </w:tcPr>
          <w:p w14:paraId="362E0FC4" w14:textId="77777777" w:rsidR="000C5FFB" w:rsidRPr="002428CE" w:rsidRDefault="00000000">
            <w:pPr>
              <w:spacing w:after="40" w:line="240" w:lineRule="auto"/>
              <w:rPr>
                <w:lang w:val="es-ES"/>
              </w:rPr>
            </w:pPr>
            <w:r w:rsidRPr="002428CE">
              <w:rPr>
                <w:color w:val="333333"/>
                <w:sz w:val="17"/>
                <w:lang w:val="es-ES"/>
              </w:rPr>
              <w:t xml:space="preserve">E. </w:t>
            </w:r>
            <w:proofErr w:type="spellStart"/>
            <w:r w:rsidRPr="002428CE">
              <w:rPr>
                <w:color w:val="333333"/>
                <w:sz w:val="17"/>
                <w:lang w:val="es-ES"/>
              </w:rPr>
              <w:t>Clother</w:t>
            </w:r>
            <w:proofErr w:type="spellEnd"/>
            <w:r w:rsidRPr="002428CE">
              <w:rPr>
                <w:color w:val="333333"/>
                <w:sz w:val="17"/>
                <w:lang w:val="es-ES"/>
              </w:rPr>
              <w:t>, C. Figueroa, R. Ortega</w:t>
            </w:r>
          </w:p>
        </w:tc>
        <w:tc>
          <w:tcPr>
            <w:tcW w:w="1123" w:type="dxa"/>
            <w:tcBorders>
              <w:bottom w:val="single" w:sz="12" w:space="0" w:color="000000"/>
            </w:tcBorders>
            <w:shd w:val="clear" w:color="auto" w:fill="F8F9FA"/>
          </w:tcPr>
          <w:p w14:paraId="201FAD05" w14:textId="77777777" w:rsidR="000C5FFB" w:rsidRDefault="00000000">
            <w:pPr>
              <w:spacing w:after="40" w:line="240" w:lineRule="auto"/>
            </w:pPr>
            <w:r>
              <w:rPr>
                <w:color w:val="333333"/>
                <w:sz w:val="17"/>
              </w:rPr>
              <w:t>Media</w:t>
            </w:r>
          </w:p>
        </w:tc>
        <w:tc>
          <w:tcPr>
            <w:tcW w:w="1404" w:type="dxa"/>
            <w:tcBorders>
              <w:bottom w:val="single" w:sz="12" w:space="0" w:color="000000"/>
            </w:tcBorders>
            <w:shd w:val="clear" w:color="auto" w:fill="F8F9FA"/>
          </w:tcPr>
          <w:p w14:paraId="7A3D51FC" w14:textId="77777777" w:rsidR="000C5FFB" w:rsidRDefault="00000000">
            <w:pPr>
              <w:spacing w:after="40" w:line="240" w:lineRule="auto"/>
            </w:pPr>
            <w:r>
              <w:rPr>
                <w:color w:val="333333"/>
                <w:sz w:val="17"/>
              </w:rPr>
              <w:t>Terminado</w:t>
            </w:r>
          </w:p>
        </w:tc>
      </w:tr>
    </w:tbl>
    <w:p w14:paraId="3125429A" w14:textId="77777777" w:rsidR="000C5FFB" w:rsidRDefault="00000000">
      <w:pPr>
        <w:spacing w:before="80" w:after="240" w:line="240" w:lineRule="auto"/>
        <w:jc w:val="both"/>
      </w:pPr>
      <w:r>
        <w:rPr>
          <w:i/>
          <w:sz w:val="17"/>
        </w:rPr>
        <w:t>Nota.</w:t>
      </w:r>
      <w:r>
        <w:rPr>
          <w:color w:val="333333"/>
          <w:sz w:val="17"/>
        </w:rPr>
        <w:t xml:space="preserve"> 8 de 8 elementos terminados.</w:t>
      </w:r>
    </w:p>
    <w:p w14:paraId="7D78E037" w14:textId="77777777" w:rsidR="000C5FFB" w:rsidRDefault="00000000">
      <w:pPr>
        <w:spacing w:before="240" w:line="240" w:lineRule="auto"/>
      </w:pPr>
      <w:r>
        <w:rPr>
          <w:b/>
          <w:sz w:val="20"/>
        </w:rPr>
        <w:t>Tabla 35</w:t>
      </w:r>
    </w:p>
    <w:p w14:paraId="213E88C1" w14:textId="77777777" w:rsidR="000C5FFB" w:rsidRDefault="00000000">
      <w:pPr>
        <w:spacing w:after="80" w:line="240" w:lineRule="auto"/>
      </w:pPr>
      <w:r>
        <w:rPr>
          <w:i/>
          <w:sz w:val="20"/>
        </w:rPr>
        <w:t>Módulo 6. Inventario y Repuestos</w:t>
      </w:r>
    </w:p>
    <w:tbl>
      <w:tblPr>
        <w:tblW w:w="0" w:type="auto"/>
        <w:tblLayout w:type="fixed"/>
        <w:tblLook w:val="04A0" w:firstRow="1" w:lastRow="0" w:firstColumn="1" w:lastColumn="0" w:noHBand="0" w:noVBand="1"/>
      </w:tblPr>
      <w:tblGrid>
        <w:gridCol w:w="842"/>
        <w:gridCol w:w="3931"/>
        <w:gridCol w:w="2059"/>
        <w:gridCol w:w="1123"/>
        <w:gridCol w:w="1404"/>
      </w:tblGrid>
      <w:tr w:rsidR="000C5FFB" w14:paraId="35194191" w14:textId="77777777">
        <w:tc>
          <w:tcPr>
            <w:tcW w:w="842" w:type="dxa"/>
            <w:tcBorders>
              <w:top w:val="single" w:sz="12" w:space="0" w:color="000000"/>
              <w:bottom w:val="single" w:sz="6" w:space="0" w:color="000000"/>
            </w:tcBorders>
          </w:tcPr>
          <w:p w14:paraId="771127CE" w14:textId="77777777" w:rsidR="000C5FFB" w:rsidRDefault="00000000">
            <w:pPr>
              <w:spacing w:after="40" w:line="240" w:lineRule="auto"/>
            </w:pPr>
            <w:r>
              <w:rPr>
                <w:b/>
                <w:sz w:val="17"/>
              </w:rPr>
              <w:t>Clave</w:t>
            </w:r>
          </w:p>
        </w:tc>
        <w:tc>
          <w:tcPr>
            <w:tcW w:w="3931" w:type="dxa"/>
            <w:tcBorders>
              <w:top w:val="single" w:sz="12" w:space="0" w:color="000000"/>
              <w:bottom w:val="single" w:sz="6" w:space="0" w:color="000000"/>
            </w:tcBorders>
          </w:tcPr>
          <w:p w14:paraId="683105EA" w14:textId="77777777" w:rsidR="000C5FFB" w:rsidRDefault="00000000">
            <w:pPr>
              <w:spacing w:after="40" w:line="240" w:lineRule="auto"/>
            </w:pPr>
            <w:r>
              <w:rPr>
                <w:b/>
                <w:sz w:val="17"/>
              </w:rPr>
              <w:t>Elemento</w:t>
            </w:r>
          </w:p>
        </w:tc>
        <w:tc>
          <w:tcPr>
            <w:tcW w:w="2059" w:type="dxa"/>
            <w:tcBorders>
              <w:top w:val="single" w:sz="12" w:space="0" w:color="000000"/>
              <w:bottom w:val="single" w:sz="6" w:space="0" w:color="000000"/>
            </w:tcBorders>
          </w:tcPr>
          <w:p w14:paraId="3BBCDA6B" w14:textId="77777777" w:rsidR="000C5FFB" w:rsidRDefault="00000000">
            <w:pPr>
              <w:spacing w:after="40" w:line="240" w:lineRule="auto"/>
            </w:pPr>
            <w:r>
              <w:rPr>
                <w:b/>
                <w:sz w:val="17"/>
              </w:rPr>
              <w:t>Responsable</w:t>
            </w:r>
          </w:p>
        </w:tc>
        <w:tc>
          <w:tcPr>
            <w:tcW w:w="1123" w:type="dxa"/>
            <w:tcBorders>
              <w:top w:val="single" w:sz="12" w:space="0" w:color="000000"/>
              <w:bottom w:val="single" w:sz="6" w:space="0" w:color="000000"/>
            </w:tcBorders>
          </w:tcPr>
          <w:p w14:paraId="571410BD" w14:textId="77777777" w:rsidR="000C5FFB" w:rsidRDefault="00000000">
            <w:pPr>
              <w:spacing w:after="40" w:line="240" w:lineRule="auto"/>
            </w:pPr>
            <w:r>
              <w:rPr>
                <w:b/>
                <w:sz w:val="17"/>
              </w:rPr>
              <w:t>Prioridad</w:t>
            </w:r>
          </w:p>
        </w:tc>
        <w:tc>
          <w:tcPr>
            <w:tcW w:w="1404" w:type="dxa"/>
            <w:tcBorders>
              <w:top w:val="single" w:sz="12" w:space="0" w:color="000000"/>
              <w:bottom w:val="single" w:sz="6" w:space="0" w:color="000000"/>
            </w:tcBorders>
          </w:tcPr>
          <w:p w14:paraId="37D302A5" w14:textId="77777777" w:rsidR="000C5FFB" w:rsidRDefault="00000000">
            <w:pPr>
              <w:spacing w:after="40" w:line="240" w:lineRule="auto"/>
            </w:pPr>
            <w:r>
              <w:rPr>
                <w:b/>
                <w:sz w:val="17"/>
              </w:rPr>
              <w:t>Estado</w:t>
            </w:r>
          </w:p>
        </w:tc>
      </w:tr>
      <w:tr w:rsidR="000C5FFB" w14:paraId="4376317E" w14:textId="77777777">
        <w:tc>
          <w:tcPr>
            <w:tcW w:w="842" w:type="dxa"/>
          </w:tcPr>
          <w:p w14:paraId="24F53869" w14:textId="77777777" w:rsidR="000C5FFB" w:rsidRDefault="00000000">
            <w:pPr>
              <w:spacing w:after="40" w:line="240" w:lineRule="auto"/>
            </w:pPr>
            <w:r>
              <w:rPr>
                <w:b/>
                <w:color w:val="000000"/>
                <w:sz w:val="17"/>
              </w:rPr>
              <w:t>TCI-45</w:t>
            </w:r>
          </w:p>
        </w:tc>
        <w:tc>
          <w:tcPr>
            <w:tcW w:w="3931" w:type="dxa"/>
          </w:tcPr>
          <w:p w14:paraId="6E81DAB9" w14:textId="77777777" w:rsidR="000C5FFB" w:rsidRDefault="00000000">
            <w:pPr>
              <w:spacing w:after="40" w:line="240" w:lineRule="auto"/>
            </w:pPr>
            <w:r>
              <w:rPr>
                <w:color w:val="333333"/>
                <w:sz w:val="17"/>
              </w:rPr>
              <w:t>6.1 Catálogo de repuestos</w:t>
            </w:r>
          </w:p>
        </w:tc>
        <w:tc>
          <w:tcPr>
            <w:tcW w:w="2059" w:type="dxa"/>
          </w:tcPr>
          <w:p w14:paraId="06B0EF76" w14:textId="77777777" w:rsidR="000C5FFB" w:rsidRDefault="00000000">
            <w:pPr>
              <w:spacing w:after="40" w:line="240" w:lineRule="auto"/>
            </w:pPr>
            <w:r>
              <w:rPr>
                <w:color w:val="333333"/>
                <w:sz w:val="17"/>
              </w:rPr>
              <w:t>R. Ortega</w:t>
            </w:r>
          </w:p>
        </w:tc>
        <w:tc>
          <w:tcPr>
            <w:tcW w:w="1123" w:type="dxa"/>
          </w:tcPr>
          <w:p w14:paraId="4CDF25E8" w14:textId="77777777" w:rsidR="000C5FFB" w:rsidRDefault="00000000">
            <w:pPr>
              <w:spacing w:after="40" w:line="240" w:lineRule="auto"/>
            </w:pPr>
            <w:r>
              <w:rPr>
                <w:color w:val="333333"/>
                <w:sz w:val="17"/>
              </w:rPr>
              <w:t>Media</w:t>
            </w:r>
          </w:p>
        </w:tc>
        <w:tc>
          <w:tcPr>
            <w:tcW w:w="1404" w:type="dxa"/>
          </w:tcPr>
          <w:p w14:paraId="27BE1D49" w14:textId="77777777" w:rsidR="000C5FFB" w:rsidRDefault="00000000">
            <w:pPr>
              <w:spacing w:after="40" w:line="240" w:lineRule="auto"/>
            </w:pPr>
            <w:r>
              <w:rPr>
                <w:color w:val="333333"/>
                <w:sz w:val="17"/>
              </w:rPr>
              <w:t>Terminado</w:t>
            </w:r>
          </w:p>
        </w:tc>
      </w:tr>
      <w:tr w:rsidR="000C5FFB" w14:paraId="3444A66B" w14:textId="77777777">
        <w:tc>
          <w:tcPr>
            <w:tcW w:w="842" w:type="dxa"/>
            <w:shd w:val="clear" w:color="auto" w:fill="F8F9FA"/>
          </w:tcPr>
          <w:p w14:paraId="28557C8D" w14:textId="77777777" w:rsidR="000C5FFB" w:rsidRDefault="00000000">
            <w:pPr>
              <w:spacing w:after="40" w:line="240" w:lineRule="auto"/>
            </w:pPr>
            <w:r>
              <w:rPr>
                <w:b/>
                <w:color w:val="000000"/>
                <w:sz w:val="17"/>
              </w:rPr>
              <w:t>TCI-46</w:t>
            </w:r>
          </w:p>
        </w:tc>
        <w:tc>
          <w:tcPr>
            <w:tcW w:w="3931" w:type="dxa"/>
            <w:shd w:val="clear" w:color="auto" w:fill="F8F9FA"/>
          </w:tcPr>
          <w:p w14:paraId="7297F587" w14:textId="77777777" w:rsidR="000C5FFB" w:rsidRPr="002428CE" w:rsidRDefault="00000000">
            <w:pPr>
              <w:spacing w:after="40" w:line="240" w:lineRule="auto"/>
              <w:rPr>
                <w:lang w:val="es-ES"/>
              </w:rPr>
            </w:pPr>
            <w:r w:rsidRPr="002428CE">
              <w:rPr>
                <w:color w:val="333333"/>
                <w:sz w:val="17"/>
                <w:lang w:val="es-ES"/>
              </w:rPr>
              <w:t>6.2 Registro de consumo de repuestos por orden</w:t>
            </w:r>
          </w:p>
        </w:tc>
        <w:tc>
          <w:tcPr>
            <w:tcW w:w="2059" w:type="dxa"/>
            <w:shd w:val="clear" w:color="auto" w:fill="F8F9FA"/>
          </w:tcPr>
          <w:p w14:paraId="4AB320BF" w14:textId="77777777" w:rsidR="000C5FFB" w:rsidRDefault="00000000">
            <w:pPr>
              <w:spacing w:after="40" w:line="240" w:lineRule="auto"/>
            </w:pPr>
            <w:r>
              <w:rPr>
                <w:color w:val="333333"/>
                <w:sz w:val="17"/>
              </w:rPr>
              <w:t>A. Cardona</w:t>
            </w:r>
          </w:p>
        </w:tc>
        <w:tc>
          <w:tcPr>
            <w:tcW w:w="1123" w:type="dxa"/>
            <w:shd w:val="clear" w:color="auto" w:fill="F8F9FA"/>
          </w:tcPr>
          <w:p w14:paraId="54FC1E05" w14:textId="77777777" w:rsidR="000C5FFB" w:rsidRDefault="00000000">
            <w:pPr>
              <w:spacing w:after="40" w:line="240" w:lineRule="auto"/>
            </w:pPr>
            <w:r>
              <w:rPr>
                <w:color w:val="333333"/>
                <w:sz w:val="17"/>
              </w:rPr>
              <w:t>Media</w:t>
            </w:r>
          </w:p>
        </w:tc>
        <w:tc>
          <w:tcPr>
            <w:tcW w:w="1404" w:type="dxa"/>
            <w:shd w:val="clear" w:color="auto" w:fill="F8F9FA"/>
          </w:tcPr>
          <w:p w14:paraId="67188F77" w14:textId="77777777" w:rsidR="000C5FFB" w:rsidRDefault="00000000">
            <w:pPr>
              <w:spacing w:after="40" w:line="240" w:lineRule="auto"/>
            </w:pPr>
            <w:r>
              <w:rPr>
                <w:color w:val="333333"/>
                <w:sz w:val="17"/>
              </w:rPr>
              <w:t>Terminado</w:t>
            </w:r>
          </w:p>
        </w:tc>
      </w:tr>
      <w:tr w:rsidR="000C5FFB" w14:paraId="784304F5" w14:textId="77777777">
        <w:tc>
          <w:tcPr>
            <w:tcW w:w="842" w:type="dxa"/>
          </w:tcPr>
          <w:p w14:paraId="48B116B6" w14:textId="77777777" w:rsidR="000C5FFB" w:rsidRDefault="00000000">
            <w:pPr>
              <w:spacing w:after="40" w:line="240" w:lineRule="auto"/>
            </w:pPr>
            <w:r>
              <w:rPr>
                <w:b/>
                <w:color w:val="000000"/>
                <w:sz w:val="17"/>
              </w:rPr>
              <w:t>TCI-47</w:t>
            </w:r>
          </w:p>
        </w:tc>
        <w:tc>
          <w:tcPr>
            <w:tcW w:w="3931" w:type="dxa"/>
          </w:tcPr>
          <w:p w14:paraId="4CC114AA" w14:textId="77777777" w:rsidR="000C5FFB" w:rsidRDefault="00000000">
            <w:pPr>
              <w:spacing w:after="40" w:line="240" w:lineRule="auto"/>
            </w:pPr>
            <w:r>
              <w:rPr>
                <w:color w:val="333333"/>
                <w:sz w:val="17"/>
              </w:rPr>
              <w:t>6.3 Alertas de stock bajo</w:t>
            </w:r>
          </w:p>
        </w:tc>
        <w:tc>
          <w:tcPr>
            <w:tcW w:w="2059" w:type="dxa"/>
          </w:tcPr>
          <w:p w14:paraId="2642A1B7" w14:textId="77777777" w:rsidR="000C5FFB" w:rsidRDefault="00000000">
            <w:pPr>
              <w:spacing w:after="40" w:line="240" w:lineRule="auto"/>
            </w:pPr>
            <w:r>
              <w:rPr>
                <w:color w:val="333333"/>
                <w:sz w:val="17"/>
              </w:rPr>
              <w:t>C. Figueroa</w:t>
            </w:r>
          </w:p>
        </w:tc>
        <w:tc>
          <w:tcPr>
            <w:tcW w:w="1123" w:type="dxa"/>
          </w:tcPr>
          <w:p w14:paraId="6542A8CB" w14:textId="77777777" w:rsidR="000C5FFB" w:rsidRDefault="00000000">
            <w:pPr>
              <w:spacing w:after="40" w:line="240" w:lineRule="auto"/>
            </w:pPr>
            <w:r>
              <w:rPr>
                <w:color w:val="333333"/>
                <w:sz w:val="17"/>
              </w:rPr>
              <w:t>Baja</w:t>
            </w:r>
          </w:p>
        </w:tc>
        <w:tc>
          <w:tcPr>
            <w:tcW w:w="1404" w:type="dxa"/>
          </w:tcPr>
          <w:p w14:paraId="4952603E" w14:textId="77777777" w:rsidR="000C5FFB" w:rsidRDefault="00000000">
            <w:pPr>
              <w:spacing w:after="40" w:line="240" w:lineRule="auto"/>
            </w:pPr>
            <w:r>
              <w:rPr>
                <w:color w:val="333333"/>
                <w:sz w:val="17"/>
              </w:rPr>
              <w:t>Terminado</w:t>
            </w:r>
          </w:p>
        </w:tc>
      </w:tr>
      <w:tr w:rsidR="000C5FFB" w14:paraId="2422B54E" w14:textId="77777777">
        <w:tc>
          <w:tcPr>
            <w:tcW w:w="842" w:type="dxa"/>
            <w:tcBorders>
              <w:bottom w:val="single" w:sz="12" w:space="0" w:color="000000"/>
            </w:tcBorders>
            <w:shd w:val="clear" w:color="auto" w:fill="F8F9FA"/>
          </w:tcPr>
          <w:p w14:paraId="3E22346C" w14:textId="77777777" w:rsidR="000C5FFB" w:rsidRDefault="00000000">
            <w:pPr>
              <w:spacing w:after="40" w:line="240" w:lineRule="auto"/>
            </w:pPr>
            <w:r>
              <w:rPr>
                <w:b/>
                <w:color w:val="000000"/>
                <w:sz w:val="17"/>
              </w:rPr>
              <w:t>TCI-48</w:t>
            </w:r>
          </w:p>
        </w:tc>
        <w:tc>
          <w:tcPr>
            <w:tcW w:w="3931" w:type="dxa"/>
            <w:tcBorders>
              <w:bottom w:val="single" w:sz="12" w:space="0" w:color="000000"/>
            </w:tcBorders>
            <w:shd w:val="clear" w:color="auto" w:fill="F8F9FA"/>
          </w:tcPr>
          <w:p w14:paraId="4141F22B" w14:textId="77777777" w:rsidR="000C5FFB" w:rsidRPr="002428CE" w:rsidRDefault="00000000">
            <w:pPr>
              <w:spacing w:after="40" w:line="240" w:lineRule="auto"/>
              <w:rPr>
                <w:lang w:val="es-ES"/>
              </w:rPr>
            </w:pPr>
            <w:r w:rsidRPr="002428CE">
              <w:rPr>
                <w:color w:val="333333"/>
                <w:sz w:val="17"/>
                <w:lang w:val="es-ES"/>
              </w:rPr>
              <w:t>6.4 Historial de movimientos de inventario</w:t>
            </w:r>
          </w:p>
        </w:tc>
        <w:tc>
          <w:tcPr>
            <w:tcW w:w="2059" w:type="dxa"/>
            <w:tcBorders>
              <w:bottom w:val="single" w:sz="12" w:space="0" w:color="000000"/>
            </w:tcBorders>
            <w:shd w:val="clear" w:color="auto" w:fill="F8F9FA"/>
          </w:tcPr>
          <w:p w14:paraId="19F43AC8" w14:textId="77777777" w:rsidR="000C5FFB" w:rsidRDefault="00000000">
            <w:pPr>
              <w:spacing w:after="40" w:line="240" w:lineRule="auto"/>
            </w:pPr>
            <w:r>
              <w:rPr>
                <w:color w:val="333333"/>
                <w:sz w:val="17"/>
              </w:rPr>
              <w:t>Y. Funes</w:t>
            </w:r>
          </w:p>
        </w:tc>
        <w:tc>
          <w:tcPr>
            <w:tcW w:w="1123" w:type="dxa"/>
            <w:tcBorders>
              <w:bottom w:val="single" w:sz="12" w:space="0" w:color="000000"/>
            </w:tcBorders>
            <w:shd w:val="clear" w:color="auto" w:fill="F8F9FA"/>
          </w:tcPr>
          <w:p w14:paraId="497FD85B" w14:textId="77777777" w:rsidR="000C5FFB" w:rsidRDefault="00000000">
            <w:pPr>
              <w:spacing w:after="40" w:line="240" w:lineRule="auto"/>
            </w:pPr>
            <w:r>
              <w:rPr>
                <w:color w:val="333333"/>
                <w:sz w:val="17"/>
              </w:rPr>
              <w:t>Baja</w:t>
            </w:r>
          </w:p>
        </w:tc>
        <w:tc>
          <w:tcPr>
            <w:tcW w:w="1404" w:type="dxa"/>
            <w:tcBorders>
              <w:bottom w:val="single" w:sz="12" w:space="0" w:color="000000"/>
            </w:tcBorders>
            <w:shd w:val="clear" w:color="auto" w:fill="F8F9FA"/>
          </w:tcPr>
          <w:p w14:paraId="489C02C2" w14:textId="77777777" w:rsidR="000C5FFB" w:rsidRDefault="00000000">
            <w:pPr>
              <w:spacing w:after="40" w:line="240" w:lineRule="auto"/>
            </w:pPr>
            <w:r>
              <w:rPr>
                <w:color w:val="333333"/>
                <w:sz w:val="17"/>
              </w:rPr>
              <w:t>Terminado</w:t>
            </w:r>
          </w:p>
        </w:tc>
      </w:tr>
    </w:tbl>
    <w:p w14:paraId="6292293B" w14:textId="77777777" w:rsidR="000C5FFB" w:rsidRDefault="00000000">
      <w:pPr>
        <w:spacing w:before="80" w:after="240" w:line="240" w:lineRule="auto"/>
        <w:jc w:val="both"/>
      </w:pPr>
      <w:r>
        <w:rPr>
          <w:i/>
          <w:sz w:val="17"/>
        </w:rPr>
        <w:t>Nota.</w:t>
      </w:r>
      <w:r>
        <w:rPr>
          <w:color w:val="333333"/>
          <w:sz w:val="17"/>
        </w:rPr>
        <w:t xml:space="preserve"> 4 de 4 elementos terminados.</w:t>
      </w:r>
    </w:p>
    <w:p w14:paraId="1C44A99B" w14:textId="77777777" w:rsidR="000C5FFB" w:rsidRDefault="00000000">
      <w:pPr>
        <w:spacing w:before="240" w:line="240" w:lineRule="auto"/>
      </w:pPr>
      <w:r>
        <w:rPr>
          <w:b/>
          <w:sz w:val="20"/>
        </w:rPr>
        <w:t>Tabla 36</w:t>
      </w:r>
    </w:p>
    <w:p w14:paraId="112B6BBD" w14:textId="77777777" w:rsidR="000C5FFB" w:rsidRDefault="00000000">
      <w:pPr>
        <w:spacing w:after="80" w:line="240" w:lineRule="auto"/>
      </w:pPr>
      <w:r>
        <w:rPr>
          <w:i/>
          <w:sz w:val="20"/>
        </w:rPr>
        <w:t>Módulo 7. Mantenimiento Preventivo</w:t>
      </w:r>
    </w:p>
    <w:tbl>
      <w:tblPr>
        <w:tblW w:w="0" w:type="auto"/>
        <w:tblLayout w:type="fixed"/>
        <w:tblLook w:val="04A0" w:firstRow="1" w:lastRow="0" w:firstColumn="1" w:lastColumn="0" w:noHBand="0" w:noVBand="1"/>
      </w:tblPr>
      <w:tblGrid>
        <w:gridCol w:w="842"/>
        <w:gridCol w:w="3931"/>
        <w:gridCol w:w="2059"/>
        <w:gridCol w:w="1123"/>
        <w:gridCol w:w="1404"/>
      </w:tblGrid>
      <w:tr w:rsidR="000C5FFB" w14:paraId="4305AB12" w14:textId="77777777">
        <w:tc>
          <w:tcPr>
            <w:tcW w:w="842" w:type="dxa"/>
            <w:tcBorders>
              <w:top w:val="single" w:sz="12" w:space="0" w:color="000000"/>
              <w:bottom w:val="single" w:sz="6" w:space="0" w:color="000000"/>
            </w:tcBorders>
          </w:tcPr>
          <w:p w14:paraId="49D0EFA0" w14:textId="77777777" w:rsidR="000C5FFB" w:rsidRDefault="00000000">
            <w:pPr>
              <w:spacing w:after="40" w:line="240" w:lineRule="auto"/>
            </w:pPr>
            <w:r>
              <w:rPr>
                <w:b/>
                <w:sz w:val="17"/>
              </w:rPr>
              <w:t>Clave</w:t>
            </w:r>
          </w:p>
        </w:tc>
        <w:tc>
          <w:tcPr>
            <w:tcW w:w="3931" w:type="dxa"/>
            <w:tcBorders>
              <w:top w:val="single" w:sz="12" w:space="0" w:color="000000"/>
              <w:bottom w:val="single" w:sz="6" w:space="0" w:color="000000"/>
            </w:tcBorders>
          </w:tcPr>
          <w:p w14:paraId="6F85AF47" w14:textId="77777777" w:rsidR="000C5FFB" w:rsidRDefault="00000000">
            <w:pPr>
              <w:spacing w:after="40" w:line="240" w:lineRule="auto"/>
            </w:pPr>
            <w:r>
              <w:rPr>
                <w:b/>
                <w:sz w:val="17"/>
              </w:rPr>
              <w:t>Elemento</w:t>
            </w:r>
          </w:p>
        </w:tc>
        <w:tc>
          <w:tcPr>
            <w:tcW w:w="2059" w:type="dxa"/>
            <w:tcBorders>
              <w:top w:val="single" w:sz="12" w:space="0" w:color="000000"/>
              <w:bottom w:val="single" w:sz="6" w:space="0" w:color="000000"/>
            </w:tcBorders>
          </w:tcPr>
          <w:p w14:paraId="76A2350B" w14:textId="77777777" w:rsidR="000C5FFB" w:rsidRDefault="00000000">
            <w:pPr>
              <w:spacing w:after="40" w:line="240" w:lineRule="auto"/>
            </w:pPr>
            <w:r>
              <w:rPr>
                <w:b/>
                <w:sz w:val="17"/>
              </w:rPr>
              <w:t>Responsable</w:t>
            </w:r>
          </w:p>
        </w:tc>
        <w:tc>
          <w:tcPr>
            <w:tcW w:w="1123" w:type="dxa"/>
            <w:tcBorders>
              <w:top w:val="single" w:sz="12" w:space="0" w:color="000000"/>
              <w:bottom w:val="single" w:sz="6" w:space="0" w:color="000000"/>
            </w:tcBorders>
          </w:tcPr>
          <w:p w14:paraId="47D9E9BF" w14:textId="77777777" w:rsidR="000C5FFB" w:rsidRDefault="00000000">
            <w:pPr>
              <w:spacing w:after="40" w:line="240" w:lineRule="auto"/>
            </w:pPr>
            <w:r>
              <w:rPr>
                <w:b/>
                <w:sz w:val="17"/>
              </w:rPr>
              <w:t>Prioridad</w:t>
            </w:r>
          </w:p>
        </w:tc>
        <w:tc>
          <w:tcPr>
            <w:tcW w:w="1404" w:type="dxa"/>
            <w:tcBorders>
              <w:top w:val="single" w:sz="12" w:space="0" w:color="000000"/>
              <w:bottom w:val="single" w:sz="6" w:space="0" w:color="000000"/>
            </w:tcBorders>
          </w:tcPr>
          <w:p w14:paraId="0DE91CE1" w14:textId="77777777" w:rsidR="000C5FFB" w:rsidRDefault="00000000">
            <w:pPr>
              <w:spacing w:after="40" w:line="240" w:lineRule="auto"/>
            </w:pPr>
            <w:r>
              <w:rPr>
                <w:b/>
                <w:sz w:val="17"/>
              </w:rPr>
              <w:t>Estado</w:t>
            </w:r>
          </w:p>
        </w:tc>
      </w:tr>
      <w:tr w:rsidR="000C5FFB" w14:paraId="0E49658D" w14:textId="77777777">
        <w:tc>
          <w:tcPr>
            <w:tcW w:w="842" w:type="dxa"/>
          </w:tcPr>
          <w:p w14:paraId="4B80A861" w14:textId="77777777" w:rsidR="000C5FFB" w:rsidRDefault="00000000">
            <w:pPr>
              <w:spacing w:after="40" w:line="240" w:lineRule="auto"/>
            </w:pPr>
            <w:r>
              <w:rPr>
                <w:b/>
                <w:color w:val="000000"/>
                <w:sz w:val="17"/>
              </w:rPr>
              <w:t>TCI-49</w:t>
            </w:r>
          </w:p>
        </w:tc>
        <w:tc>
          <w:tcPr>
            <w:tcW w:w="3931" w:type="dxa"/>
          </w:tcPr>
          <w:p w14:paraId="21C87F16" w14:textId="77777777" w:rsidR="000C5FFB" w:rsidRPr="002428CE" w:rsidRDefault="00000000">
            <w:pPr>
              <w:spacing w:after="40" w:line="240" w:lineRule="auto"/>
              <w:rPr>
                <w:lang w:val="es-ES"/>
              </w:rPr>
            </w:pPr>
            <w:r w:rsidRPr="002428CE">
              <w:rPr>
                <w:color w:val="333333"/>
                <w:sz w:val="17"/>
                <w:lang w:val="es-ES"/>
              </w:rPr>
              <w:t>7.1 Definir planes de mantenimiento por tipo de equipo</w:t>
            </w:r>
          </w:p>
        </w:tc>
        <w:tc>
          <w:tcPr>
            <w:tcW w:w="2059" w:type="dxa"/>
          </w:tcPr>
          <w:p w14:paraId="23C02D69" w14:textId="77777777" w:rsidR="000C5FFB" w:rsidRDefault="00000000">
            <w:pPr>
              <w:spacing w:after="40" w:line="240" w:lineRule="auto"/>
            </w:pPr>
            <w:r>
              <w:rPr>
                <w:color w:val="333333"/>
                <w:sz w:val="17"/>
              </w:rPr>
              <w:t>—</w:t>
            </w:r>
          </w:p>
        </w:tc>
        <w:tc>
          <w:tcPr>
            <w:tcW w:w="1123" w:type="dxa"/>
          </w:tcPr>
          <w:p w14:paraId="1E9AD463" w14:textId="77777777" w:rsidR="000C5FFB" w:rsidRDefault="00000000">
            <w:pPr>
              <w:spacing w:after="40" w:line="240" w:lineRule="auto"/>
            </w:pPr>
            <w:r>
              <w:rPr>
                <w:color w:val="333333"/>
                <w:sz w:val="17"/>
              </w:rPr>
              <w:t>Media</w:t>
            </w:r>
          </w:p>
        </w:tc>
        <w:tc>
          <w:tcPr>
            <w:tcW w:w="1404" w:type="dxa"/>
          </w:tcPr>
          <w:p w14:paraId="34D29921" w14:textId="77777777" w:rsidR="000C5FFB" w:rsidRDefault="00000000">
            <w:pPr>
              <w:spacing w:after="40" w:line="240" w:lineRule="auto"/>
            </w:pPr>
            <w:r>
              <w:rPr>
                <w:color w:val="333333"/>
                <w:sz w:val="17"/>
              </w:rPr>
              <w:t>Terminado</w:t>
            </w:r>
          </w:p>
        </w:tc>
      </w:tr>
      <w:tr w:rsidR="000C5FFB" w14:paraId="37EEC66C" w14:textId="77777777">
        <w:tc>
          <w:tcPr>
            <w:tcW w:w="842" w:type="dxa"/>
            <w:shd w:val="clear" w:color="auto" w:fill="F8F9FA"/>
          </w:tcPr>
          <w:p w14:paraId="30C98E8B" w14:textId="77777777" w:rsidR="000C5FFB" w:rsidRDefault="00000000">
            <w:pPr>
              <w:spacing w:after="40" w:line="240" w:lineRule="auto"/>
            </w:pPr>
            <w:r>
              <w:rPr>
                <w:b/>
                <w:color w:val="000000"/>
                <w:sz w:val="17"/>
              </w:rPr>
              <w:t>TCI-50</w:t>
            </w:r>
          </w:p>
        </w:tc>
        <w:tc>
          <w:tcPr>
            <w:tcW w:w="3931" w:type="dxa"/>
            <w:shd w:val="clear" w:color="auto" w:fill="F8F9FA"/>
          </w:tcPr>
          <w:p w14:paraId="3F6E2670" w14:textId="77777777" w:rsidR="000C5FFB" w:rsidRPr="002428CE" w:rsidRDefault="00000000">
            <w:pPr>
              <w:spacing w:after="40" w:line="240" w:lineRule="auto"/>
              <w:rPr>
                <w:lang w:val="es-ES"/>
              </w:rPr>
            </w:pPr>
            <w:r w:rsidRPr="002428CE">
              <w:rPr>
                <w:color w:val="333333"/>
                <w:sz w:val="17"/>
                <w:lang w:val="es-ES"/>
              </w:rPr>
              <w:t>7.2 Generación automática de órdenes al vencer plazo</w:t>
            </w:r>
          </w:p>
        </w:tc>
        <w:tc>
          <w:tcPr>
            <w:tcW w:w="2059" w:type="dxa"/>
            <w:shd w:val="clear" w:color="auto" w:fill="F8F9FA"/>
          </w:tcPr>
          <w:p w14:paraId="7FC57C83" w14:textId="77777777" w:rsidR="000C5FFB" w:rsidRDefault="00000000">
            <w:pPr>
              <w:spacing w:after="40" w:line="240" w:lineRule="auto"/>
            </w:pPr>
            <w:r>
              <w:rPr>
                <w:color w:val="333333"/>
                <w:sz w:val="17"/>
              </w:rPr>
              <w:t>—</w:t>
            </w:r>
          </w:p>
        </w:tc>
        <w:tc>
          <w:tcPr>
            <w:tcW w:w="1123" w:type="dxa"/>
            <w:shd w:val="clear" w:color="auto" w:fill="F8F9FA"/>
          </w:tcPr>
          <w:p w14:paraId="5646A806" w14:textId="77777777" w:rsidR="000C5FFB" w:rsidRDefault="00000000">
            <w:pPr>
              <w:spacing w:after="40" w:line="240" w:lineRule="auto"/>
            </w:pPr>
            <w:r>
              <w:rPr>
                <w:color w:val="333333"/>
                <w:sz w:val="17"/>
              </w:rPr>
              <w:t>Alta</w:t>
            </w:r>
          </w:p>
        </w:tc>
        <w:tc>
          <w:tcPr>
            <w:tcW w:w="1404" w:type="dxa"/>
            <w:shd w:val="clear" w:color="auto" w:fill="F8F9FA"/>
          </w:tcPr>
          <w:p w14:paraId="6FA8C086" w14:textId="77777777" w:rsidR="000C5FFB" w:rsidRDefault="00000000">
            <w:pPr>
              <w:spacing w:after="40" w:line="240" w:lineRule="auto"/>
            </w:pPr>
            <w:r>
              <w:rPr>
                <w:color w:val="333333"/>
                <w:sz w:val="17"/>
              </w:rPr>
              <w:t>Terminado</w:t>
            </w:r>
          </w:p>
        </w:tc>
      </w:tr>
      <w:tr w:rsidR="000C5FFB" w14:paraId="26AF1A52" w14:textId="77777777">
        <w:tc>
          <w:tcPr>
            <w:tcW w:w="842" w:type="dxa"/>
          </w:tcPr>
          <w:p w14:paraId="5E3EECE2" w14:textId="77777777" w:rsidR="000C5FFB" w:rsidRDefault="00000000">
            <w:pPr>
              <w:spacing w:after="40" w:line="240" w:lineRule="auto"/>
            </w:pPr>
            <w:r>
              <w:rPr>
                <w:b/>
                <w:color w:val="000000"/>
                <w:sz w:val="17"/>
              </w:rPr>
              <w:t>TCI-51</w:t>
            </w:r>
          </w:p>
        </w:tc>
        <w:tc>
          <w:tcPr>
            <w:tcW w:w="3931" w:type="dxa"/>
          </w:tcPr>
          <w:p w14:paraId="2F12772A" w14:textId="77777777" w:rsidR="000C5FFB" w:rsidRPr="002428CE" w:rsidRDefault="00000000">
            <w:pPr>
              <w:spacing w:after="40" w:line="240" w:lineRule="auto"/>
              <w:rPr>
                <w:lang w:val="es-ES"/>
              </w:rPr>
            </w:pPr>
            <w:r w:rsidRPr="002428CE">
              <w:rPr>
                <w:color w:val="333333"/>
                <w:sz w:val="17"/>
                <w:lang w:val="es-ES"/>
              </w:rPr>
              <w:t>7.3 Calendario visual de mantenimientos programados</w:t>
            </w:r>
          </w:p>
        </w:tc>
        <w:tc>
          <w:tcPr>
            <w:tcW w:w="2059" w:type="dxa"/>
          </w:tcPr>
          <w:p w14:paraId="727250A9" w14:textId="77777777" w:rsidR="000C5FFB" w:rsidRDefault="00000000">
            <w:pPr>
              <w:spacing w:after="40" w:line="240" w:lineRule="auto"/>
            </w:pPr>
            <w:r>
              <w:rPr>
                <w:color w:val="333333"/>
                <w:sz w:val="17"/>
              </w:rPr>
              <w:t>—</w:t>
            </w:r>
          </w:p>
        </w:tc>
        <w:tc>
          <w:tcPr>
            <w:tcW w:w="1123" w:type="dxa"/>
          </w:tcPr>
          <w:p w14:paraId="268D4B66" w14:textId="77777777" w:rsidR="000C5FFB" w:rsidRDefault="00000000">
            <w:pPr>
              <w:spacing w:after="40" w:line="240" w:lineRule="auto"/>
            </w:pPr>
            <w:r>
              <w:rPr>
                <w:color w:val="333333"/>
                <w:sz w:val="17"/>
              </w:rPr>
              <w:t>Media</w:t>
            </w:r>
          </w:p>
        </w:tc>
        <w:tc>
          <w:tcPr>
            <w:tcW w:w="1404" w:type="dxa"/>
          </w:tcPr>
          <w:p w14:paraId="15924007" w14:textId="77777777" w:rsidR="000C5FFB" w:rsidRDefault="00000000">
            <w:pPr>
              <w:spacing w:after="40" w:line="240" w:lineRule="auto"/>
            </w:pPr>
            <w:r>
              <w:rPr>
                <w:color w:val="333333"/>
                <w:sz w:val="17"/>
              </w:rPr>
              <w:t>Terminado</w:t>
            </w:r>
          </w:p>
        </w:tc>
      </w:tr>
      <w:tr w:rsidR="000C5FFB" w14:paraId="62FA8EF2" w14:textId="77777777">
        <w:tc>
          <w:tcPr>
            <w:tcW w:w="842" w:type="dxa"/>
            <w:shd w:val="clear" w:color="auto" w:fill="F8F9FA"/>
          </w:tcPr>
          <w:p w14:paraId="26918419" w14:textId="77777777" w:rsidR="000C5FFB" w:rsidRDefault="00000000">
            <w:pPr>
              <w:spacing w:after="40" w:line="240" w:lineRule="auto"/>
            </w:pPr>
            <w:r>
              <w:rPr>
                <w:b/>
                <w:color w:val="000000"/>
                <w:sz w:val="17"/>
              </w:rPr>
              <w:lastRenderedPageBreak/>
              <w:t>TCI-52</w:t>
            </w:r>
          </w:p>
        </w:tc>
        <w:tc>
          <w:tcPr>
            <w:tcW w:w="3931" w:type="dxa"/>
            <w:shd w:val="clear" w:color="auto" w:fill="F8F9FA"/>
          </w:tcPr>
          <w:p w14:paraId="3785716C" w14:textId="77777777" w:rsidR="000C5FFB" w:rsidRPr="002428CE" w:rsidRDefault="00000000">
            <w:pPr>
              <w:spacing w:after="40" w:line="240" w:lineRule="auto"/>
              <w:rPr>
                <w:lang w:val="es-ES"/>
              </w:rPr>
            </w:pPr>
            <w:r w:rsidRPr="002428CE">
              <w:rPr>
                <w:color w:val="333333"/>
                <w:sz w:val="17"/>
                <w:lang w:val="es-ES"/>
              </w:rPr>
              <w:t>7.4 Notificación anticipada antes del vencimiento</w:t>
            </w:r>
          </w:p>
        </w:tc>
        <w:tc>
          <w:tcPr>
            <w:tcW w:w="2059" w:type="dxa"/>
            <w:shd w:val="clear" w:color="auto" w:fill="F8F9FA"/>
          </w:tcPr>
          <w:p w14:paraId="155D1ADF" w14:textId="77777777" w:rsidR="000C5FFB" w:rsidRDefault="00000000">
            <w:pPr>
              <w:spacing w:after="40" w:line="240" w:lineRule="auto"/>
            </w:pPr>
            <w:r>
              <w:rPr>
                <w:color w:val="333333"/>
                <w:sz w:val="17"/>
              </w:rPr>
              <w:t>—</w:t>
            </w:r>
          </w:p>
        </w:tc>
        <w:tc>
          <w:tcPr>
            <w:tcW w:w="1123" w:type="dxa"/>
            <w:shd w:val="clear" w:color="auto" w:fill="F8F9FA"/>
          </w:tcPr>
          <w:p w14:paraId="2FDCA04C" w14:textId="77777777" w:rsidR="000C5FFB" w:rsidRDefault="00000000">
            <w:pPr>
              <w:spacing w:after="40" w:line="240" w:lineRule="auto"/>
            </w:pPr>
            <w:r>
              <w:rPr>
                <w:color w:val="333333"/>
                <w:sz w:val="17"/>
              </w:rPr>
              <w:t>Media</w:t>
            </w:r>
          </w:p>
        </w:tc>
        <w:tc>
          <w:tcPr>
            <w:tcW w:w="1404" w:type="dxa"/>
            <w:shd w:val="clear" w:color="auto" w:fill="F8F9FA"/>
          </w:tcPr>
          <w:p w14:paraId="3DFE61CB" w14:textId="77777777" w:rsidR="000C5FFB" w:rsidRDefault="00000000">
            <w:pPr>
              <w:spacing w:after="40" w:line="240" w:lineRule="auto"/>
            </w:pPr>
            <w:r>
              <w:rPr>
                <w:color w:val="333333"/>
                <w:sz w:val="17"/>
              </w:rPr>
              <w:t>Terminado</w:t>
            </w:r>
          </w:p>
        </w:tc>
      </w:tr>
      <w:tr w:rsidR="000C5FFB" w14:paraId="02F7EC46" w14:textId="77777777">
        <w:tc>
          <w:tcPr>
            <w:tcW w:w="842" w:type="dxa"/>
            <w:tcBorders>
              <w:bottom w:val="single" w:sz="12" w:space="0" w:color="000000"/>
            </w:tcBorders>
          </w:tcPr>
          <w:p w14:paraId="414AD0D3" w14:textId="77777777" w:rsidR="000C5FFB" w:rsidRDefault="00000000">
            <w:pPr>
              <w:spacing w:after="40" w:line="240" w:lineRule="auto"/>
            </w:pPr>
            <w:r>
              <w:rPr>
                <w:b/>
                <w:color w:val="000000"/>
                <w:sz w:val="17"/>
              </w:rPr>
              <w:t>TCI-87</w:t>
            </w:r>
          </w:p>
        </w:tc>
        <w:tc>
          <w:tcPr>
            <w:tcW w:w="3931" w:type="dxa"/>
            <w:tcBorders>
              <w:bottom w:val="single" w:sz="12" w:space="0" w:color="000000"/>
            </w:tcBorders>
          </w:tcPr>
          <w:p w14:paraId="6E3A129B" w14:textId="77777777" w:rsidR="000C5FFB" w:rsidRPr="002428CE" w:rsidRDefault="00000000">
            <w:pPr>
              <w:spacing w:after="40" w:line="240" w:lineRule="auto"/>
              <w:rPr>
                <w:lang w:val="es-ES"/>
              </w:rPr>
            </w:pPr>
            <w:r w:rsidRPr="002428CE">
              <w:rPr>
                <w:color w:val="333333"/>
                <w:sz w:val="17"/>
                <w:lang w:val="es-ES"/>
              </w:rPr>
              <w:t>7.5 Consultas del preventivo sin N+1</w:t>
            </w:r>
          </w:p>
        </w:tc>
        <w:tc>
          <w:tcPr>
            <w:tcW w:w="2059" w:type="dxa"/>
            <w:tcBorders>
              <w:bottom w:val="single" w:sz="12" w:space="0" w:color="000000"/>
            </w:tcBorders>
          </w:tcPr>
          <w:p w14:paraId="44E8A9FC" w14:textId="77777777" w:rsidR="000C5FFB" w:rsidRDefault="00000000">
            <w:pPr>
              <w:spacing w:after="40" w:line="240" w:lineRule="auto"/>
            </w:pPr>
            <w:r>
              <w:rPr>
                <w:color w:val="333333"/>
                <w:sz w:val="17"/>
              </w:rPr>
              <w:t>E. Clother</w:t>
            </w:r>
          </w:p>
        </w:tc>
        <w:tc>
          <w:tcPr>
            <w:tcW w:w="1123" w:type="dxa"/>
            <w:tcBorders>
              <w:bottom w:val="single" w:sz="12" w:space="0" w:color="000000"/>
            </w:tcBorders>
          </w:tcPr>
          <w:p w14:paraId="2CCE151F" w14:textId="77777777" w:rsidR="000C5FFB" w:rsidRDefault="00000000">
            <w:pPr>
              <w:spacing w:after="40" w:line="240" w:lineRule="auto"/>
            </w:pPr>
            <w:r>
              <w:rPr>
                <w:color w:val="333333"/>
                <w:sz w:val="17"/>
              </w:rPr>
              <w:t>Baja</w:t>
            </w:r>
          </w:p>
        </w:tc>
        <w:tc>
          <w:tcPr>
            <w:tcW w:w="1404" w:type="dxa"/>
            <w:tcBorders>
              <w:bottom w:val="single" w:sz="12" w:space="0" w:color="000000"/>
            </w:tcBorders>
          </w:tcPr>
          <w:p w14:paraId="790D014D" w14:textId="77777777" w:rsidR="000C5FFB" w:rsidRDefault="00000000">
            <w:pPr>
              <w:spacing w:after="40" w:line="240" w:lineRule="auto"/>
            </w:pPr>
            <w:r>
              <w:rPr>
                <w:color w:val="333333"/>
                <w:sz w:val="17"/>
              </w:rPr>
              <w:t>Terminado</w:t>
            </w:r>
          </w:p>
        </w:tc>
      </w:tr>
    </w:tbl>
    <w:p w14:paraId="7C2FF24C" w14:textId="77777777" w:rsidR="000C5FFB" w:rsidRDefault="00000000">
      <w:pPr>
        <w:spacing w:before="80" w:after="240" w:line="240" w:lineRule="auto"/>
        <w:jc w:val="both"/>
      </w:pPr>
      <w:r>
        <w:rPr>
          <w:i/>
          <w:sz w:val="17"/>
        </w:rPr>
        <w:t>Nota.</w:t>
      </w:r>
      <w:r>
        <w:rPr>
          <w:color w:val="333333"/>
          <w:sz w:val="17"/>
        </w:rPr>
        <w:t xml:space="preserve"> 5 de 5 elementos terminados.</w:t>
      </w:r>
    </w:p>
    <w:p w14:paraId="566F48A5" w14:textId="77777777" w:rsidR="000C5FFB" w:rsidRDefault="00000000">
      <w:pPr>
        <w:spacing w:before="240" w:line="240" w:lineRule="auto"/>
      </w:pPr>
      <w:r>
        <w:rPr>
          <w:b/>
          <w:sz w:val="20"/>
        </w:rPr>
        <w:t>Tabla 37</w:t>
      </w:r>
    </w:p>
    <w:p w14:paraId="0642B63D" w14:textId="77777777" w:rsidR="000C5FFB" w:rsidRDefault="00000000">
      <w:pPr>
        <w:spacing w:after="80" w:line="240" w:lineRule="auto"/>
      </w:pPr>
      <w:r>
        <w:rPr>
          <w:i/>
          <w:sz w:val="20"/>
        </w:rPr>
        <w:t>Módulo 8. Notificaciones</w:t>
      </w:r>
    </w:p>
    <w:tbl>
      <w:tblPr>
        <w:tblW w:w="0" w:type="auto"/>
        <w:tblLayout w:type="fixed"/>
        <w:tblLook w:val="04A0" w:firstRow="1" w:lastRow="0" w:firstColumn="1" w:lastColumn="0" w:noHBand="0" w:noVBand="1"/>
      </w:tblPr>
      <w:tblGrid>
        <w:gridCol w:w="842"/>
        <w:gridCol w:w="3931"/>
        <w:gridCol w:w="2059"/>
        <w:gridCol w:w="1123"/>
        <w:gridCol w:w="1404"/>
      </w:tblGrid>
      <w:tr w:rsidR="000C5FFB" w14:paraId="5BD25358" w14:textId="77777777">
        <w:tc>
          <w:tcPr>
            <w:tcW w:w="842" w:type="dxa"/>
            <w:tcBorders>
              <w:top w:val="single" w:sz="12" w:space="0" w:color="000000"/>
              <w:bottom w:val="single" w:sz="6" w:space="0" w:color="000000"/>
            </w:tcBorders>
          </w:tcPr>
          <w:p w14:paraId="485602E6" w14:textId="77777777" w:rsidR="000C5FFB" w:rsidRDefault="00000000">
            <w:pPr>
              <w:spacing w:after="40" w:line="240" w:lineRule="auto"/>
            </w:pPr>
            <w:r>
              <w:rPr>
                <w:b/>
                <w:sz w:val="17"/>
              </w:rPr>
              <w:t>Clave</w:t>
            </w:r>
          </w:p>
        </w:tc>
        <w:tc>
          <w:tcPr>
            <w:tcW w:w="3931" w:type="dxa"/>
            <w:tcBorders>
              <w:top w:val="single" w:sz="12" w:space="0" w:color="000000"/>
              <w:bottom w:val="single" w:sz="6" w:space="0" w:color="000000"/>
            </w:tcBorders>
          </w:tcPr>
          <w:p w14:paraId="26BA08FF" w14:textId="77777777" w:rsidR="000C5FFB" w:rsidRDefault="00000000">
            <w:pPr>
              <w:spacing w:after="40" w:line="240" w:lineRule="auto"/>
            </w:pPr>
            <w:r>
              <w:rPr>
                <w:b/>
                <w:sz w:val="17"/>
              </w:rPr>
              <w:t>Elemento</w:t>
            </w:r>
          </w:p>
        </w:tc>
        <w:tc>
          <w:tcPr>
            <w:tcW w:w="2059" w:type="dxa"/>
            <w:tcBorders>
              <w:top w:val="single" w:sz="12" w:space="0" w:color="000000"/>
              <w:bottom w:val="single" w:sz="6" w:space="0" w:color="000000"/>
            </w:tcBorders>
          </w:tcPr>
          <w:p w14:paraId="49F7F780" w14:textId="77777777" w:rsidR="000C5FFB" w:rsidRDefault="00000000">
            <w:pPr>
              <w:spacing w:after="40" w:line="240" w:lineRule="auto"/>
            </w:pPr>
            <w:r>
              <w:rPr>
                <w:b/>
                <w:sz w:val="17"/>
              </w:rPr>
              <w:t>Responsable</w:t>
            </w:r>
          </w:p>
        </w:tc>
        <w:tc>
          <w:tcPr>
            <w:tcW w:w="1123" w:type="dxa"/>
            <w:tcBorders>
              <w:top w:val="single" w:sz="12" w:space="0" w:color="000000"/>
              <w:bottom w:val="single" w:sz="6" w:space="0" w:color="000000"/>
            </w:tcBorders>
          </w:tcPr>
          <w:p w14:paraId="48DED3AC" w14:textId="77777777" w:rsidR="000C5FFB" w:rsidRDefault="00000000">
            <w:pPr>
              <w:spacing w:after="40" w:line="240" w:lineRule="auto"/>
            </w:pPr>
            <w:r>
              <w:rPr>
                <w:b/>
                <w:sz w:val="17"/>
              </w:rPr>
              <w:t>Prioridad</w:t>
            </w:r>
          </w:p>
        </w:tc>
        <w:tc>
          <w:tcPr>
            <w:tcW w:w="1404" w:type="dxa"/>
            <w:tcBorders>
              <w:top w:val="single" w:sz="12" w:space="0" w:color="000000"/>
              <w:bottom w:val="single" w:sz="6" w:space="0" w:color="000000"/>
            </w:tcBorders>
          </w:tcPr>
          <w:p w14:paraId="276B5616" w14:textId="77777777" w:rsidR="000C5FFB" w:rsidRDefault="00000000">
            <w:pPr>
              <w:spacing w:after="40" w:line="240" w:lineRule="auto"/>
            </w:pPr>
            <w:r>
              <w:rPr>
                <w:b/>
                <w:sz w:val="17"/>
              </w:rPr>
              <w:t>Estado</w:t>
            </w:r>
          </w:p>
        </w:tc>
      </w:tr>
      <w:tr w:rsidR="000C5FFB" w14:paraId="685295EF" w14:textId="77777777">
        <w:tc>
          <w:tcPr>
            <w:tcW w:w="842" w:type="dxa"/>
          </w:tcPr>
          <w:p w14:paraId="2ED45081" w14:textId="77777777" w:rsidR="000C5FFB" w:rsidRDefault="00000000">
            <w:pPr>
              <w:spacing w:after="40" w:line="240" w:lineRule="auto"/>
            </w:pPr>
            <w:r>
              <w:rPr>
                <w:b/>
                <w:color w:val="000000"/>
                <w:sz w:val="17"/>
              </w:rPr>
              <w:t>TCI-53</w:t>
            </w:r>
          </w:p>
        </w:tc>
        <w:tc>
          <w:tcPr>
            <w:tcW w:w="3931" w:type="dxa"/>
          </w:tcPr>
          <w:p w14:paraId="2221302B" w14:textId="77777777" w:rsidR="000C5FFB" w:rsidRDefault="00000000">
            <w:pPr>
              <w:spacing w:after="40" w:line="240" w:lineRule="auto"/>
            </w:pPr>
            <w:r>
              <w:rPr>
                <w:color w:val="333333"/>
                <w:sz w:val="17"/>
              </w:rPr>
              <w:t>8.1 Definir eventos disparadores</w:t>
            </w:r>
          </w:p>
        </w:tc>
        <w:tc>
          <w:tcPr>
            <w:tcW w:w="2059" w:type="dxa"/>
          </w:tcPr>
          <w:p w14:paraId="6E41AA26" w14:textId="77777777" w:rsidR="000C5FFB" w:rsidRDefault="00000000">
            <w:pPr>
              <w:spacing w:after="40" w:line="240" w:lineRule="auto"/>
            </w:pPr>
            <w:r>
              <w:rPr>
                <w:color w:val="333333"/>
                <w:sz w:val="17"/>
              </w:rPr>
              <w:t>—</w:t>
            </w:r>
          </w:p>
        </w:tc>
        <w:tc>
          <w:tcPr>
            <w:tcW w:w="1123" w:type="dxa"/>
          </w:tcPr>
          <w:p w14:paraId="68296D69" w14:textId="77777777" w:rsidR="000C5FFB" w:rsidRDefault="00000000">
            <w:pPr>
              <w:spacing w:after="40" w:line="240" w:lineRule="auto"/>
            </w:pPr>
            <w:r>
              <w:rPr>
                <w:color w:val="333333"/>
                <w:sz w:val="17"/>
              </w:rPr>
              <w:t>Media</w:t>
            </w:r>
          </w:p>
        </w:tc>
        <w:tc>
          <w:tcPr>
            <w:tcW w:w="1404" w:type="dxa"/>
          </w:tcPr>
          <w:p w14:paraId="18574DDB" w14:textId="77777777" w:rsidR="000C5FFB" w:rsidRDefault="00000000">
            <w:pPr>
              <w:spacing w:after="40" w:line="240" w:lineRule="auto"/>
            </w:pPr>
            <w:r>
              <w:rPr>
                <w:color w:val="333333"/>
                <w:sz w:val="17"/>
              </w:rPr>
              <w:t>Terminado</w:t>
            </w:r>
          </w:p>
        </w:tc>
      </w:tr>
      <w:tr w:rsidR="000C5FFB" w14:paraId="67D11865" w14:textId="77777777">
        <w:tc>
          <w:tcPr>
            <w:tcW w:w="842" w:type="dxa"/>
            <w:shd w:val="clear" w:color="auto" w:fill="F8F9FA"/>
          </w:tcPr>
          <w:p w14:paraId="434EE7B0" w14:textId="77777777" w:rsidR="000C5FFB" w:rsidRDefault="00000000">
            <w:pPr>
              <w:spacing w:after="40" w:line="240" w:lineRule="auto"/>
            </w:pPr>
            <w:r>
              <w:rPr>
                <w:b/>
                <w:color w:val="000000"/>
                <w:sz w:val="17"/>
              </w:rPr>
              <w:t>TCI-54</w:t>
            </w:r>
          </w:p>
        </w:tc>
        <w:tc>
          <w:tcPr>
            <w:tcW w:w="3931" w:type="dxa"/>
            <w:shd w:val="clear" w:color="auto" w:fill="F8F9FA"/>
          </w:tcPr>
          <w:p w14:paraId="451B1A10" w14:textId="77777777" w:rsidR="000C5FFB" w:rsidRPr="002428CE" w:rsidRDefault="00000000">
            <w:pPr>
              <w:spacing w:after="40" w:line="240" w:lineRule="auto"/>
              <w:rPr>
                <w:lang w:val="es-ES"/>
              </w:rPr>
            </w:pPr>
            <w:r w:rsidRPr="002428CE">
              <w:rPr>
                <w:color w:val="333333"/>
                <w:sz w:val="17"/>
                <w:lang w:val="es-ES"/>
              </w:rPr>
              <w:t>8.2 Selección de canal por evento (email/</w:t>
            </w:r>
            <w:proofErr w:type="spellStart"/>
            <w:r w:rsidRPr="002428CE">
              <w:rPr>
                <w:color w:val="333333"/>
                <w:sz w:val="17"/>
                <w:lang w:val="es-ES"/>
              </w:rPr>
              <w:t>push</w:t>
            </w:r>
            <w:proofErr w:type="spellEnd"/>
            <w:r w:rsidRPr="002428CE">
              <w:rPr>
                <w:color w:val="333333"/>
                <w:sz w:val="17"/>
                <w:lang w:val="es-ES"/>
              </w:rPr>
              <w:t>)</w:t>
            </w:r>
          </w:p>
        </w:tc>
        <w:tc>
          <w:tcPr>
            <w:tcW w:w="2059" w:type="dxa"/>
            <w:shd w:val="clear" w:color="auto" w:fill="F8F9FA"/>
          </w:tcPr>
          <w:p w14:paraId="3BC3AA76" w14:textId="77777777" w:rsidR="000C5FFB" w:rsidRDefault="00000000">
            <w:pPr>
              <w:spacing w:after="40" w:line="240" w:lineRule="auto"/>
            </w:pPr>
            <w:r>
              <w:rPr>
                <w:color w:val="333333"/>
                <w:sz w:val="17"/>
              </w:rPr>
              <w:t>—</w:t>
            </w:r>
          </w:p>
        </w:tc>
        <w:tc>
          <w:tcPr>
            <w:tcW w:w="1123" w:type="dxa"/>
            <w:shd w:val="clear" w:color="auto" w:fill="F8F9FA"/>
          </w:tcPr>
          <w:p w14:paraId="5C6F31C1" w14:textId="77777777" w:rsidR="000C5FFB" w:rsidRDefault="00000000">
            <w:pPr>
              <w:spacing w:after="40" w:line="240" w:lineRule="auto"/>
            </w:pPr>
            <w:r>
              <w:rPr>
                <w:color w:val="333333"/>
                <w:sz w:val="17"/>
              </w:rPr>
              <w:t>Baja</w:t>
            </w:r>
          </w:p>
        </w:tc>
        <w:tc>
          <w:tcPr>
            <w:tcW w:w="1404" w:type="dxa"/>
            <w:shd w:val="clear" w:color="auto" w:fill="F8F9FA"/>
          </w:tcPr>
          <w:p w14:paraId="30D49E7E" w14:textId="77777777" w:rsidR="000C5FFB" w:rsidRDefault="00000000">
            <w:pPr>
              <w:spacing w:after="40" w:line="240" w:lineRule="auto"/>
            </w:pPr>
            <w:r>
              <w:rPr>
                <w:color w:val="333333"/>
                <w:sz w:val="17"/>
              </w:rPr>
              <w:t>Terminado</w:t>
            </w:r>
          </w:p>
        </w:tc>
      </w:tr>
      <w:tr w:rsidR="000C5FFB" w14:paraId="2A278D95" w14:textId="77777777">
        <w:tc>
          <w:tcPr>
            <w:tcW w:w="842" w:type="dxa"/>
          </w:tcPr>
          <w:p w14:paraId="5BA1C59D" w14:textId="77777777" w:rsidR="000C5FFB" w:rsidRDefault="00000000">
            <w:pPr>
              <w:spacing w:after="40" w:line="240" w:lineRule="auto"/>
            </w:pPr>
            <w:r>
              <w:rPr>
                <w:b/>
                <w:color w:val="000000"/>
                <w:sz w:val="17"/>
              </w:rPr>
              <w:t>TCI-55</w:t>
            </w:r>
          </w:p>
        </w:tc>
        <w:tc>
          <w:tcPr>
            <w:tcW w:w="3931" w:type="dxa"/>
          </w:tcPr>
          <w:p w14:paraId="6826F997" w14:textId="77777777" w:rsidR="000C5FFB" w:rsidRPr="002428CE" w:rsidRDefault="00000000">
            <w:pPr>
              <w:spacing w:after="40" w:line="240" w:lineRule="auto"/>
              <w:rPr>
                <w:lang w:val="es-ES"/>
              </w:rPr>
            </w:pPr>
            <w:r w:rsidRPr="002428CE">
              <w:rPr>
                <w:color w:val="333333"/>
                <w:sz w:val="17"/>
                <w:lang w:val="es-ES"/>
              </w:rPr>
              <w:t>8.3 Configuración de notificaciones por rol</w:t>
            </w:r>
          </w:p>
        </w:tc>
        <w:tc>
          <w:tcPr>
            <w:tcW w:w="2059" w:type="dxa"/>
          </w:tcPr>
          <w:p w14:paraId="3A4202BA" w14:textId="77777777" w:rsidR="000C5FFB" w:rsidRDefault="00000000">
            <w:pPr>
              <w:spacing w:after="40" w:line="240" w:lineRule="auto"/>
            </w:pPr>
            <w:r>
              <w:rPr>
                <w:color w:val="333333"/>
                <w:sz w:val="17"/>
              </w:rPr>
              <w:t>—</w:t>
            </w:r>
          </w:p>
        </w:tc>
        <w:tc>
          <w:tcPr>
            <w:tcW w:w="1123" w:type="dxa"/>
          </w:tcPr>
          <w:p w14:paraId="116F707E" w14:textId="77777777" w:rsidR="000C5FFB" w:rsidRDefault="00000000">
            <w:pPr>
              <w:spacing w:after="40" w:line="240" w:lineRule="auto"/>
            </w:pPr>
            <w:r>
              <w:rPr>
                <w:color w:val="333333"/>
                <w:sz w:val="17"/>
              </w:rPr>
              <w:t>Baja</w:t>
            </w:r>
          </w:p>
        </w:tc>
        <w:tc>
          <w:tcPr>
            <w:tcW w:w="1404" w:type="dxa"/>
          </w:tcPr>
          <w:p w14:paraId="7B3B39DB" w14:textId="77777777" w:rsidR="000C5FFB" w:rsidRDefault="00000000">
            <w:pPr>
              <w:spacing w:after="40" w:line="240" w:lineRule="auto"/>
            </w:pPr>
            <w:r>
              <w:rPr>
                <w:color w:val="333333"/>
                <w:sz w:val="17"/>
              </w:rPr>
              <w:t>Terminado</w:t>
            </w:r>
          </w:p>
        </w:tc>
      </w:tr>
      <w:tr w:rsidR="000C5FFB" w14:paraId="1FA97529" w14:textId="77777777">
        <w:tc>
          <w:tcPr>
            <w:tcW w:w="842" w:type="dxa"/>
            <w:shd w:val="clear" w:color="auto" w:fill="F8F9FA"/>
          </w:tcPr>
          <w:p w14:paraId="4A6F4CE4" w14:textId="77777777" w:rsidR="000C5FFB" w:rsidRDefault="00000000">
            <w:pPr>
              <w:spacing w:after="40" w:line="240" w:lineRule="auto"/>
            </w:pPr>
            <w:r>
              <w:rPr>
                <w:b/>
                <w:color w:val="000000"/>
                <w:sz w:val="17"/>
              </w:rPr>
              <w:t>TCI-56</w:t>
            </w:r>
          </w:p>
        </w:tc>
        <w:tc>
          <w:tcPr>
            <w:tcW w:w="3931" w:type="dxa"/>
            <w:shd w:val="clear" w:color="auto" w:fill="F8F9FA"/>
          </w:tcPr>
          <w:p w14:paraId="2AE5B6C6" w14:textId="77777777" w:rsidR="000C5FFB" w:rsidRPr="002428CE" w:rsidRDefault="00000000">
            <w:pPr>
              <w:spacing w:after="40" w:line="240" w:lineRule="auto"/>
              <w:rPr>
                <w:lang w:val="es-ES"/>
              </w:rPr>
            </w:pPr>
            <w:r w:rsidRPr="002428CE">
              <w:rPr>
                <w:color w:val="333333"/>
                <w:sz w:val="17"/>
                <w:lang w:val="es-ES"/>
              </w:rPr>
              <w:t>8.4 Plantillas de mensaje por tipo de notificación</w:t>
            </w:r>
          </w:p>
        </w:tc>
        <w:tc>
          <w:tcPr>
            <w:tcW w:w="2059" w:type="dxa"/>
            <w:shd w:val="clear" w:color="auto" w:fill="F8F9FA"/>
          </w:tcPr>
          <w:p w14:paraId="49A18BA4" w14:textId="77777777" w:rsidR="000C5FFB" w:rsidRDefault="00000000">
            <w:pPr>
              <w:spacing w:after="40" w:line="240" w:lineRule="auto"/>
            </w:pPr>
            <w:r>
              <w:rPr>
                <w:color w:val="333333"/>
                <w:sz w:val="17"/>
              </w:rPr>
              <w:t>—</w:t>
            </w:r>
          </w:p>
        </w:tc>
        <w:tc>
          <w:tcPr>
            <w:tcW w:w="1123" w:type="dxa"/>
            <w:shd w:val="clear" w:color="auto" w:fill="F8F9FA"/>
          </w:tcPr>
          <w:p w14:paraId="5576F7E1" w14:textId="77777777" w:rsidR="000C5FFB" w:rsidRDefault="00000000">
            <w:pPr>
              <w:spacing w:after="40" w:line="240" w:lineRule="auto"/>
            </w:pPr>
            <w:r>
              <w:rPr>
                <w:color w:val="333333"/>
                <w:sz w:val="17"/>
              </w:rPr>
              <w:t>Baja</w:t>
            </w:r>
          </w:p>
        </w:tc>
        <w:tc>
          <w:tcPr>
            <w:tcW w:w="1404" w:type="dxa"/>
            <w:shd w:val="clear" w:color="auto" w:fill="F8F9FA"/>
          </w:tcPr>
          <w:p w14:paraId="501062C1" w14:textId="77777777" w:rsidR="000C5FFB" w:rsidRDefault="00000000">
            <w:pPr>
              <w:spacing w:after="40" w:line="240" w:lineRule="auto"/>
            </w:pPr>
            <w:r>
              <w:rPr>
                <w:color w:val="333333"/>
                <w:sz w:val="17"/>
              </w:rPr>
              <w:t>Terminado</w:t>
            </w:r>
          </w:p>
        </w:tc>
      </w:tr>
      <w:tr w:rsidR="000C5FFB" w14:paraId="3CC2BEDF" w14:textId="77777777">
        <w:tc>
          <w:tcPr>
            <w:tcW w:w="842" w:type="dxa"/>
          </w:tcPr>
          <w:p w14:paraId="430060B7" w14:textId="77777777" w:rsidR="000C5FFB" w:rsidRDefault="00000000">
            <w:pPr>
              <w:spacing w:after="40" w:line="240" w:lineRule="auto"/>
            </w:pPr>
            <w:r>
              <w:rPr>
                <w:b/>
                <w:color w:val="000000"/>
                <w:sz w:val="17"/>
              </w:rPr>
              <w:t>TCI-88</w:t>
            </w:r>
          </w:p>
        </w:tc>
        <w:tc>
          <w:tcPr>
            <w:tcW w:w="3931" w:type="dxa"/>
          </w:tcPr>
          <w:p w14:paraId="008B1684" w14:textId="77777777" w:rsidR="000C5FFB" w:rsidRDefault="00000000">
            <w:pPr>
              <w:spacing w:after="40" w:line="240" w:lineRule="auto"/>
            </w:pPr>
            <w:r>
              <w:rPr>
                <w:color w:val="333333"/>
                <w:sz w:val="17"/>
              </w:rPr>
              <w:t>8.5 Aviso de orden vencida</w:t>
            </w:r>
          </w:p>
        </w:tc>
        <w:tc>
          <w:tcPr>
            <w:tcW w:w="2059" w:type="dxa"/>
          </w:tcPr>
          <w:p w14:paraId="72EB64BF" w14:textId="77777777" w:rsidR="000C5FFB" w:rsidRDefault="00000000">
            <w:pPr>
              <w:spacing w:after="40" w:line="240" w:lineRule="auto"/>
            </w:pPr>
            <w:r>
              <w:rPr>
                <w:color w:val="333333"/>
                <w:sz w:val="17"/>
              </w:rPr>
              <w:t>A. Cardona, Y. Funes</w:t>
            </w:r>
          </w:p>
        </w:tc>
        <w:tc>
          <w:tcPr>
            <w:tcW w:w="1123" w:type="dxa"/>
          </w:tcPr>
          <w:p w14:paraId="4B84E654" w14:textId="77777777" w:rsidR="000C5FFB" w:rsidRDefault="00000000">
            <w:pPr>
              <w:spacing w:after="40" w:line="240" w:lineRule="auto"/>
            </w:pPr>
            <w:r>
              <w:rPr>
                <w:color w:val="333333"/>
                <w:sz w:val="17"/>
              </w:rPr>
              <w:t>Media</w:t>
            </w:r>
          </w:p>
        </w:tc>
        <w:tc>
          <w:tcPr>
            <w:tcW w:w="1404" w:type="dxa"/>
          </w:tcPr>
          <w:p w14:paraId="4484FBF5" w14:textId="77777777" w:rsidR="000C5FFB" w:rsidRDefault="00000000">
            <w:pPr>
              <w:spacing w:after="40" w:line="240" w:lineRule="auto"/>
            </w:pPr>
            <w:r>
              <w:rPr>
                <w:color w:val="333333"/>
                <w:sz w:val="17"/>
              </w:rPr>
              <w:t>Terminado</w:t>
            </w:r>
          </w:p>
        </w:tc>
      </w:tr>
      <w:tr w:rsidR="000C5FFB" w14:paraId="61E18254" w14:textId="77777777">
        <w:tc>
          <w:tcPr>
            <w:tcW w:w="842" w:type="dxa"/>
            <w:tcBorders>
              <w:bottom w:val="single" w:sz="12" w:space="0" w:color="000000"/>
            </w:tcBorders>
            <w:shd w:val="clear" w:color="auto" w:fill="F8F9FA"/>
          </w:tcPr>
          <w:p w14:paraId="162134D3" w14:textId="77777777" w:rsidR="000C5FFB" w:rsidRDefault="00000000">
            <w:pPr>
              <w:spacing w:after="40" w:line="240" w:lineRule="auto"/>
            </w:pPr>
            <w:r>
              <w:rPr>
                <w:b/>
                <w:color w:val="000000"/>
                <w:sz w:val="17"/>
              </w:rPr>
              <w:t>TCI-89</w:t>
            </w:r>
          </w:p>
        </w:tc>
        <w:tc>
          <w:tcPr>
            <w:tcW w:w="3931" w:type="dxa"/>
            <w:tcBorders>
              <w:bottom w:val="single" w:sz="12" w:space="0" w:color="000000"/>
            </w:tcBorders>
            <w:shd w:val="clear" w:color="auto" w:fill="F8F9FA"/>
          </w:tcPr>
          <w:p w14:paraId="12F444E4" w14:textId="77777777" w:rsidR="000C5FFB" w:rsidRPr="002428CE" w:rsidRDefault="00000000">
            <w:pPr>
              <w:spacing w:after="40" w:line="240" w:lineRule="auto"/>
              <w:rPr>
                <w:lang w:val="es-ES"/>
              </w:rPr>
            </w:pPr>
            <w:r w:rsidRPr="002428CE">
              <w:rPr>
                <w:color w:val="333333"/>
                <w:sz w:val="17"/>
                <w:lang w:val="es-ES"/>
              </w:rPr>
              <w:t>8.6 Paginación de la bandeja de notificaciones</w:t>
            </w:r>
          </w:p>
        </w:tc>
        <w:tc>
          <w:tcPr>
            <w:tcW w:w="2059" w:type="dxa"/>
            <w:tcBorders>
              <w:bottom w:val="single" w:sz="12" w:space="0" w:color="000000"/>
            </w:tcBorders>
            <w:shd w:val="clear" w:color="auto" w:fill="F8F9FA"/>
          </w:tcPr>
          <w:p w14:paraId="4003A82F" w14:textId="77777777" w:rsidR="000C5FFB" w:rsidRDefault="00000000">
            <w:pPr>
              <w:spacing w:after="40" w:line="240" w:lineRule="auto"/>
            </w:pPr>
            <w:r>
              <w:rPr>
                <w:color w:val="333333"/>
                <w:sz w:val="17"/>
              </w:rPr>
              <w:t>R. Ortega</w:t>
            </w:r>
          </w:p>
        </w:tc>
        <w:tc>
          <w:tcPr>
            <w:tcW w:w="1123" w:type="dxa"/>
            <w:tcBorders>
              <w:bottom w:val="single" w:sz="12" w:space="0" w:color="000000"/>
            </w:tcBorders>
            <w:shd w:val="clear" w:color="auto" w:fill="F8F9FA"/>
          </w:tcPr>
          <w:p w14:paraId="6757E63E" w14:textId="77777777" w:rsidR="000C5FFB" w:rsidRDefault="00000000">
            <w:pPr>
              <w:spacing w:after="40" w:line="240" w:lineRule="auto"/>
            </w:pPr>
            <w:r>
              <w:rPr>
                <w:color w:val="333333"/>
                <w:sz w:val="17"/>
              </w:rPr>
              <w:t>Baja</w:t>
            </w:r>
          </w:p>
        </w:tc>
        <w:tc>
          <w:tcPr>
            <w:tcW w:w="1404" w:type="dxa"/>
            <w:tcBorders>
              <w:bottom w:val="single" w:sz="12" w:space="0" w:color="000000"/>
            </w:tcBorders>
            <w:shd w:val="clear" w:color="auto" w:fill="F8F9FA"/>
          </w:tcPr>
          <w:p w14:paraId="3228CA31" w14:textId="77777777" w:rsidR="000C5FFB" w:rsidRDefault="00000000">
            <w:pPr>
              <w:spacing w:after="40" w:line="240" w:lineRule="auto"/>
            </w:pPr>
            <w:r>
              <w:rPr>
                <w:color w:val="333333"/>
                <w:sz w:val="17"/>
              </w:rPr>
              <w:t>Terminado</w:t>
            </w:r>
          </w:p>
        </w:tc>
      </w:tr>
    </w:tbl>
    <w:p w14:paraId="2351CA20" w14:textId="77777777" w:rsidR="000C5FFB" w:rsidRDefault="00000000">
      <w:pPr>
        <w:spacing w:before="80" w:after="240" w:line="240" w:lineRule="auto"/>
        <w:jc w:val="both"/>
      </w:pPr>
      <w:r>
        <w:rPr>
          <w:i/>
          <w:sz w:val="17"/>
        </w:rPr>
        <w:t>Nota.</w:t>
      </w:r>
      <w:r>
        <w:rPr>
          <w:color w:val="333333"/>
          <w:sz w:val="17"/>
        </w:rPr>
        <w:t xml:space="preserve"> 6 de 6 elementos terminados.</w:t>
      </w:r>
    </w:p>
    <w:p w14:paraId="13C3FFE6" w14:textId="77777777" w:rsidR="000C5FFB" w:rsidRDefault="00000000">
      <w:pPr>
        <w:spacing w:before="240" w:line="240" w:lineRule="auto"/>
      </w:pPr>
      <w:r>
        <w:rPr>
          <w:b/>
          <w:sz w:val="20"/>
        </w:rPr>
        <w:t>Tabla 38</w:t>
      </w:r>
    </w:p>
    <w:p w14:paraId="613CDEF6" w14:textId="77777777" w:rsidR="000C5FFB" w:rsidRDefault="00000000">
      <w:pPr>
        <w:spacing w:after="80" w:line="240" w:lineRule="auto"/>
      </w:pPr>
      <w:r>
        <w:rPr>
          <w:i/>
          <w:sz w:val="20"/>
        </w:rPr>
        <w:t>Módulo 9. Reportes e Historial</w:t>
      </w:r>
    </w:p>
    <w:tbl>
      <w:tblPr>
        <w:tblW w:w="0" w:type="auto"/>
        <w:tblLayout w:type="fixed"/>
        <w:tblLook w:val="04A0" w:firstRow="1" w:lastRow="0" w:firstColumn="1" w:lastColumn="0" w:noHBand="0" w:noVBand="1"/>
      </w:tblPr>
      <w:tblGrid>
        <w:gridCol w:w="842"/>
        <w:gridCol w:w="3931"/>
        <w:gridCol w:w="2059"/>
        <w:gridCol w:w="1123"/>
        <w:gridCol w:w="1404"/>
      </w:tblGrid>
      <w:tr w:rsidR="000C5FFB" w14:paraId="27EF9A24" w14:textId="77777777">
        <w:tc>
          <w:tcPr>
            <w:tcW w:w="842" w:type="dxa"/>
            <w:tcBorders>
              <w:top w:val="single" w:sz="12" w:space="0" w:color="000000"/>
              <w:bottom w:val="single" w:sz="6" w:space="0" w:color="000000"/>
            </w:tcBorders>
          </w:tcPr>
          <w:p w14:paraId="77427D59" w14:textId="77777777" w:rsidR="000C5FFB" w:rsidRDefault="00000000">
            <w:pPr>
              <w:spacing w:after="40" w:line="240" w:lineRule="auto"/>
            </w:pPr>
            <w:r>
              <w:rPr>
                <w:b/>
                <w:sz w:val="17"/>
              </w:rPr>
              <w:t>Clave</w:t>
            </w:r>
          </w:p>
        </w:tc>
        <w:tc>
          <w:tcPr>
            <w:tcW w:w="3931" w:type="dxa"/>
            <w:tcBorders>
              <w:top w:val="single" w:sz="12" w:space="0" w:color="000000"/>
              <w:bottom w:val="single" w:sz="6" w:space="0" w:color="000000"/>
            </w:tcBorders>
          </w:tcPr>
          <w:p w14:paraId="4CCFB472" w14:textId="77777777" w:rsidR="000C5FFB" w:rsidRDefault="00000000">
            <w:pPr>
              <w:spacing w:after="40" w:line="240" w:lineRule="auto"/>
            </w:pPr>
            <w:r>
              <w:rPr>
                <w:b/>
                <w:sz w:val="17"/>
              </w:rPr>
              <w:t>Elemento</w:t>
            </w:r>
          </w:p>
        </w:tc>
        <w:tc>
          <w:tcPr>
            <w:tcW w:w="2059" w:type="dxa"/>
            <w:tcBorders>
              <w:top w:val="single" w:sz="12" w:space="0" w:color="000000"/>
              <w:bottom w:val="single" w:sz="6" w:space="0" w:color="000000"/>
            </w:tcBorders>
          </w:tcPr>
          <w:p w14:paraId="574A4FA8" w14:textId="77777777" w:rsidR="000C5FFB" w:rsidRDefault="00000000">
            <w:pPr>
              <w:spacing w:after="40" w:line="240" w:lineRule="auto"/>
            </w:pPr>
            <w:r>
              <w:rPr>
                <w:b/>
                <w:sz w:val="17"/>
              </w:rPr>
              <w:t>Responsable</w:t>
            </w:r>
          </w:p>
        </w:tc>
        <w:tc>
          <w:tcPr>
            <w:tcW w:w="1123" w:type="dxa"/>
            <w:tcBorders>
              <w:top w:val="single" w:sz="12" w:space="0" w:color="000000"/>
              <w:bottom w:val="single" w:sz="6" w:space="0" w:color="000000"/>
            </w:tcBorders>
          </w:tcPr>
          <w:p w14:paraId="58DEBC7E" w14:textId="77777777" w:rsidR="000C5FFB" w:rsidRDefault="00000000">
            <w:pPr>
              <w:spacing w:after="40" w:line="240" w:lineRule="auto"/>
            </w:pPr>
            <w:r>
              <w:rPr>
                <w:b/>
                <w:sz w:val="17"/>
              </w:rPr>
              <w:t>Prioridad</w:t>
            </w:r>
          </w:p>
        </w:tc>
        <w:tc>
          <w:tcPr>
            <w:tcW w:w="1404" w:type="dxa"/>
            <w:tcBorders>
              <w:top w:val="single" w:sz="12" w:space="0" w:color="000000"/>
              <w:bottom w:val="single" w:sz="6" w:space="0" w:color="000000"/>
            </w:tcBorders>
          </w:tcPr>
          <w:p w14:paraId="73F20D28" w14:textId="77777777" w:rsidR="000C5FFB" w:rsidRDefault="00000000">
            <w:pPr>
              <w:spacing w:after="40" w:line="240" w:lineRule="auto"/>
            </w:pPr>
            <w:r>
              <w:rPr>
                <w:b/>
                <w:sz w:val="17"/>
              </w:rPr>
              <w:t>Estado</w:t>
            </w:r>
          </w:p>
        </w:tc>
      </w:tr>
      <w:tr w:rsidR="000C5FFB" w14:paraId="332C3C98" w14:textId="77777777">
        <w:tc>
          <w:tcPr>
            <w:tcW w:w="842" w:type="dxa"/>
          </w:tcPr>
          <w:p w14:paraId="2DF90C0E" w14:textId="77777777" w:rsidR="000C5FFB" w:rsidRDefault="00000000">
            <w:pPr>
              <w:spacing w:after="40" w:line="240" w:lineRule="auto"/>
            </w:pPr>
            <w:r>
              <w:rPr>
                <w:b/>
                <w:color w:val="000000"/>
                <w:sz w:val="17"/>
              </w:rPr>
              <w:t>TCI-57</w:t>
            </w:r>
          </w:p>
        </w:tc>
        <w:tc>
          <w:tcPr>
            <w:tcW w:w="3931" w:type="dxa"/>
          </w:tcPr>
          <w:p w14:paraId="465038AC" w14:textId="77777777" w:rsidR="000C5FFB" w:rsidRPr="002428CE" w:rsidRDefault="00000000">
            <w:pPr>
              <w:spacing w:after="40" w:line="240" w:lineRule="auto"/>
              <w:rPr>
                <w:lang w:val="es-ES"/>
              </w:rPr>
            </w:pPr>
            <w:r w:rsidRPr="002428CE">
              <w:rPr>
                <w:color w:val="333333"/>
                <w:sz w:val="17"/>
                <w:lang w:val="es-ES"/>
              </w:rPr>
              <w:t>9.1 Historial de mantenimiento por equipo/activo</w:t>
            </w:r>
          </w:p>
        </w:tc>
        <w:tc>
          <w:tcPr>
            <w:tcW w:w="2059" w:type="dxa"/>
          </w:tcPr>
          <w:p w14:paraId="0E9AF22F" w14:textId="77777777" w:rsidR="000C5FFB" w:rsidRDefault="00000000">
            <w:pPr>
              <w:spacing w:after="40" w:line="240" w:lineRule="auto"/>
            </w:pPr>
            <w:r>
              <w:rPr>
                <w:color w:val="333333"/>
                <w:sz w:val="17"/>
              </w:rPr>
              <w:t>—</w:t>
            </w:r>
          </w:p>
        </w:tc>
        <w:tc>
          <w:tcPr>
            <w:tcW w:w="1123" w:type="dxa"/>
          </w:tcPr>
          <w:p w14:paraId="6949A46D" w14:textId="77777777" w:rsidR="000C5FFB" w:rsidRDefault="00000000">
            <w:pPr>
              <w:spacing w:after="40" w:line="240" w:lineRule="auto"/>
            </w:pPr>
            <w:r>
              <w:rPr>
                <w:color w:val="333333"/>
                <w:sz w:val="17"/>
              </w:rPr>
              <w:t>Media</w:t>
            </w:r>
          </w:p>
        </w:tc>
        <w:tc>
          <w:tcPr>
            <w:tcW w:w="1404" w:type="dxa"/>
          </w:tcPr>
          <w:p w14:paraId="4935E202" w14:textId="77777777" w:rsidR="000C5FFB" w:rsidRDefault="00000000">
            <w:pPr>
              <w:spacing w:after="40" w:line="240" w:lineRule="auto"/>
            </w:pPr>
            <w:r>
              <w:rPr>
                <w:color w:val="333333"/>
                <w:sz w:val="17"/>
              </w:rPr>
              <w:t>Terminado</w:t>
            </w:r>
          </w:p>
        </w:tc>
      </w:tr>
      <w:tr w:rsidR="000C5FFB" w14:paraId="3BA45E38" w14:textId="77777777">
        <w:tc>
          <w:tcPr>
            <w:tcW w:w="842" w:type="dxa"/>
            <w:shd w:val="clear" w:color="auto" w:fill="F8F9FA"/>
          </w:tcPr>
          <w:p w14:paraId="431D7334" w14:textId="77777777" w:rsidR="000C5FFB" w:rsidRDefault="00000000">
            <w:pPr>
              <w:spacing w:after="40" w:line="240" w:lineRule="auto"/>
            </w:pPr>
            <w:r>
              <w:rPr>
                <w:b/>
                <w:color w:val="000000"/>
                <w:sz w:val="17"/>
              </w:rPr>
              <w:t>TCI-58</w:t>
            </w:r>
          </w:p>
        </w:tc>
        <w:tc>
          <w:tcPr>
            <w:tcW w:w="3931" w:type="dxa"/>
            <w:shd w:val="clear" w:color="auto" w:fill="F8F9FA"/>
          </w:tcPr>
          <w:p w14:paraId="5BD95F84" w14:textId="77777777" w:rsidR="000C5FFB" w:rsidRPr="002428CE" w:rsidRDefault="00000000">
            <w:pPr>
              <w:spacing w:after="40" w:line="240" w:lineRule="auto"/>
              <w:rPr>
                <w:lang w:val="es-ES"/>
              </w:rPr>
            </w:pPr>
            <w:r w:rsidRPr="002428CE">
              <w:rPr>
                <w:color w:val="333333"/>
                <w:sz w:val="17"/>
                <w:lang w:val="es-ES"/>
              </w:rPr>
              <w:t>9.2 Reporte de órdenes por técnico y periodo</w:t>
            </w:r>
          </w:p>
        </w:tc>
        <w:tc>
          <w:tcPr>
            <w:tcW w:w="2059" w:type="dxa"/>
            <w:shd w:val="clear" w:color="auto" w:fill="F8F9FA"/>
          </w:tcPr>
          <w:p w14:paraId="3D322BB0" w14:textId="77777777" w:rsidR="000C5FFB" w:rsidRDefault="00000000">
            <w:pPr>
              <w:spacing w:after="40" w:line="240" w:lineRule="auto"/>
            </w:pPr>
            <w:r>
              <w:rPr>
                <w:color w:val="333333"/>
                <w:sz w:val="17"/>
              </w:rPr>
              <w:t>—</w:t>
            </w:r>
          </w:p>
        </w:tc>
        <w:tc>
          <w:tcPr>
            <w:tcW w:w="1123" w:type="dxa"/>
            <w:shd w:val="clear" w:color="auto" w:fill="F8F9FA"/>
          </w:tcPr>
          <w:p w14:paraId="48C2C585" w14:textId="77777777" w:rsidR="000C5FFB" w:rsidRDefault="00000000">
            <w:pPr>
              <w:spacing w:after="40" w:line="240" w:lineRule="auto"/>
            </w:pPr>
            <w:r>
              <w:rPr>
                <w:color w:val="333333"/>
                <w:sz w:val="17"/>
              </w:rPr>
              <w:t>Media</w:t>
            </w:r>
          </w:p>
        </w:tc>
        <w:tc>
          <w:tcPr>
            <w:tcW w:w="1404" w:type="dxa"/>
            <w:shd w:val="clear" w:color="auto" w:fill="F8F9FA"/>
          </w:tcPr>
          <w:p w14:paraId="73205D33" w14:textId="77777777" w:rsidR="000C5FFB" w:rsidRDefault="00000000">
            <w:pPr>
              <w:spacing w:after="40" w:line="240" w:lineRule="auto"/>
            </w:pPr>
            <w:r>
              <w:rPr>
                <w:color w:val="333333"/>
                <w:sz w:val="17"/>
              </w:rPr>
              <w:t>Terminado</w:t>
            </w:r>
          </w:p>
        </w:tc>
      </w:tr>
      <w:tr w:rsidR="000C5FFB" w14:paraId="18695B00" w14:textId="77777777">
        <w:tc>
          <w:tcPr>
            <w:tcW w:w="842" w:type="dxa"/>
          </w:tcPr>
          <w:p w14:paraId="2BBF6B61" w14:textId="77777777" w:rsidR="000C5FFB" w:rsidRDefault="00000000">
            <w:pPr>
              <w:spacing w:after="40" w:line="240" w:lineRule="auto"/>
            </w:pPr>
            <w:r>
              <w:rPr>
                <w:b/>
                <w:color w:val="000000"/>
                <w:sz w:val="17"/>
              </w:rPr>
              <w:t>TCI-59</w:t>
            </w:r>
          </w:p>
        </w:tc>
        <w:tc>
          <w:tcPr>
            <w:tcW w:w="3931" w:type="dxa"/>
          </w:tcPr>
          <w:p w14:paraId="69872454" w14:textId="77777777" w:rsidR="000C5FFB" w:rsidRDefault="00000000">
            <w:pPr>
              <w:spacing w:after="40" w:line="240" w:lineRule="auto"/>
            </w:pPr>
            <w:r>
              <w:rPr>
                <w:color w:val="333333"/>
                <w:sz w:val="17"/>
              </w:rPr>
              <w:t>9.3 Exportación a PDF/Excel</w:t>
            </w:r>
          </w:p>
        </w:tc>
        <w:tc>
          <w:tcPr>
            <w:tcW w:w="2059" w:type="dxa"/>
          </w:tcPr>
          <w:p w14:paraId="00899E49" w14:textId="77777777" w:rsidR="000C5FFB" w:rsidRDefault="00000000">
            <w:pPr>
              <w:spacing w:after="40" w:line="240" w:lineRule="auto"/>
            </w:pPr>
            <w:r>
              <w:rPr>
                <w:color w:val="333333"/>
                <w:sz w:val="17"/>
              </w:rPr>
              <w:t>—</w:t>
            </w:r>
          </w:p>
        </w:tc>
        <w:tc>
          <w:tcPr>
            <w:tcW w:w="1123" w:type="dxa"/>
          </w:tcPr>
          <w:p w14:paraId="3A89FBFC" w14:textId="77777777" w:rsidR="000C5FFB" w:rsidRDefault="00000000">
            <w:pPr>
              <w:spacing w:after="40" w:line="240" w:lineRule="auto"/>
            </w:pPr>
            <w:r>
              <w:rPr>
                <w:color w:val="333333"/>
                <w:sz w:val="17"/>
              </w:rPr>
              <w:t>Baja</w:t>
            </w:r>
          </w:p>
        </w:tc>
        <w:tc>
          <w:tcPr>
            <w:tcW w:w="1404" w:type="dxa"/>
          </w:tcPr>
          <w:p w14:paraId="5A94C57E" w14:textId="77777777" w:rsidR="000C5FFB" w:rsidRDefault="00000000">
            <w:pPr>
              <w:spacing w:after="40" w:line="240" w:lineRule="auto"/>
            </w:pPr>
            <w:r>
              <w:rPr>
                <w:color w:val="333333"/>
                <w:sz w:val="17"/>
              </w:rPr>
              <w:t>Terminado</w:t>
            </w:r>
          </w:p>
        </w:tc>
      </w:tr>
      <w:tr w:rsidR="000C5FFB" w14:paraId="557C3162" w14:textId="77777777">
        <w:tc>
          <w:tcPr>
            <w:tcW w:w="842" w:type="dxa"/>
            <w:tcBorders>
              <w:bottom w:val="single" w:sz="12" w:space="0" w:color="000000"/>
            </w:tcBorders>
            <w:shd w:val="clear" w:color="auto" w:fill="F8F9FA"/>
          </w:tcPr>
          <w:p w14:paraId="1CD4DBE1" w14:textId="77777777" w:rsidR="000C5FFB" w:rsidRDefault="00000000">
            <w:pPr>
              <w:spacing w:after="40" w:line="240" w:lineRule="auto"/>
            </w:pPr>
            <w:r>
              <w:rPr>
                <w:b/>
                <w:color w:val="000000"/>
                <w:sz w:val="17"/>
              </w:rPr>
              <w:t>TCI-60</w:t>
            </w:r>
          </w:p>
        </w:tc>
        <w:tc>
          <w:tcPr>
            <w:tcW w:w="3931" w:type="dxa"/>
            <w:tcBorders>
              <w:bottom w:val="single" w:sz="12" w:space="0" w:color="000000"/>
            </w:tcBorders>
            <w:shd w:val="clear" w:color="auto" w:fill="F8F9FA"/>
          </w:tcPr>
          <w:p w14:paraId="2D040827" w14:textId="77777777" w:rsidR="000C5FFB" w:rsidRDefault="00000000">
            <w:pPr>
              <w:spacing w:after="40" w:line="240" w:lineRule="auto"/>
            </w:pPr>
            <w:r>
              <w:rPr>
                <w:color w:val="333333"/>
                <w:sz w:val="17"/>
              </w:rPr>
              <w:t>9.4 Dashboard con métricas clave</w:t>
            </w:r>
          </w:p>
        </w:tc>
        <w:tc>
          <w:tcPr>
            <w:tcW w:w="2059" w:type="dxa"/>
            <w:tcBorders>
              <w:bottom w:val="single" w:sz="12" w:space="0" w:color="000000"/>
            </w:tcBorders>
            <w:shd w:val="clear" w:color="auto" w:fill="F8F9FA"/>
          </w:tcPr>
          <w:p w14:paraId="0EB9899A" w14:textId="77777777" w:rsidR="000C5FFB" w:rsidRDefault="00000000">
            <w:pPr>
              <w:spacing w:after="40" w:line="240" w:lineRule="auto"/>
            </w:pPr>
            <w:r>
              <w:rPr>
                <w:color w:val="333333"/>
                <w:sz w:val="17"/>
              </w:rPr>
              <w:t>—</w:t>
            </w:r>
          </w:p>
        </w:tc>
        <w:tc>
          <w:tcPr>
            <w:tcW w:w="1123" w:type="dxa"/>
            <w:tcBorders>
              <w:bottom w:val="single" w:sz="12" w:space="0" w:color="000000"/>
            </w:tcBorders>
            <w:shd w:val="clear" w:color="auto" w:fill="F8F9FA"/>
          </w:tcPr>
          <w:p w14:paraId="7EE08CB8" w14:textId="77777777" w:rsidR="000C5FFB" w:rsidRDefault="00000000">
            <w:pPr>
              <w:spacing w:after="40" w:line="240" w:lineRule="auto"/>
            </w:pPr>
            <w:r>
              <w:rPr>
                <w:color w:val="333333"/>
                <w:sz w:val="17"/>
              </w:rPr>
              <w:t>Media</w:t>
            </w:r>
          </w:p>
        </w:tc>
        <w:tc>
          <w:tcPr>
            <w:tcW w:w="1404" w:type="dxa"/>
            <w:tcBorders>
              <w:bottom w:val="single" w:sz="12" w:space="0" w:color="000000"/>
            </w:tcBorders>
            <w:shd w:val="clear" w:color="auto" w:fill="F8F9FA"/>
          </w:tcPr>
          <w:p w14:paraId="07835C65" w14:textId="77777777" w:rsidR="000C5FFB" w:rsidRDefault="00000000">
            <w:pPr>
              <w:spacing w:after="40" w:line="240" w:lineRule="auto"/>
            </w:pPr>
            <w:r>
              <w:rPr>
                <w:color w:val="333333"/>
                <w:sz w:val="17"/>
              </w:rPr>
              <w:t>Terminado</w:t>
            </w:r>
          </w:p>
        </w:tc>
      </w:tr>
    </w:tbl>
    <w:p w14:paraId="187F5A44" w14:textId="77777777" w:rsidR="000C5FFB" w:rsidRDefault="00000000">
      <w:pPr>
        <w:spacing w:before="80" w:after="240" w:line="240" w:lineRule="auto"/>
        <w:jc w:val="both"/>
      </w:pPr>
      <w:r>
        <w:rPr>
          <w:i/>
          <w:sz w:val="17"/>
        </w:rPr>
        <w:t>Nota.</w:t>
      </w:r>
      <w:r>
        <w:rPr>
          <w:color w:val="333333"/>
          <w:sz w:val="17"/>
        </w:rPr>
        <w:t xml:space="preserve"> 4 de 4 elementos terminados.</w:t>
      </w:r>
    </w:p>
    <w:p w14:paraId="68B69820" w14:textId="77777777" w:rsidR="000C5FFB" w:rsidRDefault="00000000">
      <w:pPr>
        <w:spacing w:before="240" w:line="240" w:lineRule="auto"/>
      </w:pPr>
      <w:r>
        <w:rPr>
          <w:b/>
          <w:sz w:val="20"/>
        </w:rPr>
        <w:t>Tabla 39</w:t>
      </w:r>
    </w:p>
    <w:p w14:paraId="3FF6F105" w14:textId="77777777" w:rsidR="000C5FFB" w:rsidRDefault="00000000">
      <w:pPr>
        <w:spacing w:after="80" w:line="240" w:lineRule="auto"/>
      </w:pPr>
      <w:r>
        <w:rPr>
          <w:i/>
          <w:sz w:val="20"/>
        </w:rPr>
        <w:t>Módulo 10. Implementación y Despliegue</w:t>
      </w:r>
    </w:p>
    <w:tbl>
      <w:tblPr>
        <w:tblW w:w="0" w:type="auto"/>
        <w:tblLayout w:type="fixed"/>
        <w:tblLook w:val="04A0" w:firstRow="1" w:lastRow="0" w:firstColumn="1" w:lastColumn="0" w:noHBand="0" w:noVBand="1"/>
      </w:tblPr>
      <w:tblGrid>
        <w:gridCol w:w="842"/>
        <w:gridCol w:w="3931"/>
        <w:gridCol w:w="2059"/>
        <w:gridCol w:w="1123"/>
        <w:gridCol w:w="1404"/>
      </w:tblGrid>
      <w:tr w:rsidR="000C5FFB" w14:paraId="6478A154" w14:textId="77777777">
        <w:tc>
          <w:tcPr>
            <w:tcW w:w="842" w:type="dxa"/>
            <w:tcBorders>
              <w:top w:val="single" w:sz="12" w:space="0" w:color="000000"/>
              <w:bottom w:val="single" w:sz="6" w:space="0" w:color="000000"/>
            </w:tcBorders>
          </w:tcPr>
          <w:p w14:paraId="7F892E25" w14:textId="77777777" w:rsidR="000C5FFB" w:rsidRDefault="00000000">
            <w:pPr>
              <w:spacing w:after="40" w:line="240" w:lineRule="auto"/>
            </w:pPr>
            <w:r>
              <w:rPr>
                <w:b/>
                <w:sz w:val="17"/>
              </w:rPr>
              <w:t>Clave</w:t>
            </w:r>
          </w:p>
        </w:tc>
        <w:tc>
          <w:tcPr>
            <w:tcW w:w="3931" w:type="dxa"/>
            <w:tcBorders>
              <w:top w:val="single" w:sz="12" w:space="0" w:color="000000"/>
              <w:bottom w:val="single" w:sz="6" w:space="0" w:color="000000"/>
            </w:tcBorders>
          </w:tcPr>
          <w:p w14:paraId="4CBC3FC5" w14:textId="77777777" w:rsidR="000C5FFB" w:rsidRDefault="00000000">
            <w:pPr>
              <w:spacing w:after="40" w:line="240" w:lineRule="auto"/>
            </w:pPr>
            <w:r>
              <w:rPr>
                <w:b/>
                <w:sz w:val="17"/>
              </w:rPr>
              <w:t>Elemento</w:t>
            </w:r>
          </w:p>
        </w:tc>
        <w:tc>
          <w:tcPr>
            <w:tcW w:w="2059" w:type="dxa"/>
            <w:tcBorders>
              <w:top w:val="single" w:sz="12" w:space="0" w:color="000000"/>
              <w:bottom w:val="single" w:sz="6" w:space="0" w:color="000000"/>
            </w:tcBorders>
          </w:tcPr>
          <w:p w14:paraId="6CE74BFE" w14:textId="77777777" w:rsidR="000C5FFB" w:rsidRDefault="00000000">
            <w:pPr>
              <w:spacing w:after="40" w:line="240" w:lineRule="auto"/>
            </w:pPr>
            <w:r>
              <w:rPr>
                <w:b/>
                <w:sz w:val="17"/>
              </w:rPr>
              <w:t>Responsable</w:t>
            </w:r>
          </w:p>
        </w:tc>
        <w:tc>
          <w:tcPr>
            <w:tcW w:w="1123" w:type="dxa"/>
            <w:tcBorders>
              <w:top w:val="single" w:sz="12" w:space="0" w:color="000000"/>
              <w:bottom w:val="single" w:sz="6" w:space="0" w:color="000000"/>
            </w:tcBorders>
          </w:tcPr>
          <w:p w14:paraId="005B50E7" w14:textId="77777777" w:rsidR="000C5FFB" w:rsidRDefault="00000000">
            <w:pPr>
              <w:spacing w:after="40" w:line="240" w:lineRule="auto"/>
            </w:pPr>
            <w:r>
              <w:rPr>
                <w:b/>
                <w:sz w:val="17"/>
              </w:rPr>
              <w:t>Prioridad</w:t>
            </w:r>
          </w:p>
        </w:tc>
        <w:tc>
          <w:tcPr>
            <w:tcW w:w="1404" w:type="dxa"/>
            <w:tcBorders>
              <w:top w:val="single" w:sz="12" w:space="0" w:color="000000"/>
              <w:bottom w:val="single" w:sz="6" w:space="0" w:color="000000"/>
            </w:tcBorders>
          </w:tcPr>
          <w:p w14:paraId="4A3B6AAF" w14:textId="77777777" w:rsidR="000C5FFB" w:rsidRDefault="00000000">
            <w:pPr>
              <w:spacing w:after="40" w:line="240" w:lineRule="auto"/>
            </w:pPr>
            <w:r>
              <w:rPr>
                <w:b/>
                <w:sz w:val="17"/>
              </w:rPr>
              <w:t>Estado</w:t>
            </w:r>
          </w:p>
        </w:tc>
      </w:tr>
      <w:tr w:rsidR="000C5FFB" w14:paraId="0A1842A1" w14:textId="77777777">
        <w:tc>
          <w:tcPr>
            <w:tcW w:w="842" w:type="dxa"/>
          </w:tcPr>
          <w:p w14:paraId="02D1EF02" w14:textId="77777777" w:rsidR="000C5FFB" w:rsidRDefault="00000000">
            <w:pPr>
              <w:spacing w:after="40" w:line="240" w:lineRule="auto"/>
            </w:pPr>
            <w:r>
              <w:rPr>
                <w:b/>
                <w:color w:val="000000"/>
                <w:sz w:val="17"/>
              </w:rPr>
              <w:t>TCI-61</w:t>
            </w:r>
          </w:p>
        </w:tc>
        <w:tc>
          <w:tcPr>
            <w:tcW w:w="3931" w:type="dxa"/>
          </w:tcPr>
          <w:p w14:paraId="4ACACAE3" w14:textId="77777777" w:rsidR="000C5FFB" w:rsidRPr="002428CE" w:rsidRDefault="00000000">
            <w:pPr>
              <w:spacing w:after="40" w:line="240" w:lineRule="auto"/>
              <w:rPr>
                <w:lang w:val="es-ES"/>
              </w:rPr>
            </w:pPr>
            <w:r w:rsidRPr="002428CE">
              <w:rPr>
                <w:color w:val="333333"/>
                <w:sz w:val="17"/>
                <w:lang w:val="es-ES"/>
              </w:rPr>
              <w:t>10.1 Despliegue en producción (VPS/</w:t>
            </w:r>
            <w:proofErr w:type="spellStart"/>
            <w:r w:rsidRPr="002428CE">
              <w:rPr>
                <w:color w:val="333333"/>
                <w:sz w:val="17"/>
                <w:lang w:val="es-ES"/>
              </w:rPr>
              <w:t>Dokploy</w:t>
            </w:r>
            <w:proofErr w:type="spellEnd"/>
            <w:r w:rsidRPr="002428CE">
              <w:rPr>
                <w:color w:val="333333"/>
                <w:sz w:val="17"/>
                <w:lang w:val="es-ES"/>
              </w:rPr>
              <w:t>)</w:t>
            </w:r>
          </w:p>
        </w:tc>
        <w:tc>
          <w:tcPr>
            <w:tcW w:w="2059" w:type="dxa"/>
          </w:tcPr>
          <w:p w14:paraId="60D631EB" w14:textId="77777777" w:rsidR="000C5FFB" w:rsidRDefault="00000000">
            <w:pPr>
              <w:spacing w:after="40" w:line="240" w:lineRule="auto"/>
            </w:pPr>
            <w:r>
              <w:rPr>
                <w:color w:val="333333"/>
                <w:sz w:val="17"/>
              </w:rPr>
              <w:t>—</w:t>
            </w:r>
          </w:p>
        </w:tc>
        <w:tc>
          <w:tcPr>
            <w:tcW w:w="1123" w:type="dxa"/>
          </w:tcPr>
          <w:p w14:paraId="1445F1D8" w14:textId="77777777" w:rsidR="000C5FFB" w:rsidRDefault="00000000">
            <w:pPr>
              <w:spacing w:after="40" w:line="240" w:lineRule="auto"/>
            </w:pPr>
            <w:r>
              <w:rPr>
                <w:color w:val="333333"/>
                <w:sz w:val="17"/>
              </w:rPr>
              <w:t>Crítica</w:t>
            </w:r>
          </w:p>
        </w:tc>
        <w:tc>
          <w:tcPr>
            <w:tcW w:w="1404" w:type="dxa"/>
          </w:tcPr>
          <w:p w14:paraId="5A5BAD68" w14:textId="77777777" w:rsidR="000C5FFB" w:rsidRDefault="00000000">
            <w:pPr>
              <w:spacing w:after="40" w:line="240" w:lineRule="auto"/>
            </w:pPr>
            <w:r>
              <w:rPr>
                <w:color w:val="333333"/>
                <w:sz w:val="17"/>
              </w:rPr>
              <w:t>Terminado</w:t>
            </w:r>
          </w:p>
        </w:tc>
      </w:tr>
      <w:tr w:rsidR="000C5FFB" w14:paraId="5B52436A" w14:textId="77777777">
        <w:tc>
          <w:tcPr>
            <w:tcW w:w="842" w:type="dxa"/>
            <w:shd w:val="clear" w:color="auto" w:fill="F8F9FA"/>
          </w:tcPr>
          <w:p w14:paraId="5FC0D7C7" w14:textId="77777777" w:rsidR="000C5FFB" w:rsidRDefault="00000000">
            <w:pPr>
              <w:spacing w:after="40" w:line="240" w:lineRule="auto"/>
            </w:pPr>
            <w:r>
              <w:rPr>
                <w:b/>
                <w:color w:val="000000"/>
                <w:sz w:val="17"/>
              </w:rPr>
              <w:t>TCI-68</w:t>
            </w:r>
          </w:p>
        </w:tc>
        <w:tc>
          <w:tcPr>
            <w:tcW w:w="3931" w:type="dxa"/>
            <w:shd w:val="clear" w:color="auto" w:fill="F8F9FA"/>
          </w:tcPr>
          <w:p w14:paraId="0422DD77" w14:textId="77777777" w:rsidR="000C5FFB" w:rsidRPr="002428CE" w:rsidRDefault="00000000">
            <w:pPr>
              <w:spacing w:after="40" w:line="240" w:lineRule="auto"/>
              <w:rPr>
                <w:lang w:val="es-ES"/>
              </w:rPr>
            </w:pPr>
            <w:r w:rsidRPr="002428CE">
              <w:rPr>
                <w:color w:val="333333"/>
                <w:sz w:val="17"/>
                <w:lang w:val="es-ES"/>
              </w:rPr>
              <w:t>Configurar variables de entorno de producción</w:t>
            </w:r>
          </w:p>
        </w:tc>
        <w:tc>
          <w:tcPr>
            <w:tcW w:w="2059" w:type="dxa"/>
            <w:shd w:val="clear" w:color="auto" w:fill="F8F9FA"/>
          </w:tcPr>
          <w:p w14:paraId="4896CE7C" w14:textId="77777777" w:rsidR="000C5FFB" w:rsidRDefault="00000000">
            <w:pPr>
              <w:spacing w:after="40" w:line="240" w:lineRule="auto"/>
            </w:pPr>
            <w:r>
              <w:rPr>
                <w:color w:val="333333"/>
                <w:sz w:val="17"/>
              </w:rPr>
              <w:t>—</w:t>
            </w:r>
          </w:p>
        </w:tc>
        <w:tc>
          <w:tcPr>
            <w:tcW w:w="1123" w:type="dxa"/>
            <w:shd w:val="clear" w:color="auto" w:fill="F8F9FA"/>
          </w:tcPr>
          <w:p w14:paraId="5C7C43FC" w14:textId="77777777" w:rsidR="000C5FFB" w:rsidRDefault="00000000">
            <w:pPr>
              <w:spacing w:after="40" w:line="240" w:lineRule="auto"/>
            </w:pPr>
            <w:r>
              <w:rPr>
                <w:color w:val="333333"/>
                <w:sz w:val="17"/>
              </w:rPr>
              <w:t>—</w:t>
            </w:r>
          </w:p>
        </w:tc>
        <w:tc>
          <w:tcPr>
            <w:tcW w:w="1404" w:type="dxa"/>
            <w:shd w:val="clear" w:color="auto" w:fill="F8F9FA"/>
          </w:tcPr>
          <w:p w14:paraId="26490BB1" w14:textId="77777777" w:rsidR="000C5FFB" w:rsidRDefault="00000000">
            <w:pPr>
              <w:spacing w:after="40" w:line="240" w:lineRule="auto"/>
            </w:pPr>
            <w:r>
              <w:rPr>
                <w:color w:val="333333"/>
                <w:sz w:val="17"/>
              </w:rPr>
              <w:t>Terminado</w:t>
            </w:r>
          </w:p>
        </w:tc>
      </w:tr>
      <w:tr w:rsidR="000C5FFB" w14:paraId="412E29D1" w14:textId="77777777">
        <w:tc>
          <w:tcPr>
            <w:tcW w:w="842" w:type="dxa"/>
          </w:tcPr>
          <w:p w14:paraId="7DF12999" w14:textId="77777777" w:rsidR="000C5FFB" w:rsidRDefault="00000000">
            <w:pPr>
              <w:spacing w:after="40" w:line="240" w:lineRule="auto"/>
            </w:pPr>
            <w:r>
              <w:rPr>
                <w:b/>
                <w:color w:val="000000"/>
                <w:sz w:val="17"/>
              </w:rPr>
              <w:t>TCI-69</w:t>
            </w:r>
          </w:p>
        </w:tc>
        <w:tc>
          <w:tcPr>
            <w:tcW w:w="3931" w:type="dxa"/>
          </w:tcPr>
          <w:p w14:paraId="27D5C899" w14:textId="77777777" w:rsidR="000C5FFB" w:rsidRDefault="00000000">
            <w:pPr>
              <w:spacing w:after="40" w:line="240" w:lineRule="auto"/>
            </w:pPr>
            <w:r>
              <w:rPr>
                <w:color w:val="333333"/>
                <w:sz w:val="17"/>
              </w:rPr>
              <w:t>Desplegar servicios en Dokploy</w:t>
            </w:r>
          </w:p>
        </w:tc>
        <w:tc>
          <w:tcPr>
            <w:tcW w:w="2059" w:type="dxa"/>
          </w:tcPr>
          <w:p w14:paraId="4F7D4C5B" w14:textId="77777777" w:rsidR="000C5FFB" w:rsidRDefault="00000000">
            <w:pPr>
              <w:spacing w:after="40" w:line="240" w:lineRule="auto"/>
            </w:pPr>
            <w:r>
              <w:rPr>
                <w:color w:val="333333"/>
                <w:sz w:val="17"/>
              </w:rPr>
              <w:t>—</w:t>
            </w:r>
          </w:p>
        </w:tc>
        <w:tc>
          <w:tcPr>
            <w:tcW w:w="1123" w:type="dxa"/>
          </w:tcPr>
          <w:p w14:paraId="14E7106F" w14:textId="77777777" w:rsidR="000C5FFB" w:rsidRDefault="00000000">
            <w:pPr>
              <w:spacing w:after="40" w:line="240" w:lineRule="auto"/>
            </w:pPr>
            <w:r>
              <w:rPr>
                <w:color w:val="333333"/>
                <w:sz w:val="17"/>
              </w:rPr>
              <w:t>—</w:t>
            </w:r>
          </w:p>
        </w:tc>
        <w:tc>
          <w:tcPr>
            <w:tcW w:w="1404" w:type="dxa"/>
          </w:tcPr>
          <w:p w14:paraId="7F6E2FD6" w14:textId="77777777" w:rsidR="000C5FFB" w:rsidRDefault="00000000">
            <w:pPr>
              <w:spacing w:after="40" w:line="240" w:lineRule="auto"/>
            </w:pPr>
            <w:r>
              <w:rPr>
                <w:color w:val="333333"/>
                <w:sz w:val="17"/>
              </w:rPr>
              <w:t>Terminado</w:t>
            </w:r>
          </w:p>
        </w:tc>
      </w:tr>
      <w:tr w:rsidR="000C5FFB" w14:paraId="51580DEB" w14:textId="77777777">
        <w:tc>
          <w:tcPr>
            <w:tcW w:w="842" w:type="dxa"/>
            <w:shd w:val="clear" w:color="auto" w:fill="F8F9FA"/>
          </w:tcPr>
          <w:p w14:paraId="2307012F" w14:textId="77777777" w:rsidR="000C5FFB" w:rsidRDefault="00000000">
            <w:pPr>
              <w:spacing w:after="40" w:line="240" w:lineRule="auto"/>
            </w:pPr>
            <w:r>
              <w:rPr>
                <w:b/>
                <w:color w:val="000000"/>
                <w:sz w:val="17"/>
              </w:rPr>
              <w:t>TCI-70</w:t>
            </w:r>
          </w:p>
        </w:tc>
        <w:tc>
          <w:tcPr>
            <w:tcW w:w="3931" w:type="dxa"/>
            <w:shd w:val="clear" w:color="auto" w:fill="F8F9FA"/>
          </w:tcPr>
          <w:p w14:paraId="5EC51BC6" w14:textId="77777777" w:rsidR="000C5FFB" w:rsidRDefault="00000000">
            <w:pPr>
              <w:spacing w:after="40" w:line="240" w:lineRule="auto"/>
            </w:pPr>
            <w:r>
              <w:rPr>
                <w:color w:val="333333"/>
                <w:sz w:val="17"/>
              </w:rPr>
              <w:t>Configurar dominio y SSL</w:t>
            </w:r>
          </w:p>
        </w:tc>
        <w:tc>
          <w:tcPr>
            <w:tcW w:w="2059" w:type="dxa"/>
            <w:shd w:val="clear" w:color="auto" w:fill="F8F9FA"/>
          </w:tcPr>
          <w:p w14:paraId="4AC76182" w14:textId="77777777" w:rsidR="000C5FFB" w:rsidRDefault="00000000">
            <w:pPr>
              <w:spacing w:after="40" w:line="240" w:lineRule="auto"/>
            </w:pPr>
            <w:r>
              <w:rPr>
                <w:color w:val="333333"/>
                <w:sz w:val="17"/>
              </w:rPr>
              <w:t>—</w:t>
            </w:r>
          </w:p>
        </w:tc>
        <w:tc>
          <w:tcPr>
            <w:tcW w:w="1123" w:type="dxa"/>
            <w:shd w:val="clear" w:color="auto" w:fill="F8F9FA"/>
          </w:tcPr>
          <w:p w14:paraId="5DF48540" w14:textId="77777777" w:rsidR="000C5FFB" w:rsidRDefault="00000000">
            <w:pPr>
              <w:spacing w:after="40" w:line="240" w:lineRule="auto"/>
            </w:pPr>
            <w:r>
              <w:rPr>
                <w:color w:val="333333"/>
                <w:sz w:val="17"/>
              </w:rPr>
              <w:t>—</w:t>
            </w:r>
          </w:p>
        </w:tc>
        <w:tc>
          <w:tcPr>
            <w:tcW w:w="1404" w:type="dxa"/>
            <w:shd w:val="clear" w:color="auto" w:fill="F8F9FA"/>
          </w:tcPr>
          <w:p w14:paraId="08A8DDF7" w14:textId="77777777" w:rsidR="000C5FFB" w:rsidRDefault="00000000">
            <w:pPr>
              <w:spacing w:after="40" w:line="240" w:lineRule="auto"/>
            </w:pPr>
            <w:r>
              <w:rPr>
                <w:color w:val="333333"/>
                <w:sz w:val="17"/>
              </w:rPr>
              <w:t>Terminado</w:t>
            </w:r>
          </w:p>
        </w:tc>
      </w:tr>
      <w:tr w:rsidR="000C5FFB" w14:paraId="70F479AF" w14:textId="77777777">
        <w:tc>
          <w:tcPr>
            <w:tcW w:w="842" w:type="dxa"/>
          </w:tcPr>
          <w:p w14:paraId="3A1ACB43" w14:textId="77777777" w:rsidR="000C5FFB" w:rsidRDefault="00000000">
            <w:pPr>
              <w:spacing w:after="40" w:line="240" w:lineRule="auto"/>
            </w:pPr>
            <w:r>
              <w:rPr>
                <w:b/>
                <w:color w:val="000000"/>
                <w:sz w:val="17"/>
              </w:rPr>
              <w:t>TCI-71</w:t>
            </w:r>
          </w:p>
        </w:tc>
        <w:tc>
          <w:tcPr>
            <w:tcW w:w="3931" w:type="dxa"/>
          </w:tcPr>
          <w:p w14:paraId="30F4897B" w14:textId="77777777" w:rsidR="000C5FFB" w:rsidRDefault="00000000">
            <w:pPr>
              <w:spacing w:after="40" w:line="240" w:lineRule="auto"/>
            </w:pPr>
            <w:r>
              <w:rPr>
                <w:color w:val="333333"/>
                <w:sz w:val="17"/>
              </w:rPr>
              <w:t>Verificar backups automáticos</w:t>
            </w:r>
          </w:p>
        </w:tc>
        <w:tc>
          <w:tcPr>
            <w:tcW w:w="2059" w:type="dxa"/>
          </w:tcPr>
          <w:p w14:paraId="304AF9BE" w14:textId="77777777" w:rsidR="000C5FFB" w:rsidRDefault="00000000">
            <w:pPr>
              <w:spacing w:after="40" w:line="240" w:lineRule="auto"/>
            </w:pPr>
            <w:r>
              <w:rPr>
                <w:color w:val="333333"/>
                <w:sz w:val="17"/>
              </w:rPr>
              <w:t>—</w:t>
            </w:r>
          </w:p>
        </w:tc>
        <w:tc>
          <w:tcPr>
            <w:tcW w:w="1123" w:type="dxa"/>
          </w:tcPr>
          <w:p w14:paraId="475BC17E" w14:textId="77777777" w:rsidR="000C5FFB" w:rsidRDefault="00000000">
            <w:pPr>
              <w:spacing w:after="40" w:line="240" w:lineRule="auto"/>
            </w:pPr>
            <w:r>
              <w:rPr>
                <w:color w:val="333333"/>
                <w:sz w:val="17"/>
              </w:rPr>
              <w:t>—</w:t>
            </w:r>
          </w:p>
        </w:tc>
        <w:tc>
          <w:tcPr>
            <w:tcW w:w="1404" w:type="dxa"/>
          </w:tcPr>
          <w:p w14:paraId="261AE5F4" w14:textId="77777777" w:rsidR="000C5FFB" w:rsidRDefault="00000000">
            <w:pPr>
              <w:spacing w:after="40" w:line="240" w:lineRule="auto"/>
            </w:pPr>
            <w:r>
              <w:rPr>
                <w:color w:val="333333"/>
                <w:sz w:val="17"/>
              </w:rPr>
              <w:t>En progreso</w:t>
            </w:r>
          </w:p>
        </w:tc>
      </w:tr>
      <w:tr w:rsidR="000C5FFB" w14:paraId="714FC92B" w14:textId="77777777">
        <w:tc>
          <w:tcPr>
            <w:tcW w:w="842" w:type="dxa"/>
            <w:shd w:val="clear" w:color="auto" w:fill="F8F9FA"/>
          </w:tcPr>
          <w:p w14:paraId="6DED29AE" w14:textId="77777777" w:rsidR="000C5FFB" w:rsidRDefault="00000000">
            <w:pPr>
              <w:spacing w:after="40" w:line="240" w:lineRule="auto"/>
            </w:pPr>
            <w:r>
              <w:rPr>
                <w:b/>
                <w:color w:val="000000"/>
                <w:sz w:val="17"/>
              </w:rPr>
              <w:t>TCI-62</w:t>
            </w:r>
          </w:p>
        </w:tc>
        <w:tc>
          <w:tcPr>
            <w:tcW w:w="3931" w:type="dxa"/>
            <w:shd w:val="clear" w:color="auto" w:fill="F8F9FA"/>
          </w:tcPr>
          <w:p w14:paraId="3E64E2D6" w14:textId="77777777" w:rsidR="000C5FFB" w:rsidRDefault="00000000">
            <w:pPr>
              <w:spacing w:after="40" w:line="240" w:lineRule="auto"/>
            </w:pPr>
            <w:r>
              <w:rPr>
                <w:color w:val="333333"/>
                <w:sz w:val="17"/>
              </w:rPr>
              <w:t>10.2 Migración de datos iniciales</w:t>
            </w:r>
          </w:p>
        </w:tc>
        <w:tc>
          <w:tcPr>
            <w:tcW w:w="2059" w:type="dxa"/>
            <w:shd w:val="clear" w:color="auto" w:fill="F8F9FA"/>
          </w:tcPr>
          <w:p w14:paraId="3F5EF180" w14:textId="77777777" w:rsidR="000C5FFB" w:rsidRDefault="00000000">
            <w:pPr>
              <w:spacing w:after="40" w:line="240" w:lineRule="auto"/>
            </w:pPr>
            <w:r>
              <w:rPr>
                <w:color w:val="333333"/>
                <w:sz w:val="17"/>
              </w:rPr>
              <w:t>—</w:t>
            </w:r>
          </w:p>
        </w:tc>
        <w:tc>
          <w:tcPr>
            <w:tcW w:w="1123" w:type="dxa"/>
            <w:shd w:val="clear" w:color="auto" w:fill="F8F9FA"/>
          </w:tcPr>
          <w:p w14:paraId="38639976" w14:textId="77777777" w:rsidR="000C5FFB" w:rsidRDefault="00000000">
            <w:pPr>
              <w:spacing w:after="40" w:line="240" w:lineRule="auto"/>
            </w:pPr>
            <w:r>
              <w:rPr>
                <w:color w:val="333333"/>
                <w:sz w:val="17"/>
              </w:rPr>
              <w:t>Alta</w:t>
            </w:r>
          </w:p>
        </w:tc>
        <w:tc>
          <w:tcPr>
            <w:tcW w:w="1404" w:type="dxa"/>
            <w:shd w:val="clear" w:color="auto" w:fill="F8F9FA"/>
          </w:tcPr>
          <w:p w14:paraId="6003152A" w14:textId="77777777" w:rsidR="000C5FFB" w:rsidRDefault="00000000">
            <w:pPr>
              <w:spacing w:after="40" w:line="240" w:lineRule="auto"/>
            </w:pPr>
            <w:r>
              <w:rPr>
                <w:color w:val="333333"/>
                <w:sz w:val="17"/>
              </w:rPr>
              <w:t>En progreso</w:t>
            </w:r>
          </w:p>
        </w:tc>
      </w:tr>
      <w:tr w:rsidR="000C5FFB" w14:paraId="21824E64" w14:textId="77777777">
        <w:tc>
          <w:tcPr>
            <w:tcW w:w="842" w:type="dxa"/>
          </w:tcPr>
          <w:p w14:paraId="1CE55974" w14:textId="77777777" w:rsidR="000C5FFB" w:rsidRDefault="00000000">
            <w:pPr>
              <w:spacing w:after="40" w:line="240" w:lineRule="auto"/>
            </w:pPr>
            <w:r>
              <w:rPr>
                <w:b/>
                <w:color w:val="000000"/>
                <w:sz w:val="17"/>
              </w:rPr>
              <w:t>TCI-63</w:t>
            </w:r>
          </w:p>
        </w:tc>
        <w:tc>
          <w:tcPr>
            <w:tcW w:w="3931" w:type="dxa"/>
          </w:tcPr>
          <w:p w14:paraId="25A58119" w14:textId="77777777" w:rsidR="000C5FFB" w:rsidRPr="002428CE" w:rsidRDefault="00000000">
            <w:pPr>
              <w:spacing w:after="40" w:line="240" w:lineRule="auto"/>
              <w:rPr>
                <w:lang w:val="es-ES"/>
              </w:rPr>
            </w:pPr>
            <w:r w:rsidRPr="002428CE">
              <w:rPr>
                <w:color w:val="333333"/>
                <w:sz w:val="17"/>
                <w:lang w:val="es-ES"/>
              </w:rPr>
              <w:t>10.3 Pruebas finales con datos reales</w:t>
            </w:r>
          </w:p>
        </w:tc>
        <w:tc>
          <w:tcPr>
            <w:tcW w:w="2059" w:type="dxa"/>
          </w:tcPr>
          <w:p w14:paraId="59565A45" w14:textId="77777777" w:rsidR="000C5FFB" w:rsidRDefault="00000000">
            <w:pPr>
              <w:spacing w:after="40" w:line="240" w:lineRule="auto"/>
            </w:pPr>
            <w:r>
              <w:rPr>
                <w:color w:val="333333"/>
                <w:sz w:val="17"/>
              </w:rPr>
              <w:t>—</w:t>
            </w:r>
          </w:p>
        </w:tc>
        <w:tc>
          <w:tcPr>
            <w:tcW w:w="1123" w:type="dxa"/>
          </w:tcPr>
          <w:p w14:paraId="60D20020" w14:textId="77777777" w:rsidR="000C5FFB" w:rsidRDefault="00000000">
            <w:pPr>
              <w:spacing w:after="40" w:line="240" w:lineRule="auto"/>
            </w:pPr>
            <w:r>
              <w:rPr>
                <w:color w:val="333333"/>
                <w:sz w:val="17"/>
              </w:rPr>
              <w:t>Crítica</w:t>
            </w:r>
          </w:p>
        </w:tc>
        <w:tc>
          <w:tcPr>
            <w:tcW w:w="1404" w:type="dxa"/>
          </w:tcPr>
          <w:p w14:paraId="735BBD83" w14:textId="77777777" w:rsidR="000C5FFB" w:rsidRDefault="00000000">
            <w:pPr>
              <w:spacing w:after="40" w:line="240" w:lineRule="auto"/>
            </w:pPr>
            <w:r>
              <w:rPr>
                <w:color w:val="333333"/>
                <w:sz w:val="17"/>
              </w:rPr>
              <w:t>En progreso</w:t>
            </w:r>
          </w:p>
        </w:tc>
      </w:tr>
      <w:tr w:rsidR="000C5FFB" w14:paraId="4A129077" w14:textId="77777777">
        <w:tc>
          <w:tcPr>
            <w:tcW w:w="842" w:type="dxa"/>
            <w:shd w:val="clear" w:color="auto" w:fill="F8F9FA"/>
          </w:tcPr>
          <w:p w14:paraId="1F06194A" w14:textId="77777777" w:rsidR="000C5FFB" w:rsidRDefault="00000000">
            <w:pPr>
              <w:spacing w:after="40" w:line="240" w:lineRule="auto"/>
            </w:pPr>
            <w:r>
              <w:rPr>
                <w:b/>
                <w:color w:val="000000"/>
                <w:sz w:val="17"/>
              </w:rPr>
              <w:t>TCI-64</w:t>
            </w:r>
          </w:p>
        </w:tc>
        <w:tc>
          <w:tcPr>
            <w:tcW w:w="3931" w:type="dxa"/>
            <w:shd w:val="clear" w:color="auto" w:fill="F8F9FA"/>
          </w:tcPr>
          <w:p w14:paraId="4804DFE2" w14:textId="77777777" w:rsidR="000C5FFB" w:rsidRDefault="00000000">
            <w:pPr>
              <w:spacing w:after="40" w:line="240" w:lineRule="auto"/>
            </w:pPr>
            <w:r>
              <w:rPr>
                <w:color w:val="333333"/>
                <w:sz w:val="17"/>
              </w:rPr>
              <w:t>10.4 Capacitación a administradores</w:t>
            </w:r>
          </w:p>
        </w:tc>
        <w:tc>
          <w:tcPr>
            <w:tcW w:w="2059" w:type="dxa"/>
            <w:shd w:val="clear" w:color="auto" w:fill="F8F9FA"/>
          </w:tcPr>
          <w:p w14:paraId="7E0DBD2F" w14:textId="77777777" w:rsidR="000C5FFB" w:rsidRDefault="00000000">
            <w:pPr>
              <w:spacing w:after="40" w:line="240" w:lineRule="auto"/>
            </w:pPr>
            <w:r>
              <w:rPr>
                <w:color w:val="333333"/>
                <w:sz w:val="17"/>
              </w:rPr>
              <w:t>—</w:t>
            </w:r>
          </w:p>
        </w:tc>
        <w:tc>
          <w:tcPr>
            <w:tcW w:w="1123" w:type="dxa"/>
            <w:shd w:val="clear" w:color="auto" w:fill="F8F9FA"/>
          </w:tcPr>
          <w:p w14:paraId="701FBD57" w14:textId="77777777" w:rsidR="000C5FFB" w:rsidRDefault="00000000">
            <w:pPr>
              <w:spacing w:after="40" w:line="240" w:lineRule="auto"/>
            </w:pPr>
            <w:r>
              <w:rPr>
                <w:color w:val="333333"/>
                <w:sz w:val="17"/>
              </w:rPr>
              <w:t>Alta</w:t>
            </w:r>
          </w:p>
        </w:tc>
        <w:tc>
          <w:tcPr>
            <w:tcW w:w="1404" w:type="dxa"/>
            <w:shd w:val="clear" w:color="auto" w:fill="F8F9FA"/>
          </w:tcPr>
          <w:p w14:paraId="0CAFA9D2" w14:textId="77777777" w:rsidR="000C5FFB" w:rsidRDefault="00000000">
            <w:pPr>
              <w:spacing w:after="40" w:line="240" w:lineRule="auto"/>
            </w:pPr>
            <w:r>
              <w:rPr>
                <w:color w:val="333333"/>
                <w:sz w:val="17"/>
              </w:rPr>
              <w:t>Pendiente</w:t>
            </w:r>
          </w:p>
        </w:tc>
      </w:tr>
      <w:tr w:rsidR="000C5FFB" w14:paraId="76C36AC4" w14:textId="77777777">
        <w:tc>
          <w:tcPr>
            <w:tcW w:w="842" w:type="dxa"/>
          </w:tcPr>
          <w:p w14:paraId="453D0164" w14:textId="77777777" w:rsidR="000C5FFB" w:rsidRDefault="00000000">
            <w:pPr>
              <w:spacing w:after="40" w:line="240" w:lineRule="auto"/>
            </w:pPr>
            <w:r>
              <w:rPr>
                <w:b/>
                <w:color w:val="000000"/>
                <w:sz w:val="17"/>
              </w:rPr>
              <w:t>TCI-65</w:t>
            </w:r>
          </w:p>
        </w:tc>
        <w:tc>
          <w:tcPr>
            <w:tcW w:w="3931" w:type="dxa"/>
          </w:tcPr>
          <w:p w14:paraId="506B4333" w14:textId="77777777" w:rsidR="000C5FFB" w:rsidRDefault="00000000">
            <w:pPr>
              <w:spacing w:after="40" w:line="240" w:lineRule="auto"/>
            </w:pPr>
            <w:r>
              <w:rPr>
                <w:color w:val="333333"/>
                <w:sz w:val="17"/>
              </w:rPr>
              <w:t>10.5 Capacitación a técnicos</w:t>
            </w:r>
          </w:p>
        </w:tc>
        <w:tc>
          <w:tcPr>
            <w:tcW w:w="2059" w:type="dxa"/>
          </w:tcPr>
          <w:p w14:paraId="3DFDEE9E" w14:textId="77777777" w:rsidR="000C5FFB" w:rsidRDefault="00000000">
            <w:pPr>
              <w:spacing w:after="40" w:line="240" w:lineRule="auto"/>
            </w:pPr>
            <w:r>
              <w:rPr>
                <w:color w:val="333333"/>
                <w:sz w:val="17"/>
              </w:rPr>
              <w:t>—</w:t>
            </w:r>
          </w:p>
        </w:tc>
        <w:tc>
          <w:tcPr>
            <w:tcW w:w="1123" w:type="dxa"/>
          </w:tcPr>
          <w:p w14:paraId="51B7FD3D" w14:textId="77777777" w:rsidR="000C5FFB" w:rsidRDefault="00000000">
            <w:pPr>
              <w:spacing w:after="40" w:line="240" w:lineRule="auto"/>
            </w:pPr>
            <w:r>
              <w:rPr>
                <w:color w:val="333333"/>
                <w:sz w:val="17"/>
              </w:rPr>
              <w:t>Alta</w:t>
            </w:r>
          </w:p>
        </w:tc>
        <w:tc>
          <w:tcPr>
            <w:tcW w:w="1404" w:type="dxa"/>
          </w:tcPr>
          <w:p w14:paraId="1A7ADED6" w14:textId="77777777" w:rsidR="000C5FFB" w:rsidRDefault="00000000">
            <w:pPr>
              <w:spacing w:after="40" w:line="240" w:lineRule="auto"/>
            </w:pPr>
            <w:r>
              <w:rPr>
                <w:color w:val="333333"/>
                <w:sz w:val="17"/>
              </w:rPr>
              <w:t>Pendiente</w:t>
            </w:r>
          </w:p>
        </w:tc>
      </w:tr>
      <w:tr w:rsidR="000C5FFB" w14:paraId="7DA17FC9" w14:textId="77777777">
        <w:tc>
          <w:tcPr>
            <w:tcW w:w="842" w:type="dxa"/>
            <w:shd w:val="clear" w:color="auto" w:fill="F8F9FA"/>
          </w:tcPr>
          <w:p w14:paraId="41E3D5CB" w14:textId="77777777" w:rsidR="000C5FFB" w:rsidRDefault="00000000">
            <w:pPr>
              <w:spacing w:after="40" w:line="240" w:lineRule="auto"/>
            </w:pPr>
            <w:r>
              <w:rPr>
                <w:b/>
                <w:color w:val="000000"/>
                <w:sz w:val="17"/>
              </w:rPr>
              <w:t>TCI-66</w:t>
            </w:r>
          </w:p>
        </w:tc>
        <w:tc>
          <w:tcPr>
            <w:tcW w:w="3931" w:type="dxa"/>
            <w:shd w:val="clear" w:color="auto" w:fill="F8F9FA"/>
          </w:tcPr>
          <w:p w14:paraId="5C8D987F" w14:textId="77777777" w:rsidR="000C5FFB" w:rsidRDefault="00000000">
            <w:pPr>
              <w:spacing w:after="40" w:line="240" w:lineRule="auto"/>
            </w:pPr>
            <w:r>
              <w:rPr>
                <w:color w:val="333333"/>
                <w:sz w:val="17"/>
              </w:rPr>
              <w:t>10.6 Documentación de usuario</w:t>
            </w:r>
          </w:p>
        </w:tc>
        <w:tc>
          <w:tcPr>
            <w:tcW w:w="2059" w:type="dxa"/>
            <w:shd w:val="clear" w:color="auto" w:fill="F8F9FA"/>
          </w:tcPr>
          <w:p w14:paraId="3F20327A" w14:textId="77777777" w:rsidR="000C5FFB" w:rsidRDefault="00000000">
            <w:pPr>
              <w:spacing w:after="40" w:line="240" w:lineRule="auto"/>
            </w:pPr>
            <w:r>
              <w:rPr>
                <w:color w:val="333333"/>
                <w:sz w:val="17"/>
              </w:rPr>
              <w:t>—</w:t>
            </w:r>
          </w:p>
        </w:tc>
        <w:tc>
          <w:tcPr>
            <w:tcW w:w="1123" w:type="dxa"/>
            <w:shd w:val="clear" w:color="auto" w:fill="F8F9FA"/>
          </w:tcPr>
          <w:p w14:paraId="513D5334" w14:textId="77777777" w:rsidR="000C5FFB" w:rsidRDefault="00000000">
            <w:pPr>
              <w:spacing w:after="40" w:line="240" w:lineRule="auto"/>
            </w:pPr>
            <w:r>
              <w:rPr>
                <w:color w:val="333333"/>
                <w:sz w:val="17"/>
              </w:rPr>
              <w:t>Media</w:t>
            </w:r>
          </w:p>
        </w:tc>
        <w:tc>
          <w:tcPr>
            <w:tcW w:w="1404" w:type="dxa"/>
            <w:shd w:val="clear" w:color="auto" w:fill="F8F9FA"/>
          </w:tcPr>
          <w:p w14:paraId="38ADC669" w14:textId="77777777" w:rsidR="000C5FFB" w:rsidRDefault="00000000">
            <w:pPr>
              <w:spacing w:after="40" w:line="240" w:lineRule="auto"/>
            </w:pPr>
            <w:r>
              <w:rPr>
                <w:color w:val="333333"/>
                <w:sz w:val="17"/>
              </w:rPr>
              <w:t>Terminado</w:t>
            </w:r>
          </w:p>
        </w:tc>
      </w:tr>
      <w:tr w:rsidR="000C5FFB" w14:paraId="0B0625BA" w14:textId="77777777">
        <w:tc>
          <w:tcPr>
            <w:tcW w:w="842" w:type="dxa"/>
            <w:tcBorders>
              <w:bottom w:val="single" w:sz="12" w:space="0" w:color="000000"/>
            </w:tcBorders>
          </w:tcPr>
          <w:p w14:paraId="37B03376" w14:textId="77777777" w:rsidR="000C5FFB" w:rsidRDefault="00000000">
            <w:pPr>
              <w:spacing w:after="40" w:line="240" w:lineRule="auto"/>
            </w:pPr>
            <w:r>
              <w:rPr>
                <w:b/>
                <w:color w:val="000000"/>
                <w:sz w:val="17"/>
              </w:rPr>
              <w:t>TCI-67</w:t>
            </w:r>
          </w:p>
        </w:tc>
        <w:tc>
          <w:tcPr>
            <w:tcW w:w="3931" w:type="dxa"/>
            <w:tcBorders>
              <w:bottom w:val="single" w:sz="12" w:space="0" w:color="000000"/>
            </w:tcBorders>
          </w:tcPr>
          <w:p w14:paraId="7DB31001" w14:textId="77777777" w:rsidR="000C5FFB" w:rsidRDefault="00000000">
            <w:pPr>
              <w:spacing w:after="40" w:line="240" w:lineRule="auto"/>
            </w:pPr>
            <w:r>
              <w:rPr>
                <w:color w:val="333333"/>
                <w:sz w:val="17"/>
              </w:rPr>
              <w:t>10.7 Acompañamiento post-lanzamiento</w:t>
            </w:r>
          </w:p>
        </w:tc>
        <w:tc>
          <w:tcPr>
            <w:tcW w:w="2059" w:type="dxa"/>
            <w:tcBorders>
              <w:bottom w:val="single" w:sz="12" w:space="0" w:color="000000"/>
            </w:tcBorders>
          </w:tcPr>
          <w:p w14:paraId="5979E3E8" w14:textId="77777777" w:rsidR="000C5FFB" w:rsidRDefault="00000000">
            <w:pPr>
              <w:spacing w:after="40" w:line="240" w:lineRule="auto"/>
            </w:pPr>
            <w:r>
              <w:rPr>
                <w:color w:val="333333"/>
                <w:sz w:val="17"/>
              </w:rPr>
              <w:t>—</w:t>
            </w:r>
          </w:p>
        </w:tc>
        <w:tc>
          <w:tcPr>
            <w:tcW w:w="1123" w:type="dxa"/>
            <w:tcBorders>
              <w:bottom w:val="single" w:sz="12" w:space="0" w:color="000000"/>
            </w:tcBorders>
          </w:tcPr>
          <w:p w14:paraId="34292AB3" w14:textId="77777777" w:rsidR="000C5FFB" w:rsidRDefault="00000000">
            <w:pPr>
              <w:spacing w:after="40" w:line="240" w:lineRule="auto"/>
            </w:pPr>
            <w:r>
              <w:rPr>
                <w:color w:val="333333"/>
                <w:sz w:val="17"/>
              </w:rPr>
              <w:t>Media</w:t>
            </w:r>
          </w:p>
        </w:tc>
        <w:tc>
          <w:tcPr>
            <w:tcW w:w="1404" w:type="dxa"/>
            <w:tcBorders>
              <w:bottom w:val="single" w:sz="12" w:space="0" w:color="000000"/>
            </w:tcBorders>
          </w:tcPr>
          <w:p w14:paraId="2A57F2B0" w14:textId="77777777" w:rsidR="000C5FFB" w:rsidRDefault="00000000">
            <w:pPr>
              <w:spacing w:after="40" w:line="240" w:lineRule="auto"/>
            </w:pPr>
            <w:r>
              <w:rPr>
                <w:color w:val="333333"/>
                <w:sz w:val="17"/>
              </w:rPr>
              <w:t>Pendiente</w:t>
            </w:r>
          </w:p>
        </w:tc>
      </w:tr>
    </w:tbl>
    <w:p w14:paraId="05E2179B" w14:textId="77777777" w:rsidR="000C5FFB" w:rsidRDefault="00000000">
      <w:pPr>
        <w:spacing w:before="80" w:after="240" w:line="240" w:lineRule="auto"/>
        <w:jc w:val="both"/>
      </w:pPr>
      <w:r>
        <w:rPr>
          <w:i/>
          <w:sz w:val="17"/>
        </w:rPr>
        <w:t>Nota.</w:t>
      </w:r>
      <w:r>
        <w:rPr>
          <w:color w:val="333333"/>
          <w:sz w:val="17"/>
        </w:rPr>
        <w:t xml:space="preserve"> 5 de 11 elementos terminados.</w:t>
      </w:r>
    </w:p>
    <w:p w14:paraId="4DB05047" w14:textId="77777777" w:rsidR="000C5FFB" w:rsidRPr="002428CE" w:rsidRDefault="00000000">
      <w:pPr>
        <w:pStyle w:val="Ttulo2"/>
        <w:spacing w:before="240" w:after="160" w:line="276" w:lineRule="auto"/>
        <w:rPr>
          <w:lang w:val="es-ES"/>
        </w:rPr>
      </w:pPr>
      <w:bookmarkStart w:id="64" w:name="_Toc240818769"/>
      <w:r w:rsidRPr="002428CE">
        <w:rPr>
          <w:rFonts w:ascii="Arial" w:hAnsi="Arial"/>
          <w:color w:val="C61D1A"/>
          <w:sz w:val="24"/>
          <w:lang w:val="es-ES"/>
        </w:rPr>
        <w:t>Anexo B. Inventario de la Interfaz de Programación</w:t>
      </w:r>
      <w:bookmarkEnd w:id="64"/>
    </w:p>
    <w:p w14:paraId="00048BC3" w14:textId="77777777" w:rsidR="000C5FFB" w:rsidRPr="002428CE" w:rsidRDefault="00000000">
      <w:pPr>
        <w:ind w:firstLine="720"/>
        <w:jc w:val="both"/>
        <w:rPr>
          <w:lang w:val="es-ES"/>
        </w:rPr>
      </w:pPr>
      <w:r w:rsidRPr="002428CE">
        <w:rPr>
          <w:lang w:val="es-ES"/>
        </w:rPr>
        <w:t>El servidor expone 85 rutas HTTP distribuidas en trece controladores. Todas cuelgan del prefijo /api y todas, salvo las de autenticación y la comprobación de salud, exigen sesión válida y verifican el rol del solicitante.</w:t>
      </w:r>
    </w:p>
    <w:p w14:paraId="497274C2" w14:textId="77777777" w:rsidR="000C5FFB" w:rsidRPr="002428CE" w:rsidRDefault="00000000">
      <w:pPr>
        <w:spacing w:before="240" w:line="240" w:lineRule="auto"/>
        <w:rPr>
          <w:lang w:val="es-ES"/>
        </w:rPr>
      </w:pPr>
      <w:r w:rsidRPr="002428CE">
        <w:rPr>
          <w:b/>
          <w:sz w:val="20"/>
          <w:lang w:val="es-ES"/>
        </w:rPr>
        <w:t>Tabla 40</w:t>
      </w:r>
    </w:p>
    <w:p w14:paraId="46F603CE" w14:textId="77777777" w:rsidR="000C5FFB" w:rsidRPr="002428CE" w:rsidRDefault="00000000">
      <w:pPr>
        <w:spacing w:after="80" w:line="240" w:lineRule="auto"/>
        <w:rPr>
          <w:lang w:val="es-ES"/>
        </w:rPr>
      </w:pPr>
      <w:r w:rsidRPr="002428CE">
        <w:rPr>
          <w:i/>
          <w:sz w:val="20"/>
          <w:lang w:val="es-ES"/>
        </w:rPr>
        <w:t>Controladores de la interfaz de programación</w:t>
      </w:r>
    </w:p>
    <w:tbl>
      <w:tblPr>
        <w:tblW w:w="0" w:type="auto"/>
        <w:tblLayout w:type="fixed"/>
        <w:tblLook w:val="04A0" w:firstRow="1" w:lastRow="0" w:firstColumn="1" w:lastColumn="0" w:noHBand="0" w:noVBand="1"/>
      </w:tblPr>
      <w:tblGrid>
        <w:gridCol w:w="2340"/>
        <w:gridCol w:w="7020"/>
      </w:tblGrid>
      <w:tr w:rsidR="000C5FFB" w14:paraId="3E980918" w14:textId="77777777">
        <w:tc>
          <w:tcPr>
            <w:tcW w:w="2340" w:type="dxa"/>
            <w:tcBorders>
              <w:top w:val="single" w:sz="12" w:space="0" w:color="000000"/>
              <w:bottom w:val="single" w:sz="6" w:space="0" w:color="000000"/>
            </w:tcBorders>
          </w:tcPr>
          <w:p w14:paraId="66FCC88E" w14:textId="77777777" w:rsidR="000C5FFB" w:rsidRDefault="00000000">
            <w:pPr>
              <w:spacing w:after="40" w:line="240" w:lineRule="auto"/>
            </w:pPr>
            <w:proofErr w:type="spellStart"/>
            <w:r>
              <w:rPr>
                <w:b/>
                <w:sz w:val="17"/>
              </w:rPr>
              <w:t>Controlador</w:t>
            </w:r>
            <w:proofErr w:type="spellEnd"/>
          </w:p>
        </w:tc>
        <w:tc>
          <w:tcPr>
            <w:tcW w:w="7020" w:type="dxa"/>
            <w:tcBorders>
              <w:top w:val="single" w:sz="12" w:space="0" w:color="000000"/>
              <w:bottom w:val="single" w:sz="6" w:space="0" w:color="000000"/>
            </w:tcBorders>
          </w:tcPr>
          <w:p w14:paraId="0AA6DDCF" w14:textId="77777777" w:rsidR="000C5FFB" w:rsidRDefault="00000000">
            <w:pPr>
              <w:spacing w:after="40" w:line="240" w:lineRule="auto"/>
            </w:pPr>
            <w:r>
              <w:rPr>
                <w:b/>
                <w:sz w:val="17"/>
              </w:rPr>
              <w:t>Responsabilidad</w:t>
            </w:r>
          </w:p>
        </w:tc>
      </w:tr>
      <w:tr w:rsidR="000C5FFB" w:rsidRPr="002428CE" w14:paraId="148E700E" w14:textId="77777777">
        <w:tc>
          <w:tcPr>
            <w:tcW w:w="2340" w:type="dxa"/>
          </w:tcPr>
          <w:p w14:paraId="69A1AEB7" w14:textId="77777777" w:rsidR="000C5FFB" w:rsidRDefault="00000000">
            <w:pPr>
              <w:spacing w:after="40" w:line="240" w:lineRule="auto"/>
            </w:pPr>
            <w:r>
              <w:rPr>
                <w:b/>
                <w:color w:val="000000"/>
                <w:sz w:val="17"/>
              </w:rPr>
              <w:t>Órdenes</w:t>
            </w:r>
          </w:p>
        </w:tc>
        <w:tc>
          <w:tcPr>
            <w:tcW w:w="7020" w:type="dxa"/>
          </w:tcPr>
          <w:p w14:paraId="7AB889E1" w14:textId="77777777" w:rsidR="000C5FFB" w:rsidRPr="002428CE" w:rsidRDefault="00000000">
            <w:pPr>
              <w:spacing w:after="40" w:line="240" w:lineRule="auto"/>
              <w:rPr>
                <w:lang w:val="es-ES"/>
              </w:rPr>
            </w:pPr>
            <w:r w:rsidRPr="002428CE">
              <w:rPr>
                <w:color w:val="333333"/>
                <w:sz w:val="17"/>
                <w:lang w:val="es-ES"/>
              </w:rPr>
              <w:t>Ciclo de vida de la orden, transiciones, comentarios, historial y canal de eventos en vivo.</w:t>
            </w:r>
          </w:p>
        </w:tc>
      </w:tr>
      <w:tr w:rsidR="000C5FFB" w:rsidRPr="002428CE" w14:paraId="0C357B53" w14:textId="77777777">
        <w:tc>
          <w:tcPr>
            <w:tcW w:w="2340" w:type="dxa"/>
            <w:shd w:val="clear" w:color="auto" w:fill="F8F9FA"/>
          </w:tcPr>
          <w:p w14:paraId="376D918B" w14:textId="77777777" w:rsidR="000C5FFB" w:rsidRDefault="00000000">
            <w:pPr>
              <w:spacing w:after="40" w:line="240" w:lineRule="auto"/>
            </w:pPr>
            <w:proofErr w:type="spellStart"/>
            <w:r>
              <w:rPr>
                <w:b/>
                <w:color w:val="000000"/>
                <w:sz w:val="17"/>
              </w:rPr>
              <w:t>Adjuntos</w:t>
            </w:r>
            <w:proofErr w:type="spellEnd"/>
          </w:p>
        </w:tc>
        <w:tc>
          <w:tcPr>
            <w:tcW w:w="7020" w:type="dxa"/>
            <w:shd w:val="clear" w:color="auto" w:fill="F8F9FA"/>
          </w:tcPr>
          <w:p w14:paraId="01754DC7" w14:textId="77777777" w:rsidR="000C5FFB" w:rsidRPr="002428CE" w:rsidRDefault="00000000">
            <w:pPr>
              <w:spacing w:after="40" w:line="240" w:lineRule="auto"/>
              <w:rPr>
                <w:lang w:val="es-ES"/>
              </w:rPr>
            </w:pPr>
            <w:r w:rsidRPr="002428CE">
              <w:rPr>
                <w:color w:val="333333"/>
                <w:sz w:val="17"/>
                <w:lang w:val="es-ES"/>
              </w:rPr>
              <w:t xml:space="preserve">Carga, descarga y borrado de evidencia y firma, con comprobación de permiso en cada </w:t>
            </w:r>
            <w:r w:rsidRPr="002428CE">
              <w:rPr>
                <w:color w:val="333333"/>
                <w:sz w:val="17"/>
                <w:lang w:val="es-ES"/>
              </w:rPr>
              <w:lastRenderedPageBreak/>
              <w:t>descarga.</w:t>
            </w:r>
          </w:p>
        </w:tc>
      </w:tr>
      <w:tr w:rsidR="000C5FFB" w14:paraId="00A47063" w14:textId="77777777">
        <w:tc>
          <w:tcPr>
            <w:tcW w:w="2340" w:type="dxa"/>
          </w:tcPr>
          <w:p w14:paraId="7AC8E32F" w14:textId="77777777" w:rsidR="000C5FFB" w:rsidRDefault="00000000">
            <w:pPr>
              <w:spacing w:after="40" w:line="240" w:lineRule="auto"/>
            </w:pPr>
            <w:proofErr w:type="spellStart"/>
            <w:r>
              <w:rPr>
                <w:b/>
                <w:color w:val="000000"/>
                <w:sz w:val="17"/>
              </w:rPr>
              <w:lastRenderedPageBreak/>
              <w:t>Clientes</w:t>
            </w:r>
            <w:proofErr w:type="spellEnd"/>
          </w:p>
        </w:tc>
        <w:tc>
          <w:tcPr>
            <w:tcW w:w="7020" w:type="dxa"/>
          </w:tcPr>
          <w:p w14:paraId="07C08B16" w14:textId="77777777" w:rsidR="000C5FFB" w:rsidRDefault="00000000">
            <w:pPr>
              <w:spacing w:after="40" w:line="240" w:lineRule="auto"/>
            </w:pPr>
            <w:r>
              <w:rPr>
                <w:color w:val="333333"/>
                <w:sz w:val="17"/>
              </w:rPr>
              <w:t>Clientes y sus sedes.</w:t>
            </w:r>
          </w:p>
        </w:tc>
      </w:tr>
      <w:tr w:rsidR="000C5FFB" w:rsidRPr="002428CE" w14:paraId="4D0E994A" w14:textId="77777777">
        <w:tc>
          <w:tcPr>
            <w:tcW w:w="2340" w:type="dxa"/>
            <w:shd w:val="clear" w:color="auto" w:fill="F8F9FA"/>
          </w:tcPr>
          <w:p w14:paraId="3F782B94" w14:textId="77777777" w:rsidR="000C5FFB" w:rsidRDefault="00000000">
            <w:pPr>
              <w:spacing w:after="40" w:line="240" w:lineRule="auto"/>
            </w:pPr>
            <w:r>
              <w:rPr>
                <w:b/>
                <w:color w:val="000000"/>
                <w:sz w:val="17"/>
              </w:rPr>
              <w:t>Equipos</w:t>
            </w:r>
          </w:p>
        </w:tc>
        <w:tc>
          <w:tcPr>
            <w:tcW w:w="7020" w:type="dxa"/>
            <w:shd w:val="clear" w:color="auto" w:fill="F8F9FA"/>
          </w:tcPr>
          <w:p w14:paraId="002CADA7" w14:textId="77777777" w:rsidR="000C5FFB" w:rsidRPr="002428CE" w:rsidRDefault="00000000">
            <w:pPr>
              <w:spacing w:after="40" w:line="240" w:lineRule="auto"/>
              <w:rPr>
                <w:lang w:val="es-ES"/>
              </w:rPr>
            </w:pPr>
            <w:r w:rsidRPr="002428CE">
              <w:rPr>
                <w:color w:val="333333"/>
                <w:sz w:val="17"/>
                <w:lang w:val="es-ES"/>
              </w:rPr>
              <w:t>Activos por cliente y su historial de intervenciones.</w:t>
            </w:r>
          </w:p>
        </w:tc>
      </w:tr>
      <w:tr w:rsidR="000C5FFB" w:rsidRPr="002428CE" w14:paraId="4E839B1E" w14:textId="77777777">
        <w:tc>
          <w:tcPr>
            <w:tcW w:w="2340" w:type="dxa"/>
          </w:tcPr>
          <w:p w14:paraId="441B7983" w14:textId="77777777" w:rsidR="000C5FFB" w:rsidRDefault="00000000">
            <w:pPr>
              <w:spacing w:after="40" w:line="240" w:lineRule="auto"/>
            </w:pPr>
            <w:proofErr w:type="spellStart"/>
            <w:r>
              <w:rPr>
                <w:b/>
                <w:color w:val="000000"/>
                <w:sz w:val="17"/>
              </w:rPr>
              <w:t>Catálogos</w:t>
            </w:r>
            <w:proofErr w:type="spellEnd"/>
          </w:p>
        </w:tc>
        <w:tc>
          <w:tcPr>
            <w:tcW w:w="7020" w:type="dxa"/>
          </w:tcPr>
          <w:p w14:paraId="6D115F58" w14:textId="77777777" w:rsidR="000C5FFB" w:rsidRPr="002428CE" w:rsidRDefault="00000000">
            <w:pPr>
              <w:spacing w:after="40" w:line="240" w:lineRule="auto"/>
              <w:rPr>
                <w:lang w:val="es-ES"/>
              </w:rPr>
            </w:pPr>
            <w:r w:rsidRPr="002428CE">
              <w:rPr>
                <w:color w:val="333333"/>
                <w:sz w:val="17"/>
                <w:lang w:val="es-ES"/>
              </w:rPr>
              <w:t>Tipos de mantenimiento y sus listas de verificación.</w:t>
            </w:r>
          </w:p>
        </w:tc>
      </w:tr>
      <w:tr w:rsidR="000C5FFB" w:rsidRPr="002428CE" w14:paraId="39DA5E27" w14:textId="77777777">
        <w:tc>
          <w:tcPr>
            <w:tcW w:w="2340" w:type="dxa"/>
            <w:shd w:val="clear" w:color="auto" w:fill="F8F9FA"/>
          </w:tcPr>
          <w:p w14:paraId="29E2BA52" w14:textId="77777777" w:rsidR="000C5FFB" w:rsidRDefault="00000000">
            <w:pPr>
              <w:spacing w:after="40" w:line="240" w:lineRule="auto"/>
            </w:pPr>
            <w:proofErr w:type="spellStart"/>
            <w:r>
              <w:rPr>
                <w:b/>
                <w:color w:val="000000"/>
                <w:sz w:val="17"/>
              </w:rPr>
              <w:t>Tipos</w:t>
            </w:r>
            <w:proofErr w:type="spellEnd"/>
            <w:r>
              <w:rPr>
                <w:b/>
                <w:color w:val="000000"/>
                <w:sz w:val="17"/>
              </w:rPr>
              <w:t xml:space="preserve"> de </w:t>
            </w:r>
            <w:proofErr w:type="spellStart"/>
            <w:r>
              <w:rPr>
                <w:b/>
                <w:color w:val="000000"/>
                <w:sz w:val="17"/>
              </w:rPr>
              <w:t>equipo</w:t>
            </w:r>
            <w:proofErr w:type="spellEnd"/>
          </w:p>
        </w:tc>
        <w:tc>
          <w:tcPr>
            <w:tcW w:w="7020" w:type="dxa"/>
            <w:shd w:val="clear" w:color="auto" w:fill="F8F9FA"/>
          </w:tcPr>
          <w:p w14:paraId="7A12AF42" w14:textId="77777777" w:rsidR="000C5FFB" w:rsidRPr="002428CE" w:rsidRDefault="00000000">
            <w:pPr>
              <w:spacing w:after="40" w:line="240" w:lineRule="auto"/>
              <w:rPr>
                <w:lang w:val="es-ES"/>
              </w:rPr>
            </w:pPr>
            <w:r w:rsidRPr="002428CE">
              <w:rPr>
                <w:color w:val="333333"/>
                <w:sz w:val="17"/>
                <w:lang w:val="es-ES"/>
              </w:rPr>
              <w:t>Catálogo sobre el que se definen los planes preventivos.</w:t>
            </w:r>
          </w:p>
        </w:tc>
      </w:tr>
      <w:tr w:rsidR="000C5FFB" w:rsidRPr="002428CE" w14:paraId="282D45AB" w14:textId="77777777">
        <w:tc>
          <w:tcPr>
            <w:tcW w:w="2340" w:type="dxa"/>
          </w:tcPr>
          <w:p w14:paraId="095ADCA8" w14:textId="77777777" w:rsidR="000C5FFB" w:rsidRDefault="00000000">
            <w:pPr>
              <w:spacing w:after="40" w:line="240" w:lineRule="auto"/>
            </w:pPr>
            <w:proofErr w:type="spellStart"/>
            <w:r>
              <w:rPr>
                <w:b/>
                <w:color w:val="000000"/>
                <w:sz w:val="17"/>
              </w:rPr>
              <w:t>Repuestos</w:t>
            </w:r>
            <w:proofErr w:type="spellEnd"/>
          </w:p>
        </w:tc>
        <w:tc>
          <w:tcPr>
            <w:tcW w:w="7020" w:type="dxa"/>
          </w:tcPr>
          <w:p w14:paraId="7DCFCE60" w14:textId="77777777" w:rsidR="000C5FFB" w:rsidRPr="002428CE" w:rsidRDefault="00000000">
            <w:pPr>
              <w:spacing w:after="40" w:line="240" w:lineRule="auto"/>
              <w:rPr>
                <w:lang w:val="es-ES"/>
              </w:rPr>
            </w:pPr>
            <w:r w:rsidRPr="002428CE">
              <w:rPr>
                <w:color w:val="333333"/>
                <w:sz w:val="17"/>
                <w:lang w:val="es-ES"/>
              </w:rPr>
              <w:t>Catálogo de repuestos, entradas, salidas y libro de movimientos.</w:t>
            </w:r>
          </w:p>
        </w:tc>
      </w:tr>
      <w:tr w:rsidR="000C5FFB" w:rsidRPr="002428CE" w14:paraId="077E051A" w14:textId="77777777">
        <w:tc>
          <w:tcPr>
            <w:tcW w:w="2340" w:type="dxa"/>
            <w:shd w:val="clear" w:color="auto" w:fill="F8F9FA"/>
          </w:tcPr>
          <w:p w14:paraId="6BD67049" w14:textId="77777777" w:rsidR="000C5FFB" w:rsidRDefault="00000000">
            <w:pPr>
              <w:spacing w:after="40" w:line="240" w:lineRule="auto"/>
            </w:pPr>
            <w:proofErr w:type="spellStart"/>
            <w:r>
              <w:rPr>
                <w:b/>
                <w:color w:val="000000"/>
                <w:sz w:val="17"/>
              </w:rPr>
              <w:t>Consumo</w:t>
            </w:r>
            <w:proofErr w:type="spellEnd"/>
          </w:p>
        </w:tc>
        <w:tc>
          <w:tcPr>
            <w:tcW w:w="7020" w:type="dxa"/>
            <w:shd w:val="clear" w:color="auto" w:fill="F8F9FA"/>
          </w:tcPr>
          <w:p w14:paraId="1C9E7F15" w14:textId="77777777" w:rsidR="000C5FFB" w:rsidRPr="002428CE" w:rsidRDefault="00000000">
            <w:pPr>
              <w:spacing w:after="40" w:line="240" w:lineRule="auto"/>
              <w:rPr>
                <w:lang w:val="es-ES"/>
              </w:rPr>
            </w:pPr>
            <w:r w:rsidRPr="002428CE">
              <w:rPr>
                <w:color w:val="333333"/>
                <w:sz w:val="17"/>
                <w:lang w:val="es-ES"/>
              </w:rPr>
              <w:t>Imputación de repuestos a una orden de trabajo.</w:t>
            </w:r>
          </w:p>
        </w:tc>
      </w:tr>
      <w:tr w:rsidR="000C5FFB" w:rsidRPr="002428CE" w14:paraId="029ED877" w14:textId="77777777">
        <w:tc>
          <w:tcPr>
            <w:tcW w:w="2340" w:type="dxa"/>
          </w:tcPr>
          <w:p w14:paraId="089659F7" w14:textId="77777777" w:rsidR="000C5FFB" w:rsidRDefault="00000000">
            <w:pPr>
              <w:spacing w:after="40" w:line="240" w:lineRule="auto"/>
            </w:pPr>
            <w:proofErr w:type="spellStart"/>
            <w:r>
              <w:rPr>
                <w:b/>
                <w:color w:val="000000"/>
                <w:sz w:val="17"/>
              </w:rPr>
              <w:t>Preventivo</w:t>
            </w:r>
            <w:proofErr w:type="spellEnd"/>
          </w:p>
        </w:tc>
        <w:tc>
          <w:tcPr>
            <w:tcW w:w="7020" w:type="dxa"/>
          </w:tcPr>
          <w:p w14:paraId="0B060FF5" w14:textId="77777777" w:rsidR="000C5FFB" w:rsidRPr="002428CE" w:rsidRDefault="00000000">
            <w:pPr>
              <w:spacing w:after="40" w:line="240" w:lineRule="auto"/>
              <w:rPr>
                <w:lang w:val="es-ES"/>
              </w:rPr>
            </w:pPr>
            <w:r w:rsidRPr="002428CE">
              <w:rPr>
                <w:color w:val="333333"/>
                <w:sz w:val="17"/>
                <w:lang w:val="es-ES"/>
              </w:rPr>
              <w:t>Planes, generación automática de órdenes, calendario y avisos anticipados.</w:t>
            </w:r>
          </w:p>
        </w:tc>
      </w:tr>
      <w:tr w:rsidR="000C5FFB" w:rsidRPr="002428CE" w14:paraId="73B7C06B" w14:textId="77777777">
        <w:tc>
          <w:tcPr>
            <w:tcW w:w="2340" w:type="dxa"/>
            <w:shd w:val="clear" w:color="auto" w:fill="F8F9FA"/>
          </w:tcPr>
          <w:p w14:paraId="22E2F206" w14:textId="77777777" w:rsidR="000C5FFB" w:rsidRDefault="00000000">
            <w:pPr>
              <w:spacing w:after="40" w:line="240" w:lineRule="auto"/>
            </w:pPr>
            <w:proofErr w:type="spellStart"/>
            <w:r>
              <w:rPr>
                <w:b/>
                <w:color w:val="000000"/>
                <w:sz w:val="17"/>
              </w:rPr>
              <w:t>Notificaciones</w:t>
            </w:r>
            <w:proofErr w:type="spellEnd"/>
          </w:p>
        </w:tc>
        <w:tc>
          <w:tcPr>
            <w:tcW w:w="7020" w:type="dxa"/>
            <w:shd w:val="clear" w:color="auto" w:fill="F8F9FA"/>
          </w:tcPr>
          <w:p w14:paraId="776B8AC6" w14:textId="77777777" w:rsidR="000C5FFB" w:rsidRPr="002428CE" w:rsidRDefault="00000000">
            <w:pPr>
              <w:spacing w:after="40" w:line="240" w:lineRule="auto"/>
              <w:rPr>
                <w:lang w:val="es-ES"/>
              </w:rPr>
            </w:pPr>
            <w:r w:rsidRPr="002428CE">
              <w:rPr>
                <w:color w:val="333333"/>
                <w:sz w:val="17"/>
                <w:lang w:val="es-ES"/>
              </w:rPr>
              <w:t>Bandeja, preferencias por evento y rol, y plantillas de mensaje.</w:t>
            </w:r>
          </w:p>
        </w:tc>
      </w:tr>
      <w:tr w:rsidR="000C5FFB" w:rsidRPr="002428CE" w14:paraId="544A5D1A" w14:textId="77777777">
        <w:tc>
          <w:tcPr>
            <w:tcW w:w="2340" w:type="dxa"/>
          </w:tcPr>
          <w:p w14:paraId="6B5DB7B0" w14:textId="77777777" w:rsidR="000C5FFB" w:rsidRDefault="00000000">
            <w:pPr>
              <w:spacing w:after="40" w:line="240" w:lineRule="auto"/>
            </w:pPr>
            <w:proofErr w:type="spellStart"/>
            <w:r>
              <w:rPr>
                <w:b/>
                <w:color w:val="000000"/>
                <w:sz w:val="17"/>
              </w:rPr>
              <w:t>Reportes</w:t>
            </w:r>
            <w:proofErr w:type="spellEnd"/>
          </w:p>
        </w:tc>
        <w:tc>
          <w:tcPr>
            <w:tcW w:w="7020" w:type="dxa"/>
          </w:tcPr>
          <w:p w14:paraId="055CCDA8" w14:textId="77777777" w:rsidR="000C5FFB" w:rsidRPr="002428CE" w:rsidRDefault="00000000">
            <w:pPr>
              <w:spacing w:after="40" w:line="240" w:lineRule="auto"/>
              <w:rPr>
                <w:lang w:val="es-ES"/>
              </w:rPr>
            </w:pPr>
            <w:r w:rsidRPr="002428CE">
              <w:rPr>
                <w:color w:val="333333"/>
                <w:sz w:val="17"/>
                <w:lang w:val="es-ES"/>
              </w:rPr>
              <w:t>Indicadores del periodo, desempeño por técnico y exportación a PDF y hoja de cálculo.</w:t>
            </w:r>
          </w:p>
        </w:tc>
      </w:tr>
      <w:tr w:rsidR="000C5FFB" w:rsidRPr="002428CE" w14:paraId="0E0394E0" w14:textId="77777777">
        <w:tc>
          <w:tcPr>
            <w:tcW w:w="2340" w:type="dxa"/>
            <w:shd w:val="clear" w:color="auto" w:fill="F8F9FA"/>
          </w:tcPr>
          <w:p w14:paraId="43E29BB1" w14:textId="77777777" w:rsidR="000C5FFB" w:rsidRDefault="00000000">
            <w:pPr>
              <w:spacing w:after="40" w:line="240" w:lineRule="auto"/>
            </w:pPr>
            <w:proofErr w:type="spellStart"/>
            <w:r>
              <w:rPr>
                <w:b/>
                <w:color w:val="000000"/>
                <w:sz w:val="17"/>
              </w:rPr>
              <w:t>Usuarios</w:t>
            </w:r>
            <w:proofErr w:type="spellEnd"/>
          </w:p>
        </w:tc>
        <w:tc>
          <w:tcPr>
            <w:tcW w:w="7020" w:type="dxa"/>
            <w:shd w:val="clear" w:color="auto" w:fill="F8F9FA"/>
          </w:tcPr>
          <w:p w14:paraId="677BA8B2" w14:textId="77777777" w:rsidR="000C5FFB" w:rsidRPr="002428CE" w:rsidRDefault="00000000">
            <w:pPr>
              <w:spacing w:after="40" w:line="240" w:lineRule="auto"/>
              <w:rPr>
                <w:lang w:val="es-ES"/>
              </w:rPr>
            </w:pPr>
            <w:r w:rsidRPr="002428CE">
              <w:rPr>
                <w:color w:val="333333"/>
                <w:sz w:val="17"/>
                <w:lang w:val="es-ES"/>
              </w:rPr>
              <w:t>Alta, edición y desactivación de cuentas con su rol.</w:t>
            </w:r>
          </w:p>
        </w:tc>
      </w:tr>
      <w:tr w:rsidR="000C5FFB" w:rsidRPr="002428CE" w14:paraId="7C3D6D5A" w14:textId="77777777">
        <w:tc>
          <w:tcPr>
            <w:tcW w:w="2340" w:type="dxa"/>
            <w:tcBorders>
              <w:bottom w:val="single" w:sz="12" w:space="0" w:color="000000"/>
            </w:tcBorders>
          </w:tcPr>
          <w:p w14:paraId="3A73118B" w14:textId="77777777" w:rsidR="000C5FFB" w:rsidRDefault="00000000">
            <w:pPr>
              <w:spacing w:after="40" w:line="240" w:lineRule="auto"/>
            </w:pPr>
            <w:proofErr w:type="spellStart"/>
            <w:r>
              <w:rPr>
                <w:b/>
                <w:color w:val="000000"/>
                <w:sz w:val="17"/>
              </w:rPr>
              <w:t>Aplicación</w:t>
            </w:r>
            <w:proofErr w:type="spellEnd"/>
          </w:p>
        </w:tc>
        <w:tc>
          <w:tcPr>
            <w:tcW w:w="7020" w:type="dxa"/>
            <w:tcBorders>
              <w:bottom w:val="single" w:sz="12" w:space="0" w:color="000000"/>
            </w:tcBorders>
          </w:tcPr>
          <w:p w14:paraId="6B74D5DD" w14:textId="77777777" w:rsidR="000C5FFB" w:rsidRPr="002428CE" w:rsidRDefault="00000000">
            <w:pPr>
              <w:spacing w:after="40" w:line="240" w:lineRule="auto"/>
              <w:rPr>
                <w:lang w:val="es-ES"/>
              </w:rPr>
            </w:pPr>
            <w:r w:rsidRPr="002428CE">
              <w:rPr>
                <w:color w:val="333333"/>
                <w:sz w:val="17"/>
                <w:lang w:val="es-ES"/>
              </w:rPr>
              <w:t>Comprobación de salud del servicio.</w:t>
            </w:r>
          </w:p>
        </w:tc>
      </w:tr>
    </w:tbl>
    <w:p w14:paraId="5B990F74" w14:textId="77777777" w:rsidR="000C5FFB" w:rsidRPr="002428CE" w:rsidRDefault="00000000">
      <w:pPr>
        <w:spacing w:before="80" w:after="240" w:line="240" w:lineRule="auto"/>
        <w:jc w:val="both"/>
        <w:rPr>
          <w:lang w:val="es-ES"/>
        </w:rPr>
      </w:pPr>
      <w:r w:rsidRPr="002428CE">
        <w:rPr>
          <w:i/>
          <w:sz w:val="17"/>
          <w:lang w:val="es-ES"/>
        </w:rPr>
        <w:t>Nota.</w:t>
      </w:r>
      <w:r w:rsidRPr="002428CE">
        <w:rPr>
          <w:color w:val="333333"/>
          <w:sz w:val="17"/>
          <w:lang w:val="es-ES"/>
        </w:rPr>
        <w:t xml:space="preserve"> Elaboración propia a partir del código del repositorio al 20 de septiembre de 2026.</w:t>
      </w:r>
    </w:p>
    <w:p w14:paraId="19F2B56D" w14:textId="77777777" w:rsidR="000C5FFB" w:rsidRPr="002428CE" w:rsidRDefault="00000000">
      <w:pPr>
        <w:pStyle w:val="Ttulo2"/>
        <w:spacing w:before="240" w:after="160" w:line="276" w:lineRule="auto"/>
        <w:rPr>
          <w:lang w:val="es-ES"/>
        </w:rPr>
      </w:pPr>
      <w:bookmarkStart w:id="65" w:name="_Toc240818770"/>
      <w:r w:rsidRPr="002428CE">
        <w:rPr>
          <w:rFonts w:ascii="Arial" w:hAnsi="Arial"/>
          <w:color w:val="C61D1A"/>
          <w:sz w:val="24"/>
          <w:lang w:val="es-ES"/>
        </w:rPr>
        <w:t>Anexo C. Migraciones del Esquema de Datos</w:t>
      </w:r>
      <w:bookmarkEnd w:id="65"/>
    </w:p>
    <w:p w14:paraId="0F26D9BD" w14:textId="77777777" w:rsidR="000C5FFB" w:rsidRPr="002428CE" w:rsidRDefault="00000000">
      <w:pPr>
        <w:ind w:firstLine="720"/>
        <w:jc w:val="both"/>
        <w:rPr>
          <w:lang w:val="es-ES"/>
        </w:rPr>
      </w:pPr>
      <w:r w:rsidRPr="002428CE">
        <w:rPr>
          <w:lang w:val="es-ES"/>
        </w:rPr>
        <w:t>Las 8 migraciones versionadas documentan la evolución del esquema a lo largo del proyecto y permiten reconstruir la base desde cero sin intervención manual, conforme al requerimiento RNF-10.</w:t>
      </w:r>
    </w:p>
    <w:p w14:paraId="607BD18B" w14:textId="77777777" w:rsidR="000C5FFB" w:rsidRDefault="00000000">
      <w:pPr>
        <w:spacing w:before="240" w:line="240" w:lineRule="auto"/>
      </w:pPr>
      <w:proofErr w:type="spellStart"/>
      <w:r>
        <w:rPr>
          <w:b/>
          <w:sz w:val="20"/>
        </w:rPr>
        <w:t>Tabla</w:t>
      </w:r>
      <w:proofErr w:type="spellEnd"/>
      <w:r>
        <w:rPr>
          <w:b/>
          <w:sz w:val="20"/>
        </w:rPr>
        <w:t xml:space="preserve"> 41</w:t>
      </w:r>
    </w:p>
    <w:p w14:paraId="0922AFF2" w14:textId="77777777" w:rsidR="000C5FFB" w:rsidRDefault="00000000">
      <w:pPr>
        <w:spacing w:after="80" w:line="240" w:lineRule="auto"/>
      </w:pPr>
      <w:r>
        <w:rPr>
          <w:i/>
          <w:sz w:val="20"/>
        </w:rPr>
        <w:t>Migraciones aplicadas</w:t>
      </w:r>
    </w:p>
    <w:tbl>
      <w:tblPr>
        <w:tblW w:w="0" w:type="auto"/>
        <w:tblLayout w:type="fixed"/>
        <w:tblLook w:val="04A0" w:firstRow="1" w:lastRow="0" w:firstColumn="1" w:lastColumn="0" w:noHBand="0" w:noVBand="1"/>
      </w:tblPr>
      <w:tblGrid>
        <w:gridCol w:w="2434"/>
        <w:gridCol w:w="4493"/>
        <w:gridCol w:w="2434"/>
      </w:tblGrid>
      <w:tr w:rsidR="000C5FFB" w14:paraId="469C1462" w14:textId="77777777">
        <w:tc>
          <w:tcPr>
            <w:tcW w:w="2434" w:type="dxa"/>
            <w:tcBorders>
              <w:top w:val="single" w:sz="12" w:space="0" w:color="000000"/>
              <w:bottom w:val="single" w:sz="6" w:space="0" w:color="000000"/>
            </w:tcBorders>
          </w:tcPr>
          <w:p w14:paraId="12C4805A" w14:textId="77777777" w:rsidR="000C5FFB" w:rsidRDefault="00000000">
            <w:pPr>
              <w:spacing w:after="40" w:line="240" w:lineRule="auto"/>
            </w:pPr>
            <w:r>
              <w:rPr>
                <w:b/>
                <w:sz w:val="17"/>
              </w:rPr>
              <w:t>Migración</w:t>
            </w:r>
          </w:p>
        </w:tc>
        <w:tc>
          <w:tcPr>
            <w:tcW w:w="4493" w:type="dxa"/>
            <w:tcBorders>
              <w:top w:val="single" w:sz="12" w:space="0" w:color="000000"/>
              <w:bottom w:val="single" w:sz="6" w:space="0" w:color="000000"/>
            </w:tcBorders>
          </w:tcPr>
          <w:p w14:paraId="177CC155" w14:textId="77777777" w:rsidR="000C5FFB" w:rsidRDefault="00000000">
            <w:pPr>
              <w:spacing w:after="40" w:line="240" w:lineRule="auto"/>
            </w:pPr>
            <w:r>
              <w:rPr>
                <w:b/>
                <w:sz w:val="17"/>
              </w:rPr>
              <w:t>Qué introduce</w:t>
            </w:r>
          </w:p>
        </w:tc>
        <w:tc>
          <w:tcPr>
            <w:tcW w:w="2434" w:type="dxa"/>
            <w:tcBorders>
              <w:top w:val="single" w:sz="12" w:space="0" w:color="000000"/>
              <w:bottom w:val="single" w:sz="6" w:space="0" w:color="000000"/>
            </w:tcBorders>
          </w:tcPr>
          <w:p w14:paraId="28119C0B" w14:textId="77777777" w:rsidR="000C5FFB" w:rsidRDefault="00000000">
            <w:pPr>
              <w:spacing w:after="40" w:line="240" w:lineRule="auto"/>
            </w:pPr>
            <w:r>
              <w:rPr>
                <w:b/>
                <w:sz w:val="17"/>
              </w:rPr>
              <w:t>Elementos</w:t>
            </w:r>
          </w:p>
        </w:tc>
      </w:tr>
      <w:tr w:rsidR="000C5FFB" w14:paraId="768FDFE9" w14:textId="77777777">
        <w:tc>
          <w:tcPr>
            <w:tcW w:w="2434" w:type="dxa"/>
          </w:tcPr>
          <w:p w14:paraId="6CC6CAE4" w14:textId="77777777" w:rsidR="000C5FFB" w:rsidRDefault="00000000">
            <w:pPr>
              <w:spacing w:after="40" w:line="240" w:lineRule="auto"/>
            </w:pPr>
            <w:r>
              <w:rPr>
                <w:b/>
                <w:color w:val="000000"/>
                <w:sz w:val="17"/>
              </w:rPr>
              <w:t>Esquema inicial</w:t>
            </w:r>
          </w:p>
        </w:tc>
        <w:tc>
          <w:tcPr>
            <w:tcW w:w="4493" w:type="dxa"/>
          </w:tcPr>
          <w:p w14:paraId="21627E1F" w14:textId="77777777" w:rsidR="000C5FFB" w:rsidRPr="002428CE" w:rsidRDefault="00000000">
            <w:pPr>
              <w:spacing w:after="40" w:line="240" w:lineRule="auto"/>
              <w:rPr>
                <w:lang w:val="es-ES"/>
              </w:rPr>
            </w:pPr>
            <w:r w:rsidRPr="002428CE">
              <w:rPr>
                <w:color w:val="333333"/>
                <w:sz w:val="17"/>
                <w:lang w:val="es-ES"/>
              </w:rPr>
              <w:t>Autenticación, clientes, sedes, equipos, tipos de mantenimiento, orden de trabajo e historial.</w:t>
            </w:r>
          </w:p>
        </w:tc>
        <w:tc>
          <w:tcPr>
            <w:tcW w:w="2434" w:type="dxa"/>
          </w:tcPr>
          <w:p w14:paraId="5A8D3750" w14:textId="77777777" w:rsidR="000C5FFB" w:rsidRDefault="00000000">
            <w:pPr>
              <w:spacing w:after="40" w:line="240" w:lineRule="auto"/>
            </w:pPr>
            <w:r>
              <w:rPr>
                <w:color w:val="333333"/>
                <w:sz w:val="17"/>
              </w:rPr>
              <w:t>TCI-22, TCI-31, TCI-36, TCI-37, TCI-78</w:t>
            </w:r>
          </w:p>
        </w:tc>
      </w:tr>
      <w:tr w:rsidR="000C5FFB" w14:paraId="6756592E" w14:textId="77777777">
        <w:tc>
          <w:tcPr>
            <w:tcW w:w="2434" w:type="dxa"/>
            <w:shd w:val="clear" w:color="auto" w:fill="F8F9FA"/>
          </w:tcPr>
          <w:p w14:paraId="088DE469" w14:textId="77777777" w:rsidR="000C5FFB" w:rsidRDefault="00000000">
            <w:pPr>
              <w:spacing w:after="40" w:line="240" w:lineRule="auto"/>
            </w:pPr>
            <w:r>
              <w:rPr>
                <w:b/>
                <w:color w:val="000000"/>
                <w:sz w:val="17"/>
              </w:rPr>
              <w:t>Adjuntos de evidencia</w:t>
            </w:r>
          </w:p>
        </w:tc>
        <w:tc>
          <w:tcPr>
            <w:tcW w:w="4493" w:type="dxa"/>
            <w:shd w:val="clear" w:color="auto" w:fill="F8F9FA"/>
          </w:tcPr>
          <w:p w14:paraId="46803FE0" w14:textId="77777777" w:rsidR="000C5FFB" w:rsidRPr="002428CE" w:rsidRDefault="00000000">
            <w:pPr>
              <w:spacing w:after="40" w:line="240" w:lineRule="auto"/>
              <w:rPr>
                <w:lang w:val="es-ES"/>
              </w:rPr>
            </w:pPr>
            <w:r w:rsidRPr="002428CE">
              <w:rPr>
                <w:color w:val="333333"/>
                <w:sz w:val="17"/>
                <w:lang w:val="es-ES"/>
              </w:rPr>
              <w:t>Evidencia fotográfica asociada a la orden.</w:t>
            </w:r>
          </w:p>
        </w:tc>
        <w:tc>
          <w:tcPr>
            <w:tcW w:w="2434" w:type="dxa"/>
            <w:shd w:val="clear" w:color="auto" w:fill="F8F9FA"/>
          </w:tcPr>
          <w:p w14:paraId="411F42E6" w14:textId="77777777" w:rsidR="000C5FFB" w:rsidRDefault="00000000">
            <w:pPr>
              <w:spacing w:after="40" w:line="240" w:lineRule="auto"/>
            </w:pPr>
            <w:r>
              <w:rPr>
                <w:color w:val="333333"/>
                <w:sz w:val="17"/>
              </w:rPr>
              <w:t>TCI-43</w:t>
            </w:r>
          </w:p>
        </w:tc>
      </w:tr>
      <w:tr w:rsidR="000C5FFB" w14:paraId="10DB2AED" w14:textId="77777777">
        <w:tc>
          <w:tcPr>
            <w:tcW w:w="2434" w:type="dxa"/>
          </w:tcPr>
          <w:p w14:paraId="76A81B90" w14:textId="77777777" w:rsidR="000C5FFB" w:rsidRDefault="00000000">
            <w:pPr>
              <w:spacing w:after="40" w:line="240" w:lineRule="auto"/>
            </w:pPr>
            <w:r>
              <w:rPr>
                <w:b/>
                <w:color w:val="000000"/>
                <w:sz w:val="17"/>
              </w:rPr>
              <w:t>Inventario y repuestos</w:t>
            </w:r>
          </w:p>
        </w:tc>
        <w:tc>
          <w:tcPr>
            <w:tcW w:w="4493" w:type="dxa"/>
          </w:tcPr>
          <w:p w14:paraId="2A366C0F" w14:textId="77777777" w:rsidR="000C5FFB" w:rsidRPr="002428CE" w:rsidRDefault="00000000">
            <w:pPr>
              <w:spacing w:after="40" w:line="240" w:lineRule="auto"/>
              <w:rPr>
                <w:lang w:val="es-ES"/>
              </w:rPr>
            </w:pPr>
            <w:r w:rsidRPr="002428CE">
              <w:rPr>
                <w:color w:val="333333"/>
                <w:sz w:val="17"/>
                <w:lang w:val="es-ES"/>
              </w:rPr>
              <w:t>Catálogo de repuestos, libro de movimientos y consumo por orden.</w:t>
            </w:r>
          </w:p>
        </w:tc>
        <w:tc>
          <w:tcPr>
            <w:tcW w:w="2434" w:type="dxa"/>
          </w:tcPr>
          <w:p w14:paraId="04DC41F6" w14:textId="77777777" w:rsidR="000C5FFB" w:rsidRDefault="00000000">
            <w:pPr>
              <w:spacing w:after="40" w:line="240" w:lineRule="auto"/>
            </w:pPr>
            <w:r>
              <w:rPr>
                <w:color w:val="333333"/>
                <w:sz w:val="17"/>
              </w:rPr>
              <w:t>TCI-45, TCI-46, TCI-47, TCI-48</w:t>
            </w:r>
          </w:p>
        </w:tc>
      </w:tr>
      <w:tr w:rsidR="000C5FFB" w14:paraId="7735D4A6" w14:textId="77777777">
        <w:tc>
          <w:tcPr>
            <w:tcW w:w="2434" w:type="dxa"/>
            <w:shd w:val="clear" w:color="auto" w:fill="F8F9FA"/>
          </w:tcPr>
          <w:p w14:paraId="430A6E2F" w14:textId="77777777" w:rsidR="000C5FFB" w:rsidRDefault="00000000">
            <w:pPr>
              <w:spacing w:after="40" w:line="240" w:lineRule="auto"/>
            </w:pPr>
            <w:r>
              <w:rPr>
                <w:b/>
                <w:color w:val="000000"/>
                <w:sz w:val="17"/>
              </w:rPr>
              <w:t>Planes preventivos</w:t>
            </w:r>
          </w:p>
        </w:tc>
        <w:tc>
          <w:tcPr>
            <w:tcW w:w="4493" w:type="dxa"/>
            <w:shd w:val="clear" w:color="auto" w:fill="F8F9FA"/>
          </w:tcPr>
          <w:p w14:paraId="0231E1BC" w14:textId="77777777" w:rsidR="000C5FFB" w:rsidRPr="002428CE" w:rsidRDefault="00000000">
            <w:pPr>
              <w:spacing w:after="40" w:line="240" w:lineRule="auto"/>
              <w:rPr>
                <w:lang w:val="es-ES"/>
              </w:rPr>
            </w:pPr>
            <w:r w:rsidRPr="002428CE">
              <w:rPr>
                <w:color w:val="333333"/>
                <w:sz w:val="17"/>
                <w:lang w:val="es-ES"/>
              </w:rPr>
              <w:t>Catálogo de tipos de equipo y planes de mantenimiento por frecuencia.</w:t>
            </w:r>
          </w:p>
        </w:tc>
        <w:tc>
          <w:tcPr>
            <w:tcW w:w="2434" w:type="dxa"/>
            <w:shd w:val="clear" w:color="auto" w:fill="F8F9FA"/>
          </w:tcPr>
          <w:p w14:paraId="4EADA8E9" w14:textId="77777777" w:rsidR="000C5FFB" w:rsidRDefault="00000000">
            <w:pPr>
              <w:spacing w:after="40" w:line="240" w:lineRule="auto"/>
            </w:pPr>
            <w:r>
              <w:rPr>
                <w:color w:val="333333"/>
                <w:sz w:val="17"/>
              </w:rPr>
              <w:t>TCI-49, TCI-50</w:t>
            </w:r>
          </w:p>
        </w:tc>
      </w:tr>
      <w:tr w:rsidR="000C5FFB" w14:paraId="2992D92F" w14:textId="77777777">
        <w:tc>
          <w:tcPr>
            <w:tcW w:w="2434" w:type="dxa"/>
          </w:tcPr>
          <w:p w14:paraId="672BEBA0" w14:textId="77777777" w:rsidR="000C5FFB" w:rsidRDefault="00000000">
            <w:pPr>
              <w:spacing w:after="40" w:line="240" w:lineRule="auto"/>
            </w:pPr>
            <w:r>
              <w:rPr>
                <w:b/>
                <w:color w:val="000000"/>
                <w:sz w:val="17"/>
              </w:rPr>
              <w:t>Notificaciones</w:t>
            </w:r>
          </w:p>
        </w:tc>
        <w:tc>
          <w:tcPr>
            <w:tcW w:w="4493" w:type="dxa"/>
          </w:tcPr>
          <w:p w14:paraId="1AFB34C4" w14:textId="77777777" w:rsidR="000C5FFB" w:rsidRPr="002428CE" w:rsidRDefault="00000000">
            <w:pPr>
              <w:spacing w:after="40" w:line="240" w:lineRule="auto"/>
              <w:rPr>
                <w:lang w:val="es-ES"/>
              </w:rPr>
            </w:pPr>
            <w:r w:rsidRPr="002428CE">
              <w:rPr>
                <w:color w:val="333333"/>
                <w:sz w:val="17"/>
                <w:lang w:val="es-ES"/>
              </w:rPr>
              <w:t>Bandeja, preferencias por evento y rol, y plantillas de mensaje.</w:t>
            </w:r>
          </w:p>
        </w:tc>
        <w:tc>
          <w:tcPr>
            <w:tcW w:w="2434" w:type="dxa"/>
          </w:tcPr>
          <w:p w14:paraId="3223FC4D" w14:textId="77777777" w:rsidR="000C5FFB" w:rsidRDefault="00000000">
            <w:pPr>
              <w:spacing w:after="40" w:line="240" w:lineRule="auto"/>
            </w:pPr>
            <w:r>
              <w:rPr>
                <w:color w:val="333333"/>
                <w:sz w:val="17"/>
              </w:rPr>
              <w:t>TCI-53 a TCI-56</w:t>
            </w:r>
          </w:p>
        </w:tc>
      </w:tr>
      <w:tr w:rsidR="000C5FFB" w14:paraId="4008C18A" w14:textId="77777777">
        <w:tc>
          <w:tcPr>
            <w:tcW w:w="2434" w:type="dxa"/>
            <w:shd w:val="clear" w:color="auto" w:fill="F8F9FA"/>
          </w:tcPr>
          <w:p w14:paraId="01A2B74B" w14:textId="77777777" w:rsidR="000C5FFB" w:rsidRDefault="00000000">
            <w:pPr>
              <w:spacing w:after="40" w:line="240" w:lineRule="auto"/>
            </w:pPr>
            <w:r>
              <w:rPr>
                <w:b/>
                <w:color w:val="000000"/>
                <w:sz w:val="17"/>
              </w:rPr>
              <w:t>Limitador de peticiones</w:t>
            </w:r>
          </w:p>
        </w:tc>
        <w:tc>
          <w:tcPr>
            <w:tcW w:w="4493" w:type="dxa"/>
            <w:shd w:val="clear" w:color="auto" w:fill="F8F9FA"/>
          </w:tcPr>
          <w:p w14:paraId="5A5E7C34" w14:textId="77777777" w:rsidR="000C5FFB" w:rsidRPr="002428CE" w:rsidRDefault="00000000">
            <w:pPr>
              <w:spacing w:after="40" w:line="240" w:lineRule="auto"/>
              <w:rPr>
                <w:lang w:val="es-ES"/>
              </w:rPr>
            </w:pPr>
            <w:r w:rsidRPr="002428CE">
              <w:rPr>
                <w:color w:val="333333"/>
                <w:sz w:val="17"/>
                <w:lang w:val="es-ES"/>
              </w:rPr>
              <w:t>Contadores de intentos de acceso persistidos en base, para que sobrevivan al reinicio del proceso.</w:t>
            </w:r>
          </w:p>
        </w:tc>
        <w:tc>
          <w:tcPr>
            <w:tcW w:w="2434" w:type="dxa"/>
            <w:shd w:val="clear" w:color="auto" w:fill="F8F9FA"/>
          </w:tcPr>
          <w:p w14:paraId="75CFCD6D" w14:textId="77777777" w:rsidR="000C5FFB" w:rsidRDefault="00000000">
            <w:pPr>
              <w:spacing w:after="40" w:line="240" w:lineRule="auto"/>
            </w:pPr>
            <w:r>
              <w:rPr>
                <w:color w:val="333333"/>
                <w:sz w:val="17"/>
              </w:rPr>
              <w:t>TCI-83</w:t>
            </w:r>
          </w:p>
        </w:tc>
      </w:tr>
      <w:tr w:rsidR="000C5FFB" w14:paraId="5C3D5727" w14:textId="77777777">
        <w:tc>
          <w:tcPr>
            <w:tcW w:w="2434" w:type="dxa"/>
          </w:tcPr>
          <w:p w14:paraId="2AF59730" w14:textId="77777777" w:rsidR="000C5FFB" w:rsidRPr="002428CE" w:rsidRDefault="00000000">
            <w:pPr>
              <w:spacing w:after="40" w:line="240" w:lineRule="auto"/>
              <w:rPr>
                <w:lang w:val="es-ES"/>
              </w:rPr>
            </w:pPr>
            <w:r w:rsidRPr="002428CE">
              <w:rPr>
                <w:b/>
                <w:color w:val="000000"/>
                <w:sz w:val="17"/>
                <w:lang w:val="es-ES"/>
              </w:rPr>
              <w:t>Listas de verificación y firma</w:t>
            </w:r>
          </w:p>
        </w:tc>
        <w:tc>
          <w:tcPr>
            <w:tcW w:w="4493" w:type="dxa"/>
          </w:tcPr>
          <w:p w14:paraId="2AB5CDED" w14:textId="77777777" w:rsidR="000C5FFB" w:rsidRPr="002428CE" w:rsidRDefault="00000000">
            <w:pPr>
              <w:spacing w:after="40" w:line="240" w:lineRule="auto"/>
              <w:rPr>
                <w:lang w:val="es-ES"/>
              </w:rPr>
            </w:pPr>
            <w:r w:rsidRPr="002428CE">
              <w:rPr>
                <w:color w:val="333333"/>
                <w:sz w:val="17"/>
                <w:lang w:val="es-ES"/>
              </w:rPr>
              <w:t>Plantillas de comprobación por tipo de mantenimiento, lista de la orden y firma de conformidad del cliente.</w:t>
            </w:r>
          </w:p>
        </w:tc>
        <w:tc>
          <w:tcPr>
            <w:tcW w:w="2434" w:type="dxa"/>
          </w:tcPr>
          <w:p w14:paraId="1BA9CD80" w14:textId="77777777" w:rsidR="000C5FFB" w:rsidRDefault="00000000">
            <w:pPr>
              <w:spacing w:after="40" w:line="240" w:lineRule="auto"/>
            </w:pPr>
            <w:r>
              <w:rPr>
                <w:color w:val="333333"/>
                <w:sz w:val="17"/>
              </w:rPr>
              <w:t>TCI-80, TCI-84</w:t>
            </w:r>
          </w:p>
        </w:tc>
      </w:tr>
      <w:tr w:rsidR="000C5FFB" w14:paraId="183B42FC" w14:textId="77777777">
        <w:tc>
          <w:tcPr>
            <w:tcW w:w="2434" w:type="dxa"/>
            <w:tcBorders>
              <w:bottom w:val="single" w:sz="12" w:space="0" w:color="000000"/>
            </w:tcBorders>
            <w:shd w:val="clear" w:color="auto" w:fill="F8F9FA"/>
          </w:tcPr>
          <w:p w14:paraId="38456117" w14:textId="77777777" w:rsidR="000C5FFB" w:rsidRDefault="00000000">
            <w:pPr>
              <w:spacing w:after="40" w:line="240" w:lineRule="auto"/>
            </w:pPr>
            <w:r>
              <w:rPr>
                <w:b/>
                <w:color w:val="000000"/>
                <w:sz w:val="17"/>
              </w:rPr>
              <w:t>Aviso de orden vencida</w:t>
            </w:r>
          </w:p>
        </w:tc>
        <w:tc>
          <w:tcPr>
            <w:tcW w:w="4493" w:type="dxa"/>
            <w:tcBorders>
              <w:bottom w:val="single" w:sz="12" w:space="0" w:color="000000"/>
            </w:tcBorders>
            <w:shd w:val="clear" w:color="auto" w:fill="F8F9FA"/>
          </w:tcPr>
          <w:p w14:paraId="58AA74BD" w14:textId="77777777" w:rsidR="000C5FFB" w:rsidRPr="002428CE" w:rsidRDefault="00000000">
            <w:pPr>
              <w:spacing w:after="40" w:line="240" w:lineRule="auto"/>
              <w:rPr>
                <w:lang w:val="es-ES"/>
              </w:rPr>
            </w:pPr>
            <w:r w:rsidRPr="002428CE">
              <w:rPr>
                <w:color w:val="333333"/>
                <w:sz w:val="17"/>
                <w:lang w:val="es-ES"/>
              </w:rPr>
              <w:t xml:space="preserve">Evento </w:t>
            </w:r>
            <w:proofErr w:type="spellStart"/>
            <w:r w:rsidRPr="002428CE">
              <w:rPr>
                <w:color w:val="333333"/>
                <w:sz w:val="17"/>
                <w:lang w:val="es-ES"/>
              </w:rPr>
              <w:t>notificable</w:t>
            </w:r>
            <w:proofErr w:type="spellEnd"/>
            <w:r w:rsidRPr="002428CE">
              <w:rPr>
                <w:color w:val="333333"/>
                <w:sz w:val="17"/>
                <w:lang w:val="es-ES"/>
              </w:rPr>
              <w:t xml:space="preserve"> para la orden cuya fecha límite pasó sin cierre.</w:t>
            </w:r>
          </w:p>
        </w:tc>
        <w:tc>
          <w:tcPr>
            <w:tcW w:w="2434" w:type="dxa"/>
            <w:tcBorders>
              <w:bottom w:val="single" w:sz="12" w:space="0" w:color="000000"/>
            </w:tcBorders>
            <w:shd w:val="clear" w:color="auto" w:fill="F8F9FA"/>
          </w:tcPr>
          <w:p w14:paraId="1E4D5825" w14:textId="77777777" w:rsidR="000C5FFB" w:rsidRDefault="00000000">
            <w:pPr>
              <w:spacing w:after="40" w:line="240" w:lineRule="auto"/>
            </w:pPr>
            <w:r>
              <w:rPr>
                <w:color w:val="333333"/>
                <w:sz w:val="17"/>
              </w:rPr>
              <w:t>TCI-88</w:t>
            </w:r>
          </w:p>
        </w:tc>
      </w:tr>
    </w:tbl>
    <w:p w14:paraId="34857239" w14:textId="77777777" w:rsidR="000C5FFB" w:rsidRPr="002428CE" w:rsidRDefault="00000000">
      <w:pPr>
        <w:spacing w:before="80" w:after="240" w:line="240" w:lineRule="auto"/>
        <w:jc w:val="both"/>
        <w:rPr>
          <w:lang w:val="es-ES"/>
        </w:rPr>
      </w:pPr>
      <w:r w:rsidRPr="002428CE">
        <w:rPr>
          <w:i/>
          <w:sz w:val="17"/>
          <w:lang w:val="es-ES"/>
        </w:rPr>
        <w:t>Nota.</w:t>
      </w:r>
      <w:r w:rsidRPr="002428CE">
        <w:rPr>
          <w:color w:val="333333"/>
          <w:sz w:val="17"/>
          <w:lang w:val="es-ES"/>
        </w:rPr>
        <w:t xml:space="preserve"> Elaboración propia a partir del directorio de migraciones del repositorio. El orden corresponde al cronológico de aplicación.</w:t>
      </w:r>
    </w:p>
    <w:p w14:paraId="7E7BC2C7" w14:textId="77777777" w:rsidR="000C5FFB" w:rsidRPr="002428CE" w:rsidRDefault="00000000">
      <w:pPr>
        <w:pStyle w:val="Ttulo2"/>
        <w:spacing w:before="240" w:after="160" w:line="276" w:lineRule="auto"/>
        <w:rPr>
          <w:lang w:val="es-ES"/>
        </w:rPr>
      </w:pPr>
      <w:bookmarkStart w:id="66" w:name="_Toc240818771"/>
      <w:r w:rsidRPr="002428CE">
        <w:rPr>
          <w:rFonts w:ascii="Arial" w:hAnsi="Arial"/>
          <w:color w:val="C61D1A"/>
          <w:sz w:val="24"/>
          <w:lang w:val="es-ES"/>
        </w:rPr>
        <w:t>Anexo D. Acuerdos de Producto Fechados</w:t>
      </w:r>
      <w:bookmarkEnd w:id="66"/>
    </w:p>
    <w:p w14:paraId="6CEC56D5" w14:textId="77777777" w:rsidR="000C5FFB" w:rsidRPr="002428CE" w:rsidRDefault="00000000">
      <w:pPr>
        <w:ind w:firstLine="720"/>
        <w:jc w:val="both"/>
        <w:rPr>
          <w:lang w:val="es-ES"/>
        </w:rPr>
      </w:pPr>
      <w:r w:rsidRPr="002428CE">
        <w:rPr>
          <w:lang w:val="es-ES"/>
        </w:rPr>
        <w:t>Decisiones funcionales adoptadas con el cliente durante la ejecución que alteraron o precisaron el alcance definido en el Sprint 1. Se consignaron en la documentación técnica del repositorio en el momento de adoptarse, práctica que la retrospectiva del Sprint 1 identificó como buena y que sostiene la trazabilidad de este informe.</w:t>
      </w:r>
    </w:p>
    <w:p w14:paraId="41CC2409" w14:textId="77777777" w:rsidR="000C5FFB" w:rsidRPr="002428CE" w:rsidRDefault="00000000">
      <w:pPr>
        <w:spacing w:before="240" w:line="240" w:lineRule="auto"/>
        <w:rPr>
          <w:lang w:val="es-ES"/>
        </w:rPr>
      </w:pPr>
      <w:r w:rsidRPr="002428CE">
        <w:rPr>
          <w:b/>
          <w:sz w:val="20"/>
          <w:lang w:val="es-ES"/>
        </w:rPr>
        <w:t>Tabla 42</w:t>
      </w:r>
    </w:p>
    <w:p w14:paraId="4F8F5472" w14:textId="77777777" w:rsidR="000C5FFB" w:rsidRPr="002428CE" w:rsidRDefault="00000000">
      <w:pPr>
        <w:spacing w:after="80" w:line="240" w:lineRule="auto"/>
        <w:rPr>
          <w:lang w:val="es-ES"/>
        </w:rPr>
      </w:pPr>
      <w:r w:rsidRPr="002428CE">
        <w:rPr>
          <w:i/>
          <w:sz w:val="20"/>
          <w:lang w:val="es-ES"/>
        </w:rPr>
        <w:t>Acuerdos de producto adoptados durante la ejecución</w:t>
      </w:r>
    </w:p>
    <w:tbl>
      <w:tblPr>
        <w:tblW w:w="0" w:type="auto"/>
        <w:tblLayout w:type="fixed"/>
        <w:tblLook w:val="04A0" w:firstRow="1" w:lastRow="0" w:firstColumn="1" w:lastColumn="0" w:noHBand="0" w:noVBand="1"/>
      </w:tblPr>
      <w:tblGrid>
        <w:gridCol w:w="1872"/>
        <w:gridCol w:w="3931"/>
        <w:gridCol w:w="3557"/>
      </w:tblGrid>
      <w:tr w:rsidR="000C5FFB" w14:paraId="673F603D" w14:textId="77777777">
        <w:tc>
          <w:tcPr>
            <w:tcW w:w="1872" w:type="dxa"/>
            <w:tcBorders>
              <w:top w:val="single" w:sz="12" w:space="0" w:color="000000"/>
              <w:bottom w:val="single" w:sz="6" w:space="0" w:color="000000"/>
            </w:tcBorders>
          </w:tcPr>
          <w:p w14:paraId="48A777D3" w14:textId="77777777" w:rsidR="000C5FFB" w:rsidRDefault="00000000">
            <w:pPr>
              <w:spacing w:after="40" w:line="240" w:lineRule="auto"/>
            </w:pPr>
            <w:proofErr w:type="spellStart"/>
            <w:r>
              <w:rPr>
                <w:b/>
                <w:sz w:val="17"/>
              </w:rPr>
              <w:t>Fecha</w:t>
            </w:r>
            <w:proofErr w:type="spellEnd"/>
          </w:p>
        </w:tc>
        <w:tc>
          <w:tcPr>
            <w:tcW w:w="3931" w:type="dxa"/>
            <w:tcBorders>
              <w:top w:val="single" w:sz="12" w:space="0" w:color="000000"/>
              <w:bottom w:val="single" w:sz="6" w:space="0" w:color="000000"/>
            </w:tcBorders>
          </w:tcPr>
          <w:p w14:paraId="5BACAE65" w14:textId="77777777" w:rsidR="000C5FFB" w:rsidRDefault="00000000">
            <w:pPr>
              <w:spacing w:after="40" w:line="240" w:lineRule="auto"/>
            </w:pPr>
            <w:r>
              <w:rPr>
                <w:b/>
                <w:sz w:val="17"/>
              </w:rPr>
              <w:t>Acuerdo</w:t>
            </w:r>
          </w:p>
        </w:tc>
        <w:tc>
          <w:tcPr>
            <w:tcW w:w="3557" w:type="dxa"/>
            <w:tcBorders>
              <w:top w:val="single" w:sz="12" w:space="0" w:color="000000"/>
              <w:bottom w:val="single" w:sz="6" w:space="0" w:color="000000"/>
            </w:tcBorders>
          </w:tcPr>
          <w:p w14:paraId="0AAB433E" w14:textId="77777777" w:rsidR="000C5FFB" w:rsidRDefault="00000000">
            <w:pPr>
              <w:spacing w:after="40" w:line="240" w:lineRule="auto"/>
            </w:pPr>
            <w:r>
              <w:rPr>
                <w:b/>
                <w:sz w:val="17"/>
              </w:rPr>
              <w:t>Efecto</w:t>
            </w:r>
          </w:p>
        </w:tc>
      </w:tr>
      <w:tr w:rsidR="000C5FFB" w:rsidRPr="002428CE" w14:paraId="6879E50C" w14:textId="77777777">
        <w:tc>
          <w:tcPr>
            <w:tcW w:w="1872" w:type="dxa"/>
          </w:tcPr>
          <w:p w14:paraId="055BDF47" w14:textId="77777777" w:rsidR="000C5FFB" w:rsidRDefault="00000000">
            <w:pPr>
              <w:spacing w:after="40" w:line="240" w:lineRule="auto"/>
            </w:pPr>
            <w:r>
              <w:rPr>
                <w:b/>
                <w:color w:val="000000"/>
                <w:sz w:val="17"/>
              </w:rPr>
              <w:lastRenderedPageBreak/>
              <w:t>6 de agosto de 2026</w:t>
            </w:r>
          </w:p>
        </w:tc>
        <w:tc>
          <w:tcPr>
            <w:tcW w:w="3931" w:type="dxa"/>
          </w:tcPr>
          <w:p w14:paraId="30915579" w14:textId="77777777" w:rsidR="000C5FFB" w:rsidRPr="002428CE" w:rsidRDefault="00000000">
            <w:pPr>
              <w:spacing w:after="40" w:line="240" w:lineRule="auto"/>
              <w:rPr>
                <w:lang w:val="es-ES"/>
              </w:rPr>
            </w:pPr>
            <w:r w:rsidRPr="002428CE">
              <w:rPr>
                <w:color w:val="333333"/>
                <w:sz w:val="17"/>
                <w:lang w:val="es-ES"/>
              </w:rPr>
              <w:t>Levantamiento de requerimientos con la gerencia de TCI.</w:t>
            </w:r>
          </w:p>
        </w:tc>
        <w:tc>
          <w:tcPr>
            <w:tcW w:w="3557" w:type="dxa"/>
          </w:tcPr>
          <w:p w14:paraId="5288E304" w14:textId="77777777" w:rsidR="000C5FFB" w:rsidRPr="002428CE" w:rsidRDefault="00000000">
            <w:pPr>
              <w:spacing w:after="40" w:line="240" w:lineRule="auto"/>
              <w:rPr>
                <w:lang w:val="es-ES"/>
              </w:rPr>
            </w:pPr>
            <w:r w:rsidRPr="002428CE">
              <w:rPr>
                <w:color w:val="333333"/>
                <w:sz w:val="17"/>
                <w:lang w:val="es-ES"/>
              </w:rPr>
              <w:t xml:space="preserve">Origen del </w:t>
            </w:r>
            <w:proofErr w:type="spellStart"/>
            <w:r w:rsidRPr="002428CE">
              <w:rPr>
                <w:color w:val="333333"/>
                <w:sz w:val="17"/>
                <w:lang w:val="es-ES"/>
              </w:rPr>
              <w:t>Product</w:t>
            </w:r>
            <w:proofErr w:type="spellEnd"/>
            <w:r w:rsidRPr="002428CE">
              <w:rPr>
                <w:color w:val="333333"/>
                <w:sz w:val="17"/>
                <w:lang w:val="es-ES"/>
              </w:rPr>
              <w:t xml:space="preserve"> Backlog y de los requerimientos.</w:t>
            </w:r>
          </w:p>
        </w:tc>
      </w:tr>
      <w:tr w:rsidR="000C5FFB" w:rsidRPr="002428CE" w14:paraId="2005DF40" w14:textId="77777777">
        <w:tc>
          <w:tcPr>
            <w:tcW w:w="1872" w:type="dxa"/>
            <w:shd w:val="clear" w:color="auto" w:fill="F8F9FA"/>
          </w:tcPr>
          <w:p w14:paraId="2754D9F9" w14:textId="77777777" w:rsidR="000C5FFB" w:rsidRDefault="00000000">
            <w:pPr>
              <w:spacing w:after="40" w:line="240" w:lineRule="auto"/>
            </w:pPr>
            <w:r>
              <w:rPr>
                <w:b/>
                <w:color w:val="000000"/>
                <w:sz w:val="17"/>
              </w:rPr>
              <w:t xml:space="preserve">22 de </w:t>
            </w:r>
            <w:proofErr w:type="spellStart"/>
            <w:r>
              <w:rPr>
                <w:b/>
                <w:color w:val="000000"/>
                <w:sz w:val="17"/>
              </w:rPr>
              <w:t>agosto</w:t>
            </w:r>
            <w:proofErr w:type="spellEnd"/>
            <w:r>
              <w:rPr>
                <w:b/>
                <w:color w:val="000000"/>
                <w:sz w:val="17"/>
              </w:rPr>
              <w:t xml:space="preserve"> de 2026</w:t>
            </w:r>
          </w:p>
        </w:tc>
        <w:tc>
          <w:tcPr>
            <w:tcW w:w="3931" w:type="dxa"/>
            <w:shd w:val="clear" w:color="auto" w:fill="F8F9FA"/>
          </w:tcPr>
          <w:p w14:paraId="7D3AEC69" w14:textId="77777777" w:rsidR="000C5FFB" w:rsidRPr="002428CE" w:rsidRDefault="00000000">
            <w:pPr>
              <w:spacing w:after="40" w:line="240" w:lineRule="auto"/>
              <w:rPr>
                <w:lang w:val="es-ES"/>
              </w:rPr>
            </w:pPr>
            <w:r w:rsidRPr="002428CE">
              <w:rPr>
                <w:color w:val="333333"/>
                <w:sz w:val="17"/>
                <w:lang w:val="es-ES"/>
              </w:rPr>
              <w:t>El sistema no tendrá registro público de usuarios.</w:t>
            </w:r>
          </w:p>
        </w:tc>
        <w:tc>
          <w:tcPr>
            <w:tcW w:w="3557" w:type="dxa"/>
            <w:shd w:val="clear" w:color="auto" w:fill="F8F9FA"/>
          </w:tcPr>
          <w:p w14:paraId="588C78DF" w14:textId="77777777" w:rsidR="000C5FFB" w:rsidRPr="002428CE" w:rsidRDefault="00000000">
            <w:pPr>
              <w:spacing w:after="40" w:line="240" w:lineRule="auto"/>
              <w:rPr>
                <w:lang w:val="es-ES"/>
              </w:rPr>
            </w:pPr>
            <w:r w:rsidRPr="002428CE">
              <w:rPr>
                <w:color w:val="333333"/>
                <w:sz w:val="17"/>
                <w:lang w:val="es-ES"/>
              </w:rPr>
              <w:t>Precisa el requerimiento RF-14 y añade una exclusión.</w:t>
            </w:r>
          </w:p>
        </w:tc>
      </w:tr>
      <w:tr w:rsidR="000C5FFB" w:rsidRPr="002428CE" w14:paraId="6D543E7B" w14:textId="77777777">
        <w:tc>
          <w:tcPr>
            <w:tcW w:w="1872" w:type="dxa"/>
          </w:tcPr>
          <w:p w14:paraId="1C5264BB" w14:textId="77777777" w:rsidR="000C5FFB" w:rsidRDefault="00000000">
            <w:pPr>
              <w:spacing w:after="40" w:line="240" w:lineRule="auto"/>
            </w:pPr>
            <w:r>
              <w:rPr>
                <w:b/>
                <w:color w:val="000000"/>
                <w:sz w:val="17"/>
              </w:rPr>
              <w:t xml:space="preserve">25 de </w:t>
            </w:r>
            <w:proofErr w:type="spellStart"/>
            <w:r>
              <w:rPr>
                <w:b/>
                <w:color w:val="000000"/>
                <w:sz w:val="17"/>
              </w:rPr>
              <w:t>agosto</w:t>
            </w:r>
            <w:proofErr w:type="spellEnd"/>
            <w:r>
              <w:rPr>
                <w:b/>
                <w:color w:val="000000"/>
                <w:sz w:val="17"/>
              </w:rPr>
              <w:t xml:space="preserve"> de 2026</w:t>
            </w:r>
          </w:p>
        </w:tc>
        <w:tc>
          <w:tcPr>
            <w:tcW w:w="3931" w:type="dxa"/>
          </w:tcPr>
          <w:p w14:paraId="1FEF228B" w14:textId="77777777" w:rsidR="000C5FFB" w:rsidRPr="002428CE" w:rsidRDefault="00000000">
            <w:pPr>
              <w:spacing w:after="40" w:line="240" w:lineRule="auto"/>
              <w:rPr>
                <w:lang w:val="es-ES"/>
              </w:rPr>
            </w:pPr>
            <w:r w:rsidRPr="002428CE">
              <w:rPr>
                <w:color w:val="333333"/>
                <w:sz w:val="17"/>
                <w:lang w:val="es-ES"/>
              </w:rPr>
              <w:t>La evidencia fotográfica no bloquea el cierre de la orden.</w:t>
            </w:r>
          </w:p>
        </w:tc>
        <w:tc>
          <w:tcPr>
            <w:tcW w:w="3557" w:type="dxa"/>
          </w:tcPr>
          <w:p w14:paraId="340CE259" w14:textId="77777777" w:rsidR="000C5FFB" w:rsidRPr="002428CE" w:rsidRDefault="00000000">
            <w:pPr>
              <w:spacing w:after="40" w:line="240" w:lineRule="auto"/>
              <w:rPr>
                <w:lang w:val="es-ES"/>
              </w:rPr>
            </w:pPr>
            <w:r w:rsidRPr="002428CE">
              <w:rPr>
                <w:color w:val="333333"/>
                <w:sz w:val="17"/>
                <w:lang w:val="es-ES"/>
              </w:rPr>
              <w:t>La regla existe y está implementada, pero desactivada por configuración.</w:t>
            </w:r>
          </w:p>
        </w:tc>
      </w:tr>
      <w:tr w:rsidR="000C5FFB" w:rsidRPr="002428CE" w14:paraId="1A0626D7" w14:textId="77777777">
        <w:tc>
          <w:tcPr>
            <w:tcW w:w="1872" w:type="dxa"/>
            <w:shd w:val="clear" w:color="auto" w:fill="F8F9FA"/>
          </w:tcPr>
          <w:p w14:paraId="53EDDFD5" w14:textId="77777777" w:rsidR="000C5FFB" w:rsidRDefault="00000000">
            <w:pPr>
              <w:spacing w:after="40" w:line="240" w:lineRule="auto"/>
            </w:pPr>
            <w:r>
              <w:rPr>
                <w:b/>
                <w:color w:val="000000"/>
                <w:sz w:val="17"/>
              </w:rPr>
              <w:t xml:space="preserve">26 de </w:t>
            </w:r>
            <w:proofErr w:type="spellStart"/>
            <w:r>
              <w:rPr>
                <w:b/>
                <w:color w:val="000000"/>
                <w:sz w:val="17"/>
              </w:rPr>
              <w:t>agosto</w:t>
            </w:r>
            <w:proofErr w:type="spellEnd"/>
            <w:r>
              <w:rPr>
                <w:b/>
                <w:color w:val="000000"/>
                <w:sz w:val="17"/>
              </w:rPr>
              <w:t xml:space="preserve"> de 2026</w:t>
            </w:r>
          </w:p>
        </w:tc>
        <w:tc>
          <w:tcPr>
            <w:tcW w:w="3931" w:type="dxa"/>
            <w:shd w:val="clear" w:color="auto" w:fill="F8F9FA"/>
          </w:tcPr>
          <w:p w14:paraId="67B0BEA0" w14:textId="77777777" w:rsidR="000C5FFB" w:rsidRPr="002428CE" w:rsidRDefault="00000000">
            <w:pPr>
              <w:spacing w:after="40" w:line="240" w:lineRule="auto"/>
              <w:rPr>
                <w:lang w:val="es-ES"/>
              </w:rPr>
            </w:pPr>
            <w:r w:rsidRPr="002428CE">
              <w:rPr>
                <w:color w:val="333333"/>
                <w:sz w:val="17"/>
                <w:lang w:val="es-ES"/>
              </w:rPr>
              <w:t>El vencimiento de un plan preventivo se cuenta desde el último cierre real y no desde un calendario fijo.</w:t>
            </w:r>
          </w:p>
        </w:tc>
        <w:tc>
          <w:tcPr>
            <w:tcW w:w="3557" w:type="dxa"/>
            <w:shd w:val="clear" w:color="auto" w:fill="F8F9FA"/>
          </w:tcPr>
          <w:p w14:paraId="028DEE93" w14:textId="77777777" w:rsidR="000C5FFB" w:rsidRPr="002428CE" w:rsidRDefault="00000000">
            <w:pPr>
              <w:spacing w:after="40" w:line="240" w:lineRule="auto"/>
              <w:rPr>
                <w:lang w:val="es-ES"/>
              </w:rPr>
            </w:pPr>
            <w:r w:rsidRPr="002428CE">
              <w:rPr>
                <w:color w:val="333333"/>
                <w:sz w:val="17"/>
                <w:lang w:val="es-ES"/>
              </w:rPr>
              <w:t>Evita que un equipo atrasado acumule órdenes preventivas vencidas.</w:t>
            </w:r>
          </w:p>
        </w:tc>
      </w:tr>
      <w:tr w:rsidR="000C5FFB" w:rsidRPr="002428CE" w14:paraId="47F2BE32" w14:textId="77777777">
        <w:tc>
          <w:tcPr>
            <w:tcW w:w="1872" w:type="dxa"/>
          </w:tcPr>
          <w:p w14:paraId="790CCABD" w14:textId="77777777" w:rsidR="000C5FFB" w:rsidRDefault="00000000">
            <w:pPr>
              <w:spacing w:after="40" w:line="240" w:lineRule="auto"/>
            </w:pPr>
            <w:r>
              <w:rPr>
                <w:b/>
                <w:color w:val="000000"/>
                <w:sz w:val="17"/>
              </w:rPr>
              <w:t>Sprint Review 2</w:t>
            </w:r>
          </w:p>
        </w:tc>
        <w:tc>
          <w:tcPr>
            <w:tcW w:w="3931" w:type="dxa"/>
          </w:tcPr>
          <w:p w14:paraId="7ACAB42F" w14:textId="77777777" w:rsidR="000C5FFB" w:rsidRPr="002428CE" w:rsidRDefault="00000000">
            <w:pPr>
              <w:spacing w:after="40" w:line="240" w:lineRule="auto"/>
              <w:rPr>
                <w:lang w:val="es-ES"/>
              </w:rPr>
            </w:pPr>
            <w:r w:rsidRPr="002428CE">
              <w:rPr>
                <w:color w:val="333333"/>
                <w:sz w:val="17"/>
                <w:lang w:val="es-ES"/>
              </w:rPr>
              <w:t>Se incorpora la firma de conformidad del cliente al cerrar la orden.</w:t>
            </w:r>
          </w:p>
        </w:tc>
        <w:tc>
          <w:tcPr>
            <w:tcW w:w="3557" w:type="dxa"/>
          </w:tcPr>
          <w:p w14:paraId="4D6F7545" w14:textId="77777777" w:rsidR="000C5FFB" w:rsidRPr="002428CE" w:rsidRDefault="00000000">
            <w:pPr>
              <w:spacing w:after="40" w:line="240" w:lineRule="auto"/>
              <w:rPr>
                <w:lang w:val="es-ES"/>
              </w:rPr>
            </w:pPr>
            <w:r w:rsidRPr="002428CE">
              <w:rPr>
                <w:color w:val="333333"/>
                <w:sz w:val="17"/>
                <w:lang w:val="es-ES"/>
              </w:rPr>
              <w:t>Revierte una exclusión de la planificación; se implementa como adjunto de tipo específico.</w:t>
            </w:r>
          </w:p>
        </w:tc>
      </w:tr>
      <w:tr w:rsidR="000C5FFB" w:rsidRPr="002428CE" w14:paraId="3315DD9F" w14:textId="77777777">
        <w:tc>
          <w:tcPr>
            <w:tcW w:w="1872" w:type="dxa"/>
            <w:tcBorders>
              <w:bottom w:val="single" w:sz="12" w:space="0" w:color="000000"/>
            </w:tcBorders>
            <w:shd w:val="clear" w:color="auto" w:fill="F8F9FA"/>
          </w:tcPr>
          <w:p w14:paraId="46774DBE" w14:textId="77777777" w:rsidR="000C5FFB" w:rsidRDefault="00000000">
            <w:pPr>
              <w:spacing w:after="40" w:line="240" w:lineRule="auto"/>
            </w:pPr>
            <w:r>
              <w:rPr>
                <w:b/>
                <w:color w:val="000000"/>
                <w:sz w:val="17"/>
              </w:rPr>
              <w:t>Sprint Review 2</w:t>
            </w:r>
          </w:p>
        </w:tc>
        <w:tc>
          <w:tcPr>
            <w:tcW w:w="3931" w:type="dxa"/>
            <w:tcBorders>
              <w:bottom w:val="single" w:sz="12" w:space="0" w:color="000000"/>
            </w:tcBorders>
            <w:shd w:val="clear" w:color="auto" w:fill="F8F9FA"/>
          </w:tcPr>
          <w:p w14:paraId="69EE5A19" w14:textId="77777777" w:rsidR="000C5FFB" w:rsidRPr="002428CE" w:rsidRDefault="00000000">
            <w:pPr>
              <w:spacing w:after="40" w:line="240" w:lineRule="auto"/>
              <w:rPr>
                <w:lang w:val="es-ES"/>
              </w:rPr>
            </w:pPr>
            <w:r w:rsidRPr="002428CE">
              <w:rPr>
                <w:color w:val="333333"/>
                <w:sz w:val="17"/>
                <w:lang w:val="es-ES"/>
              </w:rPr>
              <w:t>Se incorporan listas de verificación por tipo de mantenimiento.</w:t>
            </w:r>
          </w:p>
        </w:tc>
        <w:tc>
          <w:tcPr>
            <w:tcW w:w="3557" w:type="dxa"/>
            <w:tcBorders>
              <w:bottom w:val="single" w:sz="12" w:space="0" w:color="000000"/>
            </w:tcBorders>
            <w:shd w:val="clear" w:color="auto" w:fill="F8F9FA"/>
          </w:tcPr>
          <w:p w14:paraId="78035662" w14:textId="77777777" w:rsidR="000C5FFB" w:rsidRPr="002428CE" w:rsidRDefault="00000000">
            <w:pPr>
              <w:spacing w:after="40" w:line="240" w:lineRule="auto"/>
              <w:rPr>
                <w:lang w:val="es-ES"/>
              </w:rPr>
            </w:pPr>
            <w:r w:rsidRPr="002428CE">
              <w:rPr>
                <w:color w:val="333333"/>
                <w:sz w:val="17"/>
                <w:lang w:val="es-ES"/>
              </w:rPr>
              <w:t>El texto se copia a la orden al crearla, para que una orden cerrada no cambie si la plantilla se reescribe.</w:t>
            </w:r>
          </w:p>
        </w:tc>
      </w:tr>
    </w:tbl>
    <w:p w14:paraId="68E3E584" w14:textId="77777777" w:rsidR="000C5FFB" w:rsidRPr="002428CE" w:rsidRDefault="00000000">
      <w:pPr>
        <w:spacing w:before="80" w:after="240" w:line="240" w:lineRule="auto"/>
        <w:jc w:val="both"/>
        <w:rPr>
          <w:lang w:val="es-ES"/>
        </w:rPr>
      </w:pPr>
      <w:r w:rsidRPr="002428CE">
        <w:rPr>
          <w:i/>
          <w:sz w:val="17"/>
          <w:lang w:val="es-ES"/>
        </w:rPr>
        <w:t>Nota.</w:t>
      </w:r>
      <w:r w:rsidRPr="002428CE">
        <w:rPr>
          <w:color w:val="333333"/>
          <w:sz w:val="17"/>
          <w:lang w:val="es-ES"/>
        </w:rPr>
        <w:t xml:space="preserve"> Elaboración propia a partir de la documentación técnica versionada del proyecto.</w:t>
      </w:r>
    </w:p>
    <w:p w14:paraId="09E8E11B" w14:textId="77777777" w:rsidR="000C5FFB" w:rsidRPr="002428CE" w:rsidRDefault="00000000">
      <w:pPr>
        <w:pStyle w:val="Ttulo2"/>
        <w:spacing w:before="240" w:after="160" w:line="276" w:lineRule="auto"/>
        <w:rPr>
          <w:lang w:val="es-ES"/>
        </w:rPr>
      </w:pPr>
      <w:bookmarkStart w:id="67" w:name="_Toc240818772"/>
      <w:r w:rsidRPr="002428CE">
        <w:rPr>
          <w:rFonts w:ascii="Arial" w:hAnsi="Arial"/>
          <w:color w:val="C61D1A"/>
          <w:sz w:val="24"/>
          <w:lang w:val="es-ES"/>
        </w:rPr>
        <w:t>Anexo E. Enlaces y Recursos del Proyecto</w:t>
      </w:r>
      <w:bookmarkEnd w:id="67"/>
    </w:p>
    <w:p w14:paraId="46108EB7" w14:textId="77777777" w:rsidR="000C5FFB" w:rsidRDefault="00000000">
      <w:pPr>
        <w:spacing w:before="240" w:line="240" w:lineRule="auto"/>
      </w:pPr>
      <w:proofErr w:type="spellStart"/>
      <w:r>
        <w:rPr>
          <w:b/>
          <w:sz w:val="20"/>
        </w:rPr>
        <w:t>Tabla</w:t>
      </w:r>
      <w:proofErr w:type="spellEnd"/>
      <w:r>
        <w:rPr>
          <w:b/>
          <w:sz w:val="20"/>
        </w:rPr>
        <w:t xml:space="preserve"> 43</w:t>
      </w:r>
    </w:p>
    <w:p w14:paraId="043FEE62" w14:textId="77777777" w:rsidR="000C5FFB" w:rsidRDefault="00000000">
      <w:pPr>
        <w:spacing w:after="80" w:line="240" w:lineRule="auto"/>
      </w:pPr>
      <w:r>
        <w:rPr>
          <w:i/>
          <w:sz w:val="20"/>
        </w:rPr>
        <w:t>Recursos del proyecto</w:t>
      </w:r>
    </w:p>
    <w:tbl>
      <w:tblPr>
        <w:tblW w:w="0" w:type="auto"/>
        <w:tblLayout w:type="fixed"/>
        <w:tblLook w:val="04A0" w:firstRow="1" w:lastRow="0" w:firstColumn="1" w:lastColumn="0" w:noHBand="0" w:noVBand="1"/>
      </w:tblPr>
      <w:tblGrid>
        <w:gridCol w:w="2621"/>
        <w:gridCol w:w="6739"/>
      </w:tblGrid>
      <w:tr w:rsidR="000C5FFB" w14:paraId="59FA1A11" w14:textId="77777777">
        <w:tc>
          <w:tcPr>
            <w:tcW w:w="2621" w:type="dxa"/>
            <w:tcBorders>
              <w:top w:val="single" w:sz="12" w:space="0" w:color="000000"/>
              <w:bottom w:val="single" w:sz="6" w:space="0" w:color="000000"/>
            </w:tcBorders>
          </w:tcPr>
          <w:p w14:paraId="23A8C84C" w14:textId="77777777" w:rsidR="000C5FFB" w:rsidRDefault="00000000">
            <w:pPr>
              <w:spacing w:after="40" w:line="240" w:lineRule="auto"/>
            </w:pPr>
            <w:r>
              <w:rPr>
                <w:b/>
                <w:sz w:val="17"/>
              </w:rPr>
              <w:t>Recurso</w:t>
            </w:r>
          </w:p>
        </w:tc>
        <w:tc>
          <w:tcPr>
            <w:tcW w:w="6739" w:type="dxa"/>
            <w:tcBorders>
              <w:top w:val="single" w:sz="12" w:space="0" w:color="000000"/>
              <w:bottom w:val="single" w:sz="6" w:space="0" w:color="000000"/>
            </w:tcBorders>
          </w:tcPr>
          <w:p w14:paraId="1D18C2E9" w14:textId="77777777" w:rsidR="000C5FFB" w:rsidRDefault="00000000">
            <w:pPr>
              <w:spacing w:after="40" w:line="240" w:lineRule="auto"/>
            </w:pPr>
            <w:r>
              <w:rPr>
                <w:b/>
                <w:sz w:val="17"/>
              </w:rPr>
              <w:t>Descripción</w:t>
            </w:r>
          </w:p>
        </w:tc>
      </w:tr>
      <w:tr w:rsidR="000C5FFB" w:rsidRPr="002428CE" w14:paraId="2635118E" w14:textId="77777777">
        <w:tc>
          <w:tcPr>
            <w:tcW w:w="2621" w:type="dxa"/>
          </w:tcPr>
          <w:p w14:paraId="6AC6EB92" w14:textId="77777777" w:rsidR="000C5FFB" w:rsidRDefault="00000000">
            <w:pPr>
              <w:spacing w:after="40" w:line="240" w:lineRule="auto"/>
            </w:pPr>
            <w:r>
              <w:rPr>
                <w:b/>
                <w:color w:val="000000"/>
                <w:sz w:val="17"/>
              </w:rPr>
              <w:t>Sistema en producción</w:t>
            </w:r>
          </w:p>
        </w:tc>
        <w:tc>
          <w:tcPr>
            <w:tcW w:w="6739" w:type="dxa"/>
          </w:tcPr>
          <w:p w14:paraId="6C48215E" w14:textId="77777777" w:rsidR="000C5FFB" w:rsidRPr="002428CE" w:rsidRDefault="00000000">
            <w:pPr>
              <w:spacing w:after="40" w:line="240" w:lineRule="auto"/>
              <w:rPr>
                <w:lang w:val="es-ES"/>
              </w:rPr>
            </w:pPr>
            <w:r w:rsidRPr="002428CE">
              <w:rPr>
                <w:color w:val="333333"/>
                <w:sz w:val="17"/>
                <w:lang w:val="es-ES"/>
              </w:rPr>
              <w:t>https://tci.brandsofts.com — aplicación desplegada, accesible por HTTPS con certificado válido.</w:t>
            </w:r>
          </w:p>
        </w:tc>
      </w:tr>
      <w:tr w:rsidR="000C5FFB" w:rsidRPr="002428CE" w14:paraId="56A1D162" w14:textId="77777777">
        <w:tc>
          <w:tcPr>
            <w:tcW w:w="2621" w:type="dxa"/>
            <w:shd w:val="clear" w:color="auto" w:fill="F8F9FA"/>
          </w:tcPr>
          <w:p w14:paraId="5CEF388B" w14:textId="77777777" w:rsidR="000C5FFB" w:rsidRDefault="00000000">
            <w:pPr>
              <w:spacing w:after="40" w:line="240" w:lineRule="auto"/>
            </w:pPr>
            <w:proofErr w:type="spellStart"/>
            <w:r>
              <w:rPr>
                <w:b/>
                <w:color w:val="000000"/>
                <w:sz w:val="17"/>
              </w:rPr>
              <w:t>Tablero</w:t>
            </w:r>
            <w:proofErr w:type="spellEnd"/>
            <w:r>
              <w:rPr>
                <w:b/>
                <w:color w:val="000000"/>
                <w:sz w:val="17"/>
              </w:rPr>
              <w:t xml:space="preserve"> del </w:t>
            </w:r>
            <w:proofErr w:type="spellStart"/>
            <w:r>
              <w:rPr>
                <w:b/>
                <w:color w:val="000000"/>
                <w:sz w:val="17"/>
              </w:rPr>
              <w:t>proyecto</w:t>
            </w:r>
            <w:proofErr w:type="spellEnd"/>
          </w:p>
        </w:tc>
        <w:tc>
          <w:tcPr>
            <w:tcW w:w="6739" w:type="dxa"/>
            <w:shd w:val="clear" w:color="auto" w:fill="F8F9FA"/>
          </w:tcPr>
          <w:p w14:paraId="60592308" w14:textId="77777777" w:rsidR="000C5FFB" w:rsidRPr="002428CE" w:rsidRDefault="00000000">
            <w:pPr>
              <w:spacing w:after="40" w:line="240" w:lineRule="auto"/>
              <w:rPr>
                <w:lang w:val="es-ES"/>
              </w:rPr>
            </w:pPr>
            <w:r w:rsidRPr="002428CE">
              <w:rPr>
                <w:color w:val="333333"/>
                <w:sz w:val="17"/>
                <w:lang w:val="es-ES"/>
              </w:rPr>
              <w:t xml:space="preserve">https://plane.brandsofts.com/ceutec — </w:t>
            </w:r>
            <w:proofErr w:type="spellStart"/>
            <w:r w:rsidRPr="002428CE">
              <w:rPr>
                <w:color w:val="333333"/>
                <w:sz w:val="17"/>
                <w:lang w:val="es-ES"/>
              </w:rPr>
              <w:t>Product</w:t>
            </w:r>
            <w:proofErr w:type="spellEnd"/>
            <w:r w:rsidRPr="002428CE">
              <w:rPr>
                <w:color w:val="333333"/>
                <w:sz w:val="17"/>
                <w:lang w:val="es-ES"/>
              </w:rPr>
              <w:t xml:space="preserve"> Backlog, ciclos y módulos administrados en Plane, espacio de trabajo CEUTEC.</w:t>
            </w:r>
          </w:p>
        </w:tc>
      </w:tr>
      <w:tr w:rsidR="000C5FFB" w:rsidRPr="002428CE" w14:paraId="0AF14B3D" w14:textId="77777777">
        <w:tc>
          <w:tcPr>
            <w:tcW w:w="2621" w:type="dxa"/>
          </w:tcPr>
          <w:p w14:paraId="18EA7086" w14:textId="77777777" w:rsidR="000C5FFB" w:rsidRDefault="00000000">
            <w:pPr>
              <w:spacing w:after="40" w:line="240" w:lineRule="auto"/>
            </w:pPr>
            <w:proofErr w:type="spellStart"/>
            <w:r>
              <w:rPr>
                <w:b/>
                <w:color w:val="000000"/>
                <w:sz w:val="17"/>
              </w:rPr>
              <w:t>Repositorio</w:t>
            </w:r>
            <w:proofErr w:type="spellEnd"/>
            <w:r>
              <w:rPr>
                <w:b/>
                <w:color w:val="000000"/>
                <w:sz w:val="17"/>
              </w:rPr>
              <w:t xml:space="preserve"> de </w:t>
            </w:r>
            <w:proofErr w:type="spellStart"/>
            <w:r>
              <w:rPr>
                <w:b/>
                <w:color w:val="000000"/>
                <w:sz w:val="17"/>
              </w:rPr>
              <w:t>código</w:t>
            </w:r>
            <w:proofErr w:type="spellEnd"/>
          </w:p>
        </w:tc>
        <w:tc>
          <w:tcPr>
            <w:tcW w:w="6739" w:type="dxa"/>
          </w:tcPr>
          <w:p w14:paraId="74EB88F0" w14:textId="77777777" w:rsidR="000C5FFB" w:rsidRPr="002428CE" w:rsidRDefault="00000000">
            <w:pPr>
              <w:spacing w:after="40" w:line="240" w:lineRule="auto"/>
              <w:rPr>
                <w:lang w:val="es-ES"/>
              </w:rPr>
            </w:pPr>
            <w:r w:rsidRPr="002428CE">
              <w:rPr>
                <w:color w:val="333333"/>
                <w:sz w:val="17"/>
                <w:lang w:val="es-ES"/>
              </w:rPr>
              <w:t>https://github.com/esdrasclth/tci-cmms — historial completo de 94 confirmaciones, con la documentación técnica versionada junto al código, bajo licencia GNU AGPL v3.</w:t>
            </w:r>
          </w:p>
        </w:tc>
      </w:tr>
      <w:tr w:rsidR="000C5FFB" w:rsidRPr="002428CE" w14:paraId="5432C5CA" w14:textId="77777777">
        <w:tc>
          <w:tcPr>
            <w:tcW w:w="2621" w:type="dxa"/>
            <w:shd w:val="clear" w:color="auto" w:fill="F8F9FA"/>
          </w:tcPr>
          <w:p w14:paraId="65E013F0" w14:textId="77777777" w:rsidR="000C5FFB" w:rsidRDefault="00000000">
            <w:pPr>
              <w:spacing w:after="40" w:line="240" w:lineRule="auto"/>
            </w:pPr>
            <w:r>
              <w:rPr>
                <w:b/>
                <w:color w:val="000000"/>
                <w:sz w:val="17"/>
              </w:rPr>
              <w:t xml:space="preserve">Manual de </w:t>
            </w:r>
            <w:proofErr w:type="spellStart"/>
            <w:r>
              <w:rPr>
                <w:b/>
                <w:color w:val="000000"/>
                <w:sz w:val="17"/>
              </w:rPr>
              <w:t>usuario</w:t>
            </w:r>
            <w:proofErr w:type="spellEnd"/>
          </w:p>
        </w:tc>
        <w:tc>
          <w:tcPr>
            <w:tcW w:w="6739" w:type="dxa"/>
            <w:shd w:val="clear" w:color="auto" w:fill="F8F9FA"/>
          </w:tcPr>
          <w:p w14:paraId="6069C18A" w14:textId="77777777" w:rsidR="000C5FFB" w:rsidRPr="002428CE" w:rsidRDefault="00000000">
            <w:pPr>
              <w:spacing w:after="40" w:line="240" w:lineRule="auto"/>
              <w:rPr>
                <w:lang w:val="es-ES"/>
              </w:rPr>
            </w:pPr>
            <w:proofErr w:type="spellStart"/>
            <w:r w:rsidRPr="002428CE">
              <w:rPr>
                <w:color w:val="333333"/>
                <w:sz w:val="17"/>
                <w:lang w:val="es-ES"/>
              </w:rPr>
              <w:t>docs</w:t>
            </w:r>
            <w:proofErr w:type="spellEnd"/>
            <w:r w:rsidRPr="002428CE">
              <w:rPr>
                <w:color w:val="333333"/>
                <w:sz w:val="17"/>
                <w:lang w:val="es-ES"/>
              </w:rPr>
              <w:t>/TCI_Manual_Usuario.pdf — guía de operación para el perfil administrador y el perfil técnico, entregada al cliente.</w:t>
            </w:r>
          </w:p>
        </w:tc>
      </w:tr>
      <w:tr w:rsidR="000C5FFB" w:rsidRPr="002428CE" w14:paraId="55D93546" w14:textId="77777777">
        <w:tc>
          <w:tcPr>
            <w:tcW w:w="2621" w:type="dxa"/>
          </w:tcPr>
          <w:p w14:paraId="3ADABD7C" w14:textId="77777777" w:rsidR="000C5FFB" w:rsidRDefault="00000000">
            <w:pPr>
              <w:spacing w:after="40" w:line="240" w:lineRule="auto"/>
            </w:pPr>
            <w:r>
              <w:rPr>
                <w:b/>
                <w:color w:val="000000"/>
                <w:sz w:val="17"/>
              </w:rPr>
              <w:t xml:space="preserve">Guía de </w:t>
            </w:r>
            <w:proofErr w:type="spellStart"/>
            <w:r>
              <w:rPr>
                <w:b/>
                <w:color w:val="000000"/>
                <w:sz w:val="17"/>
              </w:rPr>
              <w:t>despliegue</w:t>
            </w:r>
            <w:proofErr w:type="spellEnd"/>
          </w:p>
        </w:tc>
        <w:tc>
          <w:tcPr>
            <w:tcW w:w="6739" w:type="dxa"/>
          </w:tcPr>
          <w:p w14:paraId="74A4157C" w14:textId="77777777" w:rsidR="000C5FFB" w:rsidRPr="002428CE" w:rsidRDefault="00000000">
            <w:pPr>
              <w:spacing w:after="40" w:line="240" w:lineRule="auto"/>
              <w:rPr>
                <w:lang w:val="es-ES"/>
              </w:rPr>
            </w:pPr>
            <w:r w:rsidRPr="002428CE">
              <w:rPr>
                <w:color w:val="333333"/>
                <w:sz w:val="17"/>
                <w:lang w:val="es-ES"/>
              </w:rPr>
              <w:t>docs/despliegue.md — procedimiento de puesta en producción, variables de entorno, dominio, certificado y respaldos.</w:t>
            </w:r>
          </w:p>
        </w:tc>
      </w:tr>
      <w:tr w:rsidR="000C5FFB" w:rsidRPr="002428CE" w14:paraId="1E3A0BFF" w14:textId="77777777">
        <w:tc>
          <w:tcPr>
            <w:tcW w:w="2621" w:type="dxa"/>
            <w:shd w:val="clear" w:color="auto" w:fill="F8F9FA"/>
          </w:tcPr>
          <w:p w14:paraId="08DDA8C2" w14:textId="77777777" w:rsidR="000C5FFB" w:rsidRDefault="00000000">
            <w:pPr>
              <w:spacing w:after="40" w:line="240" w:lineRule="auto"/>
            </w:pPr>
            <w:proofErr w:type="spellStart"/>
            <w:r>
              <w:rPr>
                <w:b/>
                <w:color w:val="000000"/>
                <w:sz w:val="17"/>
              </w:rPr>
              <w:t>Documentación</w:t>
            </w:r>
            <w:proofErr w:type="spellEnd"/>
            <w:r>
              <w:rPr>
                <w:b/>
                <w:color w:val="000000"/>
                <w:sz w:val="17"/>
              </w:rPr>
              <w:t xml:space="preserve"> del </w:t>
            </w:r>
            <w:proofErr w:type="spellStart"/>
            <w:r>
              <w:rPr>
                <w:b/>
                <w:color w:val="000000"/>
                <w:sz w:val="17"/>
              </w:rPr>
              <w:t>dominio</w:t>
            </w:r>
            <w:proofErr w:type="spellEnd"/>
          </w:p>
        </w:tc>
        <w:tc>
          <w:tcPr>
            <w:tcW w:w="6739" w:type="dxa"/>
            <w:shd w:val="clear" w:color="auto" w:fill="F8F9FA"/>
          </w:tcPr>
          <w:p w14:paraId="3A9FC44A" w14:textId="77777777" w:rsidR="000C5FFB" w:rsidRPr="002428CE" w:rsidRDefault="00000000">
            <w:pPr>
              <w:spacing w:after="40" w:line="240" w:lineRule="auto"/>
              <w:rPr>
                <w:lang w:val="es-ES"/>
              </w:rPr>
            </w:pPr>
            <w:r w:rsidRPr="002428CE">
              <w:rPr>
                <w:color w:val="333333"/>
                <w:sz w:val="17"/>
                <w:lang w:val="es-ES"/>
              </w:rPr>
              <w:t>docs/flujo-ordenes.md y docs/modelo-datos-orden.md — ciclo de la orden y modelo de datos, con las decisiones de diseño y su justificación.</w:t>
            </w:r>
          </w:p>
        </w:tc>
      </w:tr>
      <w:tr w:rsidR="000C5FFB" w:rsidRPr="002428CE" w14:paraId="0A1C184E" w14:textId="77777777">
        <w:tc>
          <w:tcPr>
            <w:tcW w:w="2621" w:type="dxa"/>
            <w:tcBorders>
              <w:bottom w:val="single" w:sz="12" w:space="0" w:color="000000"/>
            </w:tcBorders>
          </w:tcPr>
          <w:p w14:paraId="33EB098F" w14:textId="77777777" w:rsidR="000C5FFB" w:rsidRDefault="00000000">
            <w:pPr>
              <w:spacing w:after="40" w:line="240" w:lineRule="auto"/>
            </w:pPr>
            <w:proofErr w:type="spellStart"/>
            <w:r>
              <w:rPr>
                <w:b/>
                <w:color w:val="000000"/>
                <w:sz w:val="17"/>
              </w:rPr>
              <w:t>Reproducción</w:t>
            </w:r>
            <w:proofErr w:type="spellEnd"/>
            <w:r>
              <w:rPr>
                <w:b/>
                <w:color w:val="000000"/>
                <w:sz w:val="17"/>
              </w:rPr>
              <w:t xml:space="preserve"> de </w:t>
            </w:r>
            <w:proofErr w:type="spellStart"/>
            <w:r>
              <w:rPr>
                <w:b/>
                <w:color w:val="000000"/>
                <w:sz w:val="17"/>
              </w:rPr>
              <w:t>este</w:t>
            </w:r>
            <w:proofErr w:type="spellEnd"/>
            <w:r>
              <w:rPr>
                <w:b/>
                <w:color w:val="000000"/>
                <w:sz w:val="17"/>
              </w:rPr>
              <w:t xml:space="preserve"> </w:t>
            </w:r>
            <w:proofErr w:type="spellStart"/>
            <w:r>
              <w:rPr>
                <w:b/>
                <w:color w:val="000000"/>
                <w:sz w:val="17"/>
              </w:rPr>
              <w:t>informe</w:t>
            </w:r>
            <w:proofErr w:type="spellEnd"/>
          </w:p>
        </w:tc>
        <w:tc>
          <w:tcPr>
            <w:tcW w:w="6739" w:type="dxa"/>
            <w:tcBorders>
              <w:bottom w:val="single" w:sz="12" w:space="0" w:color="000000"/>
            </w:tcBorders>
          </w:tcPr>
          <w:p w14:paraId="5ADA7735" w14:textId="77777777" w:rsidR="000C5FFB" w:rsidRPr="002428CE" w:rsidRDefault="00000000">
            <w:pPr>
              <w:spacing w:after="40" w:line="240" w:lineRule="auto"/>
              <w:rPr>
                <w:lang w:val="es-ES"/>
              </w:rPr>
            </w:pPr>
            <w:r w:rsidRPr="002428CE">
              <w:rPr>
                <w:color w:val="333333"/>
                <w:sz w:val="17"/>
                <w:lang w:val="es-ES"/>
              </w:rPr>
              <w:t>docs/generar_documento.py — genera el PDF y el archivo de Word a partir del contenido, de las figuras y del estado exportado del tablero, de modo que el informe puede regenerarse sin recomponerlo a mano.</w:t>
            </w:r>
          </w:p>
        </w:tc>
      </w:tr>
    </w:tbl>
    <w:p w14:paraId="72DD18F6" w14:textId="77777777" w:rsidR="000C5FFB" w:rsidRPr="002428CE" w:rsidRDefault="00000000">
      <w:pPr>
        <w:spacing w:before="80" w:after="240" w:line="240" w:lineRule="auto"/>
        <w:jc w:val="both"/>
        <w:rPr>
          <w:lang w:val="es-ES"/>
        </w:rPr>
      </w:pPr>
      <w:r w:rsidRPr="002428CE">
        <w:rPr>
          <w:i/>
          <w:sz w:val="17"/>
          <w:lang w:val="es-ES"/>
        </w:rPr>
        <w:t>Nota.</w:t>
      </w:r>
      <w:r w:rsidRPr="002428CE">
        <w:rPr>
          <w:color w:val="333333"/>
          <w:sz w:val="17"/>
          <w:lang w:val="es-ES"/>
        </w:rPr>
        <w:t xml:space="preserve"> Los cuatro últimos recursos residen en el directorio de documentación del repositorio y se mantienen versionados junto al código, de modo que no pueden quedar desfasados respecto del sistema que describen.</w:t>
      </w:r>
    </w:p>
    <w:sectPr w:rsidR="000C5FFB" w:rsidRPr="002428CE" w:rsidSect="00034616">
      <w:headerReference w:type="even" r:id="rId25"/>
      <w:headerReference w:type="default" r:id="rId26"/>
      <w:footerReference w:type="even" r:id="rId27"/>
      <w:footerReference w:type="default" r:id="rId28"/>
      <w:headerReference w:type="first" r:id="rId29"/>
      <w:footerReference w:type="first" r:id="rId30"/>
      <w:pgSz w:w="12240" w:h="15840"/>
      <w:pgMar w:top="1296" w:right="1440" w:bottom="1296"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2A765E" w14:textId="77777777" w:rsidR="001C7094" w:rsidRDefault="001C7094">
      <w:pPr>
        <w:spacing w:line="240" w:lineRule="auto"/>
      </w:pPr>
      <w:r>
        <w:separator/>
      </w:r>
    </w:p>
  </w:endnote>
  <w:endnote w:type="continuationSeparator" w:id="0">
    <w:p w14:paraId="265B2917" w14:textId="77777777" w:rsidR="001C7094" w:rsidRDefault="001C709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6B7BD" w14:textId="77777777" w:rsidR="002428CE" w:rsidRDefault="002428C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EC94A" w14:textId="77777777" w:rsidR="002428CE" w:rsidRDefault="002428CE">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87FFD" w14:textId="77777777" w:rsidR="002428CE" w:rsidRDefault="002428C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BC42F" w14:textId="77777777" w:rsidR="001C7094" w:rsidRDefault="001C7094">
      <w:pPr>
        <w:spacing w:line="240" w:lineRule="auto"/>
      </w:pPr>
      <w:r>
        <w:separator/>
      </w:r>
    </w:p>
  </w:footnote>
  <w:footnote w:type="continuationSeparator" w:id="0">
    <w:p w14:paraId="380BD1A1" w14:textId="77777777" w:rsidR="001C7094" w:rsidRDefault="001C709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1DE97" w14:textId="77777777" w:rsidR="002428CE" w:rsidRDefault="002428CE">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5489B" w14:textId="180796DF" w:rsidR="000C5FFB" w:rsidRPr="002428CE" w:rsidRDefault="00000000">
    <w:pPr>
      <w:pStyle w:val="Encabezado"/>
      <w:tabs>
        <w:tab w:val="left" w:pos="9360"/>
      </w:tabs>
      <w:rPr>
        <w:lang w:val="es-ES"/>
      </w:rPr>
    </w:pPr>
    <w:r>
      <w:rPr>
        <w:sz w:val="20"/>
      </w:rPr>
      <w:fldChar w:fldCharType="begin"/>
    </w:r>
    <w:r w:rsidRPr="002428CE">
      <w:rPr>
        <w:lang w:val="es-ES"/>
      </w:rPr>
      <w:instrText xml:space="preserve"> PAGE </w:instrText>
    </w:r>
    <w:r>
      <w:fldChar w:fldCharType="separate"/>
    </w:r>
    <w:r w:rsidRPr="002428CE">
      <w:rPr>
        <w:i/>
        <w:lang w:val="es-ES"/>
      </w:rPr>
      <w:t>1</w:t>
    </w:r>
    <w:r>
      <w:fldChar w:fldCharType="end"/>
    </w:r>
    <w:r w:rsidRPr="002428CE">
      <w:rPr>
        <w:color w:val="6B7280"/>
        <w:sz w:val="16"/>
        <w:lang w:val="es-ES"/>
      </w:rPr>
      <w:tab/>
      <w:t xml:space="preserve">TCI Técnicos de Control </w:t>
    </w:r>
    <w:r w:rsidR="002428CE" w:rsidRPr="002428CE">
      <w:rPr>
        <w:color w:val="6B7280"/>
        <w:sz w:val="16"/>
        <w:lang w:val="es-ES"/>
      </w:rPr>
      <w:t>Industrial | Sistema</w:t>
    </w:r>
    <w:r w:rsidRPr="002428CE">
      <w:rPr>
        <w:color w:val="6B7280"/>
        <w:sz w:val="16"/>
        <w:lang w:val="es-ES"/>
      </w:rPr>
      <w:t xml:space="preserve"> de Gestión de Órdenes de Trabajo (CMMS)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5963A" w14:textId="77777777" w:rsidR="002428CE" w:rsidRDefault="002428C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638291234">
    <w:abstractNumId w:val="8"/>
  </w:num>
  <w:num w:numId="2" w16cid:durableId="1606034024">
    <w:abstractNumId w:val="6"/>
  </w:num>
  <w:num w:numId="3" w16cid:durableId="211239122">
    <w:abstractNumId w:val="5"/>
  </w:num>
  <w:num w:numId="4" w16cid:durableId="431899582">
    <w:abstractNumId w:val="4"/>
  </w:num>
  <w:num w:numId="5" w16cid:durableId="95560034">
    <w:abstractNumId w:val="7"/>
  </w:num>
  <w:num w:numId="6" w16cid:durableId="185533179">
    <w:abstractNumId w:val="3"/>
  </w:num>
  <w:num w:numId="7" w16cid:durableId="2079161413">
    <w:abstractNumId w:val="2"/>
  </w:num>
  <w:num w:numId="8" w16cid:durableId="718865464">
    <w:abstractNumId w:val="1"/>
  </w:num>
  <w:num w:numId="9" w16cid:durableId="4907556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5FFB"/>
    <w:rsid w:val="0015074B"/>
    <w:rsid w:val="001C7094"/>
    <w:rsid w:val="002428CE"/>
    <w:rsid w:val="0029639D"/>
    <w:rsid w:val="00326F90"/>
    <w:rsid w:val="00AA1D8D"/>
    <w:rsid w:val="00B42D0D"/>
    <w:rsid w:val="00B47730"/>
    <w:rsid w:val="00C37BC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C228A3"/>
  <w14:defaultImageDpi w14:val="300"/>
  <w15:docId w15:val="{0E1F5A9A-EF98-45D0-A493-F677F3888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Arial" w:eastAsia="Arial" w:hAnsi="Arial"/>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2428CE"/>
    <w:pPr>
      <w:spacing w:after="100"/>
    </w:pPr>
  </w:style>
  <w:style w:type="paragraph" w:styleId="TDC2">
    <w:name w:val="toc 2"/>
    <w:basedOn w:val="Normal"/>
    <w:next w:val="Normal"/>
    <w:autoRedefine/>
    <w:uiPriority w:val="39"/>
    <w:unhideWhenUsed/>
    <w:rsid w:val="002428CE"/>
    <w:pPr>
      <w:spacing w:after="100"/>
      <w:ind w:left="220"/>
    </w:pPr>
  </w:style>
  <w:style w:type="character" w:styleId="Hipervnculo">
    <w:name w:val="Hyperlink"/>
    <w:basedOn w:val="Fuentedeprrafopredeter"/>
    <w:uiPriority w:val="99"/>
    <w:unhideWhenUsed/>
    <w:rsid w:val="002428C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61</Pages>
  <Words>20099</Words>
  <Characters>110548</Characters>
  <Application>Microsoft Office Word</Application>
  <DocSecurity>0</DocSecurity>
  <Lines>921</Lines>
  <Paragraphs>260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130387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ESDRAS ABIEL CLOTHER PAZ</cp:lastModifiedBy>
  <cp:revision>2</cp:revision>
  <dcterms:created xsi:type="dcterms:W3CDTF">2013-12-23T23:15:00Z</dcterms:created>
  <dcterms:modified xsi:type="dcterms:W3CDTF">2026-09-21T00:36:00Z</dcterms:modified>
  <cp:category/>
</cp:coreProperties>
</file>