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577CEF" w14:textId="77777777" w:rsidR="00997B2F" w:rsidRDefault="001F77DE">
      <w:pPr>
        <w:pStyle w:val="Body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Project Requirements</w:t>
      </w:r>
    </w:p>
    <w:p w14:paraId="4D577CF0" w14:textId="77777777" w:rsidR="00997B2F" w:rsidRDefault="00997B2F">
      <w:pPr>
        <w:pStyle w:val="Body"/>
      </w:pPr>
    </w:p>
    <w:p w14:paraId="4D577CF1" w14:textId="77777777" w:rsidR="00997B2F" w:rsidRDefault="00997B2F">
      <w:pPr>
        <w:pStyle w:val="Body"/>
      </w:pPr>
    </w:p>
    <w:p w14:paraId="4D577CF2" w14:textId="77777777" w:rsidR="00997B2F" w:rsidRDefault="00997B2F">
      <w:pPr>
        <w:pStyle w:val="Body"/>
      </w:pPr>
    </w:p>
    <w:p w14:paraId="4D577CF3" w14:textId="77777777" w:rsidR="00997B2F" w:rsidRDefault="00997B2F">
      <w:pPr>
        <w:pStyle w:val="Body"/>
      </w:pPr>
    </w:p>
    <w:p w14:paraId="4D577CF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Project Name: [working title]</w:t>
      </w:r>
    </w:p>
    <w:p w14:paraId="4D577CF5" w14:textId="77777777" w:rsidR="00997B2F" w:rsidRDefault="00997B2F">
      <w:pPr>
        <w:pStyle w:val="Body"/>
        <w:rPr>
          <w:sz w:val="24"/>
          <w:szCs w:val="24"/>
        </w:rPr>
      </w:pPr>
    </w:p>
    <w:p w14:paraId="4D577CF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Team: Team1</w:t>
      </w:r>
    </w:p>
    <w:p w14:paraId="4D577CF7" w14:textId="77777777" w:rsidR="00997B2F" w:rsidRDefault="00997B2F">
      <w:pPr>
        <w:pStyle w:val="Body"/>
        <w:rPr>
          <w:sz w:val="24"/>
          <w:szCs w:val="24"/>
        </w:rPr>
      </w:pPr>
    </w:p>
    <w:p w14:paraId="4D577CF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Customer: Andrea Caracciolo</w:t>
      </w:r>
    </w:p>
    <w:p w14:paraId="4D577CF9" w14:textId="77777777" w:rsidR="00997B2F" w:rsidRDefault="00997B2F">
      <w:pPr>
        <w:pStyle w:val="Body"/>
        <w:rPr>
          <w:sz w:val="24"/>
          <w:szCs w:val="24"/>
        </w:rPr>
      </w:pPr>
    </w:p>
    <w:p w14:paraId="4D577CFA" w14:textId="77777777" w:rsidR="00997B2F" w:rsidRDefault="00997B2F">
      <w:pPr>
        <w:pStyle w:val="Body"/>
        <w:rPr>
          <w:sz w:val="24"/>
          <w:szCs w:val="24"/>
        </w:rPr>
      </w:pPr>
    </w:p>
    <w:p w14:paraId="4D577CFB" w14:textId="77777777" w:rsidR="00997B2F" w:rsidRDefault="00997B2F">
      <w:pPr>
        <w:pStyle w:val="Body"/>
        <w:rPr>
          <w:sz w:val="24"/>
          <w:szCs w:val="24"/>
        </w:rPr>
      </w:pPr>
    </w:p>
    <w:p w14:paraId="4D577CFC" w14:textId="77777777" w:rsidR="00997B2F" w:rsidRDefault="00997B2F">
      <w:pPr>
        <w:pStyle w:val="Body"/>
        <w:rPr>
          <w:sz w:val="24"/>
          <w:szCs w:val="24"/>
        </w:rPr>
      </w:pPr>
    </w:p>
    <w:p w14:paraId="4D577CF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Revision History</w:t>
      </w:r>
    </w:p>
    <w:p w14:paraId="4D577CFE" w14:textId="77777777" w:rsidR="00997B2F" w:rsidRDefault="00997B2F">
      <w:pPr>
        <w:pStyle w:val="Body"/>
        <w:rPr>
          <w:sz w:val="24"/>
          <w:szCs w:val="24"/>
        </w:rPr>
      </w:pPr>
    </w:p>
    <w:tbl>
      <w:tblPr>
        <w:tblStyle w:val="TableNormal"/>
        <w:tblW w:w="957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63B2DE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33"/>
        <w:gridCol w:w="1230"/>
        <w:gridCol w:w="7309"/>
      </w:tblGrid>
      <w:tr w:rsidR="00997B2F" w14:paraId="4D577D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  <w:tblHeader/>
        </w:trPr>
        <w:tc>
          <w:tcPr>
            <w:tcW w:w="103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63B2D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CFF" w14:textId="77777777" w:rsidR="00997B2F" w:rsidRDefault="001F77DE">
            <w:pPr>
              <w:pStyle w:val="TableStyle3"/>
            </w:pPr>
            <w:r>
              <w:rPr>
                <w:rFonts w:eastAsia="Arial Unicode MS" w:hAnsi="Arial Unicode MS" w:cs="Arial Unicode MS"/>
              </w:rPr>
              <w:t>Version</w:t>
            </w:r>
          </w:p>
        </w:tc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63B2D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0" w14:textId="77777777" w:rsidR="00997B2F" w:rsidRDefault="001F77DE">
            <w:pPr>
              <w:pStyle w:val="TableStyle3"/>
            </w:pPr>
            <w:r>
              <w:rPr>
                <w:rFonts w:eastAsia="Arial Unicode MS" w:hAnsi="Arial Unicode MS" w:cs="Arial Unicode MS"/>
              </w:rPr>
              <w:t>Date</w:t>
            </w:r>
          </w:p>
        </w:tc>
        <w:tc>
          <w:tcPr>
            <w:tcW w:w="730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63B2D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1" w14:textId="77777777" w:rsidR="00997B2F" w:rsidRDefault="001F77DE">
            <w:pPr>
              <w:pStyle w:val="TableStyle3"/>
            </w:pPr>
            <w:r>
              <w:rPr>
                <w:rFonts w:eastAsia="Arial Unicode MS" w:hAnsi="Arial Unicode MS" w:cs="Arial Unicode MS"/>
              </w:rPr>
              <w:t>Revision Description</w:t>
            </w:r>
          </w:p>
        </w:tc>
      </w:tr>
      <w:tr w:rsidR="00997B2F" w14:paraId="4D577D06" w14:textId="77777777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33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3" w14:textId="77777777" w:rsidR="00997B2F" w:rsidRDefault="001F77DE">
            <w:pPr>
              <w:jc w:val="right"/>
            </w:pPr>
            <w:r>
              <w:fldChar w:fldCharType="begin"/>
            </w:r>
            <w:r>
              <w:instrText xml:space="preserve"> = 0.01 \# "0" \* MERGEFORMAT</w:instrText>
            </w:r>
            <w:r>
              <w:fldChar w:fldCharType="separate"/>
            </w:r>
            <w:r>
              <w:rPr>
                <w:rFonts w:ascii="Helvetica" w:hAnsi="Arial Unicode MS" w:cs="Arial Unicode MS"/>
                <w:color w:val="000000"/>
                <w:sz w:val="20"/>
                <w:szCs w:val="20"/>
              </w:rPr>
              <w:t>0.01</w:t>
            </w:r>
            <w:r>
              <w:fldChar w:fldCharType="end"/>
            </w:r>
          </w:p>
        </w:tc>
        <w:tc>
          <w:tcPr>
            <w:tcW w:w="1230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4" w14:textId="77777777" w:rsidR="00997B2F" w:rsidRDefault="001F77DE">
            <w:pPr>
              <w:pStyle w:val="TableStyle2"/>
            </w:pPr>
            <w:r>
              <w:rPr>
                <w:rFonts w:eastAsia="Arial Unicode MS" w:hAnsi="Arial Unicode MS" w:cs="Arial Unicode MS"/>
              </w:rPr>
              <w:t>7.10.2014</w:t>
            </w:r>
          </w:p>
        </w:tc>
        <w:tc>
          <w:tcPr>
            <w:tcW w:w="73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5" w14:textId="77777777" w:rsidR="00997B2F" w:rsidRDefault="001F77DE">
            <w:pPr>
              <w:pStyle w:val="TableStyle2"/>
            </w:pPr>
            <w:r>
              <w:rPr>
                <w:rFonts w:eastAsia="Arial Unicode MS" w:hAnsi="Arial Unicode MS" w:cs="Arial Unicode MS"/>
              </w:rPr>
              <w:t>First version after one client talk.</w:t>
            </w:r>
          </w:p>
        </w:tc>
      </w:tr>
      <w:tr w:rsidR="00997B2F" w14:paraId="4D577D0A" w14:textId="77777777"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5"/>
        </w:trPr>
        <w:tc>
          <w:tcPr>
            <w:tcW w:w="1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7" w14:textId="77777777" w:rsidR="00997B2F" w:rsidRDefault="00997B2F"/>
        </w:tc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8" w14:textId="77777777" w:rsidR="00997B2F" w:rsidRDefault="00997B2F"/>
        </w:tc>
        <w:tc>
          <w:tcPr>
            <w:tcW w:w="7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9" w14:textId="77777777" w:rsidR="00997B2F" w:rsidRDefault="00997B2F"/>
        </w:tc>
      </w:tr>
    </w:tbl>
    <w:p w14:paraId="4D577D0B" w14:textId="77777777" w:rsidR="00997B2F" w:rsidRDefault="00997B2F">
      <w:pPr>
        <w:pStyle w:val="Body"/>
      </w:pPr>
    </w:p>
    <w:p w14:paraId="4D577D0C" w14:textId="77777777" w:rsidR="00997B2F" w:rsidRDefault="00997B2F">
      <w:pPr>
        <w:pStyle w:val="Body"/>
      </w:pPr>
    </w:p>
    <w:p w14:paraId="4D577D0D" w14:textId="77777777" w:rsidR="00997B2F" w:rsidRDefault="00997B2F">
      <w:pPr>
        <w:pStyle w:val="Body"/>
      </w:pPr>
    </w:p>
    <w:p w14:paraId="4D577D0E" w14:textId="77777777" w:rsidR="00997B2F" w:rsidRDefault="001F77DE">
      <w:pPr>
        <w:pStyle w:val="Body"/>
      </w:pPr>
      <w:r>
        <w:t xml:space="preserve">Offene Fragen im Moment: </w:t>
      </w:r>
    </w:p>
    <w:p w14:paraId="4D577D0F" w14:textId="77777777" w:rsidR="00997B2F" w:rsidRDefault="001F77DE">
      <w:pPr>
        <w:pStyle w:val="Body"/>
        <w:numPr>
          <w:ilvl w:val="0"/>
          <w:numId w:val="2"/>
        </w:numPr>
        <w:rPr>
          <w:rFonts w:eastAsia="Helvetica" w:hAnsi="Helvetica" w:cs="Helvetica"/>
          <w:position w:val="4"/>
          <w:sz w:val="26"/>
          <w:szCs w:val="26"/>
        </w:rPr>
      </w:pPr>
      <w:r>
        <w:t xml:space="preserve">Ist </w:t>
      </w:r>
      <w:r>
        <w:rPr>
          <w:rFonts w:ascii="Arial Unicode MS" w:hAnsi="Helvetica"/>
        </w:rPr>
        <w:t>“</w:t>
      </w:r>
      <w:r>
        <w:t>Profil betrachten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 xml:space="preserve">(eines anderen Users) ein Unter-case von </w:t>
      </w:r>
      <w:r>
        <w:rPr>
          <w:rFonts w:ascii="Arial Unicode MS" w:hAnsi="Helvetica"/>
        </w:rPr>
        <w:t>“</w:t>
      </w:r>
      <w:r>
        <w:t>Inspect Flats</w:t>
      </w:r>
      <w:r>
        <w:rPr>
          <w:rFonts w:ascii="Arial Unicode MS" w:hAnsi="Helvetica"/>
        </w:rPr>
        <w:t>”</w:t>
      </w:r>
      <w:r>
        <w:t>?</w:t>
      </w:r>
    </w:p>
    <w:p w14:paraId="4D577D10" w14:textId="77777777" w:rsidR="00997B2F" w:rsidRDefault="001F77DE">
      <w:pPr>
        <w:pStyle w:val="Body"/>
        <w:numPr>
          <w:ilvl w:val="0"/>
          <w:numId w:val="3"/>
        </w:numPr>
        <w:rPr>
          <w:rFonts w:eastAsia="Helvetica" w:hAnsi="Helvetica" w:cs="Helvetica"/>
          <w:position w:val="4"/>
          <w:sz w:val="26"/>
          <w:szCs w:val="26"/>
        </w:rPr>
      </w:pPr>
      <w:r>
        <w:t xml:space="preserve">Ist </w:t>
      </w:r>
      <w:r>
        <w:rPr>
          <w:rFonts w:ascii="Arial Unicode MS" w:hAnsi="Helvetica"/>
        </w:rPr>
        <w:t>“</w:t>
      </w:r>
      <w:r>
        <w:t>Manage visits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 xml:space="preserve">(und </w:t>
      </w:r>
      <w:r>
        <w:rPr>
          <w:rFonts w:ascii="Arial Unicode MS" w:hAnsi="Helvetica"/>
        </w:rPr>
        <w:t>“</w:t>
      </w:r>
      <w:r>
        <w:t>manage enquiries</w:t>
      </w:r>
      <w:r>
        <w:rPr>
          <w:rFonts w:ascii="Arial Unicode MS" w:hAnsi="Helvetica"/>
        </w:rPr>
        <w:t>”</w:t>
      </w:r>
      <w:r>
        <w:t xml:space="preserve">) ein </w:t>
      </w:r>
      <w:r>
        <w:rPr>
          <w:rFonts w:ascii="Arial Unicode MS" w:hAnsi="Helvetica"/>
        </w:rPr>
        <w:t>Ü</w:t>
      </w:r>
      <w:r>
        <w:t xml:space="preserve">ber-case von vielen anderen, z. B. </w:t>
      </w:r>
      <w:r>
        <w:rPr>
          <w:rFonts w:ascii="Arial Unicode MS" w:hAnsi="Helvetica"/>
        </w:rPr>
        <w:t>“</w:t>
      </w:r>
      <w:r>
        <w:t>Visit l</w:t>
      </w:r>
      <w:r>
        <w:rPr>
          <w:rFonts w:ascii="Arial Unicode MS" w:hAnsi="Helvetica"/>
        </w:rPr>
        <w:t>ö</w:t>
      </w:r>
      <w:r>
        <w:t>schen</w:t>
      </w:r>
      <w:r>
        <w:rPr>
          <w:rFonts w:ascii="Arial Unicode MS" w:hAnsi="Helvetica"/>
        </w:rPr>
        <w:t>”</w:t>
      </w:r>
      <w:r>
        <w:t xml:space="preserve">, </w:t>
      </w:r>
      <w:r>
        <w:rPr>
          <w:rFonts w:ascii="Arial Unicode MS" w:hAnsi="Helvetica"/>
        </w:rPr>
        <w:t>“</w:t>
      </w:r>
      <w:r>
        <w:t>neuen Visit anlegen</w:t>
      </w:r>
      <w:r>
        <w:rPr>
          <w:rFonts w:ascii="Arial Unicode MS" w:hAnsi="Helvetica"/>
        </w:rPr>
        <w:t>”</w:t>
      </w:r>
      <w:r>
        <w:t xml:space="preserve">, </w:t>
      </w:r>
      <w:r>
        <w:rPr>
          <w:rFonts w:ascii="Arial Unicode MS" w:hAnsi="Helvetica"/>
        </w:rPr>
        <w:t>“</w:t>
      </w:r>
      <w:r>
        <w:t>Visit verschieben</w:t>
      </w:r>
      <w:r>
        <w:rPr>
          <w:rFonts w:ascii="Arial Unicode MS" w:hAnsi="Helvetica"/>
        </w:rPr>
        <w:t>”</w:t>
      </w:r>
      <w:r>
        <w:t xml:space="preserve">, </w:t>
      </w:r>
      <w:r>
        <w:rPr>
          <w:rFonts w:ascii="Arial Unicode MS" w:hAnsi="Helvetica"/>
        </w:rPr>
        <w:t>“</w:t>
      </w:r>
      <w:r>
        <w:t>User um Best</w:t>
      </w:r>
      <w:r>
        <w:rPr>
          <w:rFonts w:ascii="Arial Unicode MS" w:hAnsi="Helvetica"/>
        </w:rPr>
        <w:t>ä</w:t>
      </w:r>
      <w:r>
        <w:t>tigung fragen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>etc.?</w:t>
      </w:r>
    </w:p>
    <w:p w14:paraId="4D577D11" w14:textId="77777777" w:rsidR="00997B2F" w:rsidRDefault="001F77DE">
      <w:pPr>
        <w:pStyle w:val="Body"/>
        <w:numPr>
          <w:ilvl w:val="0"/>
          <w:numId w:val="4"/>
        </w:numPr>
        <w:rPr>
          <w:rFonts w:eastAsia="Helvetica" w:hAnsi="Helvetica" w:cs="Helvetica"/>
          <w:position w:val="4"/>
          <w:sz w:val="26"/>
          <w:szCs w:val="26"/>
        </w:rPr>
      </w:pPr>
      <w:r>
        <w:t>Welches Behaviour ist von User inherited? Ich finde es so stimmig, andere Meinungen? Fehlt etwas im Diagramm?</w:t>
      </w:r>
    </w:p>
    <w:p w14:paraId="4D577D12" w14:textId="77777777" w:rsidR="00997B2F" w:rsidRDefault="001F77DE">
      <w:pPr>
        <w:pStyle w:val="Body"/>
        <w:numPr>
          <w:ilvl w:val="0"/>
          <w:numId w:val="5"/>
        </w:numPr>
        <w:rPr>
          <w:rFonts w:eastAsia="Helvetica" w:hAnsi="Helvetica" w:cs="Helvetica"/>
          <w:position w:val="4"/>
          <w:sz w:val="26"/>
          <w:szCs w:val="26"/>
        </w:rPr>
      </w:pPr>
      <w:r>
        <w:t xml:space="preserve">Was ist mit der </w:t>
      </w:r>
      <w:r>
        <w:rPr>
          <w:rFonts w:ascii="Arial Unicode MS" w:hAnsi="Helvetica"/>
        </w:rPr>
        <w:t>“</w:t>
      </w:r>
      <w:r>
        <w:t>Detaillierte Suche</w:t>
      </w:r>
      <w:r>
        <w:rPr>
          <w:rFonts w:ascii="Arial Unicode MS" w:hAnsi="Helvetica"/>
        </w:rPr>
        <w:t>”</w:t>
      </w:r>
      <w:r>
        <w:t xml:space="preserve">-Funktion? Ist das ein Unter-case von </w:t>
      </w:r>
      <w:r>
        <w:rPr>
          <w:rFonts w:ascii="Arial Unicode MS" w:hAnsi="Helvetica"/>
        </w:rPr>
        <w:t>“</w:t>
      </w:r>
      <w:r>
        <w:t>Flats suchen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>oder ein eigener use ca</w:t>
      </w:r>
      <w:r>
        <w:t>se?</w:t>
      </w:r>
    </w:p>
    <w:p w14:paraId="4D577D13" w14:textId="77777777" w:rsidR="00997B2F" w:rsidRDefault="001F77DE">
      <w:pPr>
        <w:pStyle w:val="Body"/>
        <w:numPr>
          <w:ilvl w:val="0"/>
          <w:numId w:val="6"/>
        </w:numPr>
        <w:rPr>
          <w:rFonts w:eastAsia="Helvetica" w:hAnsi="Helvetica" w:cs="Helvetica"/>
          <w:position w:val="4"/>
          <w:sz w:val="26"/>
          <w:szCs w:val="26"/>
        </w:rPr>
      </w:pPr>
      <w:r>
        <w:t xml:space="preserve">Sind </w:t>
      </w:r>
      <w:r>
        <w:rPr>
          <w:rFonts w:ascii="Arial Unicode MS" w:hAnsi="Helvetica"/>
        </w:rPr>
        <w:t>“</w:t>
      </w:r>
      <w:r>
        <w:t>Verk</w:t>
      </w:r>
      <w:r>
        <w:rPr>
          <w:rFonts w:ascii="Arial Unicode MS" w:hAnsi="Helvetica"/>
        </w:rPr>
        <w:t>ä</w:t>
      </w:r>
      <w:r>
        <w:t>ufer (erstmals) kontaktieren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 xml:space="preserve">und </w:t>
      </w:r>
      <w:r>
        <w:rPr>
          <w:rFonts w:ascii="Arial Unicode MS" w:hAnsi="Helvetica"/>
        </w:rPr>
        <w:t>“</w:t>
      </w:r>
      <w:r>
        <w:t>Nachricht beantworten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 xml:space="preserve">zwei verschiedene use cases von </w:t>
      </w:r>
      <w:r>
        <w:rPr>
          <w:rFonts w:ascii="Arial Unicode MS" w:hAnsi="Helvetica"/>
        </w:rPr>
        <w:t>“</w:t>
      </w:r>
      <w:r>
        <w:t>User kontaktieren</w:t>
      </w:r>
      <w:r>
        <w:rPr>
          <w:rFonts w:ascii="Arial Unicode MS" w:hAnsi="Helvetica"/>
        </w:rPr>
        <w:t>”</w:t>
      </w:r>
      <w:r>
        <w:t>?</w:t>
      </w:r>
    </w:p>
    <w:p w14:paraId="4D577D14" w14:textId="77777777" w:rsidR="00997B2F" w:rsidRDefault="001F77DE">
      <w:pPr>
        <w:pStyle w:val="Body"/>
        <w:numPr>
          <w:ilvl w:val="0"/>
          <w:numId w:val="7"/>
        </w:numPr>
        <w:rPr>
          <w:rFonts w:eastAsia="Helvetica" w:hAnsi="Helvetica" w:cs="Helvetica"/>
          <w:position w:val="4"/>
          <w:sz w:val="26"/>
          <w:szCs w:val="26"/>
        </w:rPr>
      </w:pPr>
      <w:r>
        <w:t>Advertiser und Searcher sind behinderte Namen</w:t>
      </w:r>
    </w:p>
    <w:p w14:paraId="4D577D18" w14:textId="78AA79BC" w:rsidR="00997B2F" w:rsidRPr="00004350" w:rsidRDefault="001F77DE" w:rsidP="00004350">
      <w:pPr>
        <w:pStyle w:val="Body"/>
        <w:numPr>
          <w:ilvl w:val="0"/>
          <w:numId w:val="8"/>
        </w:numPr>
        <w:rPr>
          <w:rFonts w:eastAsia="Helvetica" w:hAnsi="Helvetica" w:cs="Helvetica"/>
          <w:position w:val="4"/>
          <w:sz w:val="26"/>
          <w:szCs w:val="26"/>
        </w:rPr>
      </w:pPr>
      <w:r>
        <w:t>sicher nicht die einzigen</w:t>
      </w:r>
      <w:r>
        <w:rPr>
          <w:rFonts w:ascii="Arial Unicode MS" w:hAnsi="Helvetica"/>
        </w:rPr>
        <w:t>…</w:t>
      </w:r>
    </w:p>
    <w:p w14:paraId="4D577D19" w14:textId="77777777" w:rsidR="00997B2F" w:rsidRDefault="001F77DE">
      <w:pPr>
        <w:pStyle w:val="Body"/>
      </w:pPr>
      <w:r>
        <w:br w:type="page"/>
      </w:r>
    </w:p>
    <w:p w14:paraId="22A6B58A" w14:textId="7C04CF3C" w:rsidR="00004350" w:rsidRDefault="00004350" w:rsidP="00321CAC">
      <w:pPr>
        <w:pStyle w:val="berschrift1"/>
      </w:pPr>
      <w:r w:rsidRPr="00321CAC">
        <w:lastRenderedPageBreak/>
        <w:t>Introduction</w:t>
      </w:r>
    </w:p>
    <w:p w14:paraId="3287E016" w14:textId="77777777" w:rsidR="00321CAC" w:rsidRPr="00321CAC" w:rsidRDefault="00321CAC" w:rsidP="00321CAC"/>
    <w:p w14:paraId="5F8F29BB" w14:textId="2E2F3B59" w:rsidR="00004350" w:rsidRDefault="00321CAC" w:rsidP="00321CAC">
      <w:pPr>
        <w:pStyle w:val="berschrift2"/>
      </w:pPr>
      <w:r w:rsidRPr="00321CAC">
        <w:t>Purpose</w:t>
      </w:r>
    </w:p>
    <w:p w14:paraId="3C21CEE9" w14:textId="77777777" w:rsidR="001F77DE" w:rsidRPr="001F77DE" w:rsidRDefault="001F77DE" w:rsidP="001F77DE"/>
    <w:p w14:paraId="6F2C42CA" w14:textId="1731F63E" w:rsidR="00321CAC" w:rsidRDefault="00321CAC" w:rsidP="00321CAC">
      <w:pPr>
        <w:pStyle w:val="berschrift2"/>
      </w:pPr>
      <w:r>
        <w:t>Stakeholders</w:t>
      </w:r>
    </w:p>
    <w:p w14:paraId="7DC35894" w14:textId="77777777" w:rsidR="001F77DE" w:rsidRPr="001F77DE" w:rsidRDefault="001F77DE" w:rsidP="001F77DE"/>
    <w:p w14:paraId="100B2909" w14:textId="5C873047" w:rsidR="00321CAC" w:rsidRDefault="00321CAC" w:rsidP="00321CAC">
      <w:pPr>
        <w:pStyle w:val="berschrift2"/>
      </w:pPr>
      <w:r>
        <w:t>Definitions</w:t>
      </w:r>
    </w:p>
    <w:p w14:paraId="3C149F04" w14:textId="77777777" w:rsidR="001F77DE" w:rsidRPr="001F77DE" w:rsidRDefault="001F77DE" w:rsidP="001F77DE"/>
    <w:p w14:paraId="72C0764C" w14:textId="3573DEA5" w:rsidR="00321CAC" w:rsidRDefault="00321CAC" w:rsidP="00321CAC">
      <w:pPr>
        <w:pStyle w:val="berschrift2"/>
      </w:pPr>
      <w:r>
        <w:t>System overview</w:t>
      </w:r>
    </w:p>
    <w:p w14:paraId="69397C88" w14:textId="77777777" w:rsidR="001F77DE" w:rsidRPr="001F77DE" w:rsidRDefault="001F77DE" w:rsidP="001F77DE"/>
    <w:p w14:paraId="4953F892" w14:textId="2C832D5F" w:rsidR="00321CAC" w:rsidRDefault="00321CAC" w:rsidP="00321CAC">
      <w:pPr>
        <w:pStyle w:val="berschrift2"/>
      </w:pPr>
      <w:r>
        <w:t>References</w:t>
      </w:r>
    </w:p>
    <w:p w14:paraId="04785419" w14:textId="77777777" w:rsidR="001F77DE" w:rsidRPr="001F77DE" w:rsidRDefault="001F77DE" w:rsidP="001F77DE">
      <w:bookmarkStart w:id="0" w:name="_GoBack"/>
      <w:bookmarkEnd w:id="0"/>
    </w:p>
    <w:p w14:paraId="39311F1B" w14:textId="55AEE8C4" w:rsidR="00321CAC" w:rsidRDefault="00321CAC">
      <w:r>
        <w:br w:type="page"/>
      </w:r>
    </w:p>
    <w:p w14:paraId="3224993F" w14:textId="77777777" w:rsidR="00321CAC" w:rsidRDefault="00321CAC" w:rsidP="00321CAC"/>
    <w:p w14:paraId="3F7051D4" w14:textId="500E7518" w:rsidR="00321CAC" w:rsidRDefault="00321CAC" w:rsidP="00321CAC">
      <w:pPr>
        <w:pStyle w:val="berschrift1"/>
      </w:pPr>
      <w:r>
        <w:t xml:space="preserve"> Overall description</w:t>
      </w:r>
    </w:p>
    <w:p w14:paraId="194804B9" w14:textId="77777777" w:rsidR="00321CAC" w:rsidRPr="00321CAC" w:rsidRDefault="00321CAC" w:rsidP="00321CAC"/>
    <w:p w14:paraId="4117CAE5" w14:textId="4BDCD1DD" w:rsidR="00321CAC" w:rsidRPr="00321CAC" w:rsidRDefault="00321CAC" w:rsidP="00321CAC">
      <w:pPr>
        <w:pStyle w:val="berschrift2"/>
      </w:pPr>
      <w:r w:rsidRPr="00321CAC">
        <w:t>Use cases</w:t>
      </w:r>
    </w:p>
    <w:p w14:paraId="01C1904F" w14:textId="77777777" w:rsidR="00321CAC" w:rsidRPr="00321CAC" w:rsidRDefault="00321CAC" w:rsidP="00321CAC"/>
    <w:p w14:paraId="716BEAF7" w14:textId="5E785629" w:rsidR="00321CAC" w:rsidRDefault="00321CAC" w:rsidP="00321CAC">
      <w:pPr>
        <w:pStyle w:val="berschrift3"/>
      </w:pPr>
      <w:r w:rsidRPr="00321CAC">
        <w:t>Diagram</w:t>
      </w:r>
    </w:p>
    <w:p w14:paraId="4D0806E2" w14:textId="77777777" w:rsidR="00321CAC" w:rsidRPr="00321CAC" w:rsidRDefault="00321CAC" w:rsidP="00321CAC"/>
    <w:p w14:paraId="598ED560" w14:textId="445B4B59" w:rsidR="00321CAC" w:rsidRPr="00321CAC" w:rsidRDefault="00321CAC" w:rsidP="00321CAC">
      <w:r>
        <w:rPr>
          <w:b/>
          <w:bCs/>
          <w:noProof/>
          <w:lang w:val="de-CH"/>
        </w:rPr>
        <w:drawing>
          <wp:inline distT="0" distB="0" distL="0" distR="0" wp14:anchorId="7D66680D" wp14:editId="5CB2A8F1">
            <wp:extent cx="6120057" cy="4590043"/>
            <wp:effectExtent l="0" t="0" r="0" b="127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ullSizeRend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B03E49C" w14:textId="77777777" w:rsidR="00004350" w:rsidRPr="00004350" w:rsidRDefault="00004350" w:rsidP="00004350"/>
    <w:p w14:paraId="4D577D1F" w14:textId="741BBDD6" w:rsidR="00997B2F" w:rsidRPr="00321CAC" w:rsidRDefault="00004350" w:rsidP="00321CAC">
      <w:pPr>
        <w:rPr>
          <w:rFonts w:ascii="Helvetica" w:hAnsi="Arial Unicode MS" w:cs="Arial Unicode MS"/>
          <w:b/>
          <w:bCs/>
          <w:color w:val="000000"/>
          <w:sz w:val="32"/>
          <w:szCs w:val="32"/>
          <w:lang w:val="de-DE" w:eastAsia="de-CH"/>
        </w:rPr>
      </w:pPr>
      <w:r>
        <w:rPr>
          <w:b/>
          <w:bCs/>
          <w:sz w:val="32"/>
          <w:szCs w:val="32"/>
        </w:rPr>
        <w:br w:type="page"/>
      </w:r>
    </w:p>
    <w:p w14:paraId="4D577D20" w14:textId="77777777" w:rsidR="00997B2F" w:rsidRDefault="001F77DE" w:rsidP="00321CAC">
      <w:pPr>
        <w:pStyle w:val="berschrift3"/>
      </w:pPr>
      <w:r>
        <w:lastRenderedPageBreak/>
        <w:t>B. Use Cases</w:t>
      </w:r>
    </w:p>
    <w:p w14:paraId="4D577D22" w14:textId="77777777" w:rsidR="00997B2F" w:rsidRDefault="00997B2F">
      <w:pPr>
        <w:pStyle w:val="Body"/>
        <w:rPr>
          <w:sz w:val="24"/>
          <w:szCs w:val="24"/>
        </w:rPr>
      </w:pPr>
    </w:p>
    <w:p w14:paraId="4D577D23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0. Create Account</w:t>
      </w:r>
    </w:p>
    <w:p w14:paraId="4D577D2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0.1 Actors</w:t>
      </w:r>
    </w:p>
    <w:p w14:paraId="4D577D25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</w:t>
      </w:r>
    </w:p>
    <w:p w14:paraId="4D577D2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0.2 Description</w:t>
      </w:r>
    </w:p>
    <w:p w14:paraId="4D577D27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 - advertisers and searchers both - want to use the opportunities of our platform and create an account.</w:t>
      </w:r>
    </w:p>
    <w:p w14:paraId="4D577D2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0.3 Trigger</w:t>
      </w:r>
    </w:p>
    <w:p w14:paraId="4D577D29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Visitor enters site and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create account</w:t>
      </w:r>
      <w:r>
        <w:rPr>
          <w:rFonts w:hAnsi="Helvetica"/>
          <w:sz w:val="24"/>
          <w:szCs w:val="24"/>
        </w:rPr>
        <w:t>”</w:t>
      </w:r>
    </w:p>
    <w:p w14:paraId="4D577D2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0.4 Pre-conditions</w:t>
      </w:r>
    </w:p>
    <w:p w14:paraId="4D577D2B" w14:textId="77777777" w:rsidR="00997B2F" w:rsidRDefault="001F77DE">
      <w:pPr>
        <w:pStyle w:val="Body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No account with the same userna</w:t>
      </w:r>
      <w:r>
        <w:rPr>
          <w:sz w:val="24"/>
          <w:szCs w:val="24"/>
        </w:rPr>
        <w:t>me or email address exists.</w:t>
      </w:r>
    </w:p>
    <w:p w14:paraId="4D577D2C" w14:textId="77777777" w:rsidR="00997B2F" w:rsidRDefault="001F77DE">
      <w:pPr>
        <w:pStyle w:val="Body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User has a valid email address.</w:t>
      </w:r>
    </w:p>
    <w:p w14:paraId="4D577D2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0.5 Post-conditions</w:t>
      </w:r>
    </w:p>
    <w:p w14:paraId="4D577D2E" w14:textId="77777777" w:rsidR="00997B2F" w:rsidRDefault="001F77DE">
      <w:pPr>
        <w:pStyle w:val="Body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New account has been created in the DB.</w:t>
      </w:r>
    </w:p>
    <w:p w14:paraId="4D577D2F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0.6 Main Scenario</w:t>
      </w:r>
    </w:p>
    <w:p w14:paraId="4D577D30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visits our platform.</w:t>
      </w:r>
    </w:p>
    <w:p w14:paraId="4D577D31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create account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32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enters desired username, real name, email address.</w:t>
      </w:r>
    </w:p>
    <w:p w14:paraId="4D577D33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System checks validity of entered data.</w:t>
      </w:r>
    </w:p>
    <w:p w14:paraId="4D577D34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gets redirected to start page, now logged in.</w:t>
      </w:r>
    </w:p>
    <w:p w14:paraId="4D577D3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0.7 Alternative Scenarios</w:t>
      </w:r>
    </w:p>
    <w:p w14:paraId="4D577D36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4a. Username already exists</w:t>
      </w:r>
    </w:p>
    <w:p w14:paraId="4D577D37" w14:textId="77777777" w:rsidR="00997B2F" w:rsidRDefault="001F77DE">
      <w:pPr>
        <w:pStyle w:val="Body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User is prompted to enter another username. Continue with step 3.</w:t>
      </w:r>
    </w:p>
    <w:p w14:paraId="4D577D38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4b. Email address faulty or already taken</w:t>
      </w:r>
    </w:p>
    <w:p w14:paraId="4D577D39" w14:textId="77777777" w:rsidR="00997B2F" w:rsidRDefault="001F77DE">
      <w:pPr>
        <w:pStyle w:val="Body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z w:val="24"/>
          <w:szCs w:val="24"/>
        </w:rPr>
        <w:t xml:space="preserve">User is prompted to enter another email address. Continue with step 3. </w:t>
      </w:r>
    </w:p>
    <w:p w14:paraId="4D577D3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0.8 Special </w:t>
      </w:r>
      <w:r>
        <w:rPr>
          <w:sz w:val="24"/>
          <w:szCs w:val="24"/>
          <w:lang w:val="en-US"/>
        </w:rPr>
        <w:t>Requirements</w:t>
      </w:r>
    </w:p>
    <w:p w14:paraId="4D577D3B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 validation (Step 4) must not take more than 3 seconds.</w:t>
      </w:r>
    </w:p>
    <w:p w14:paraId="4D577D3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0.9 Notes</w:t>
      </w:r>
    </w:p>
    <w:p w14:paraId="4D577D3D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Which characters are allowed in usernames?</w:t>
      </w:r>
    </w:p>
    <w:p w14:paraId="4D577D3E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Which character types are required in password</w:t>
      </w:r>
      <w:r>
        <w:rPr>
          <w:sz w:val="24"/>
          <w:szCs w:val="24"/>
        </w:rPr>
        <w:t>s?</w:t>
      </w:r>
    </w:p>
    <w:p w14:paraId="4D577D3F" w14:textId="77777777" w:rsidR="00997B2F" w:rsidRDefault="00997B2F">
      <w:pPr>
        <w:pStyle w:val="Body"/>
        <w:rPr>
          <w:sz w:val="24"/>
          <w:szCs w:val="24"/>
        </w:rPr>
      </w:pPr>
    </w:p>
    <w:p w14:paraId="4D577D40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Search Flats</w:t>
      </w:r>
    </w:p>
    <w:p w14:paraId="4D577D4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1.1 Actors</w:t>
      </w:r>
    </w:p>
    <w:p w14:paraId="4D577D42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</w:t>
      </w:r>
    </w:p>
    <w:p w14:paraId="4D577D4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1.2 Description</w:t>
      </w:r>
    </w:p>
    <w:p w14:paraId="4D577D44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 enter some criteria of their choosing and are presented with all the flats in the DB satisfying all criteria.</w:t>
      </w:r>
    </w:p>
    <w:p w14:paraId="4D577D4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1.3 Trigger</w:t>
      </w:r>
    </w:p>
    <w:p w14:paraId="4D577D46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Search Flat</w:t>
      </w:r>
      <w:r>
        <w:rPr>
          <w:rFonts w:hAnsi="Helvetica"/>
          <w:sz w:val="24"/>
          <w:szCs w:val="24"/>
        </w:rPr>
        <w:t>”</w:t>
      </w:r>
    </w:p>
    <w:p w14:paraId="4D577D4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1.4 Pre-conditions</w:t>
      </w:r>
    </w:p>
    <w:p w14:paraId="4D577D48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1. User is properly logged </w:t>
      </w:r>
      <w:r>
        <w:rPr>
          <w:sz w:val="24"/>
          <w:szCs w:val="24"/>
        </w:rPr>
        <w:t>in.</w:t>
      </w:r>
    </w:p>
    <w:p w14:paraId="4D577D4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1.5 Post-conditions</w:t>
      </w:r>
    </w:p>
    <w:p w14:paraId="4D577D4A" w14:textId="77777777" w:rsidR="00997B2F" w:rsidRDefault="001F77DE">
      <w:pPr>
        <w:pStyle w:val="Body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User now sees a (possibly empty) list of flats.</w:t>
      </w:r>
    </w:p>
    <w:p w14:paraId="4D577D4B" w14:textId="77777777" w:rsidR="00997B2F" w:rsidRDefault="001F77DE">
      <w:pPr>
        <w:pStyle w:val="Body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User is shown a list of parameters by which s/he can further parametrise the results. (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detail search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option).</w:t>
      </w:r>
    </w:p>
    <w:p w14:paraId="4D577D4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1.6 Main Scenario</w:t>
      </w:r>
    </w:p>
    <w:p w14:paraId="4D577D4D" w14:textId="77777777" w:rsidR="00997B2F" w:rsidRDefault="001F77DE">
      <w:pPr>
        <w:pStyle w:val="Body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User clicks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Search Flat</w:t>
      </w:r>
      <w:r>
        <w:rPr>
          <w:rFonts w:hAnsi="Helvetica"/>
          <w:sz w:val="24"/>
          <w:szCs w:val="24"/>
        </w:rPr>
        <w:t>”</w:t>
      </w:r>
    </w:p>
    <w:p w14:paraId="4D577D4E" w14:textId="77777777" w:rsidR="00997B2F" w:rsidRDefault="001F77DE">
      <w:pPr>
        <w:pStyle w:val="Body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User enters criteria, e.g. </w:t>
      </w:r>
      <w:r>
        <w:rPr>
          <w:sz w:val="24"/>
          <w:szCs w:val="24"/>
        </w:rPr>
        <w:t>location (range), price range, type of rental</w:t>
      </w:r>
    </w:p>
    <w:p w14:paraId="4D577D4F" w14:textId="77777777" w:rsidR="00997B2F" w:rsidRDefault="001F77DE">
      <w:pPr>
        <w:pStyle w:val="Body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System checks DB for matching entries.</w:t>
      </w:r>
    </w:p>
    <w:p w14:paraId="4D577D50" w14:textId="77777777" w:rsidR="00997B2F" w:rsidRDefault="001F77DE">
      <w:pPr>
        <w:pStyle w:val="Body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System returns matching entries in a list.</w:t>
      </w:r>
    </w:p>
    <w:p w14:paraId="4D577D5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1.7 Alternative Scenarios</w:t>
      </w:r>
    </w:p>
    <w:p w14:paraId="4D577D52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2a Minimal price higher than maximal price (maybe fix with an interactive tool that doesn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>t allow this</w:t>
      </w:r>
      <w:r>
        <w:rPr>
          <w:sz w:val="24"/>
          <w:szCs w:val="24"/>
        </w:rPr>
        <w:t xml:space="preserve"> behaviour)?</w:t>
      </w:r>
    </w:p>
    <w:p w14:paraId="4D577D53" w14:textId="77777777" w:rsidR="00997B2F" w:rsidRDefault="001F77DE">
      <w:pPr>
        <w:pStyle w:val="Body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System prompts user to re-enter a minimal and maximal price according to the rules. Continue with step 2.</w:t>
      </w:r>
    </w:p>
    <w:p w14:paraId="4D577D54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2b User doesn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 xml:space="preserve">t enter any data,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search</w:t>
      </w:r>
      <w:r>
        <w:rPr>
          <w:rFonts w:hAnsi="Helvetica"/>
          <w:sz w:val="24"/>
          <w:szCs w:val="24"/>
        </w:rPr>
        <w:t>”</w:t>
      </w:r>
    </w:p>
    <w:p w14:paraId="4D577D55" w14:textId="77777777" w:rsidR="00997B2F" w:rsidRDefault="001F77DE">
      <w:pPr>
        <w:pStyle w:val="Body"/>
        <w:ind w:left="567"/>
        <w:rPr>
          <w:sz w:val="24"/>
          <w:szCs w:val="24"/>
        </w:rPr>
      </w:pPr>
      <w:r>
        <w:rPr>
          <w:sz w:val="24"/>
          <w:szCs w:val="24"/>
        </w:rPr>
        <w:t>1. System returns all Flats in the DB. Flow continues with step 4.</w:t>
      </w:r>
    </w:p>
    <w:p w14:paraId="4D577D5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1.8 Special </w:t>
      </w:r>
      <w:r>
        <w:rPr>
          <w:sz w:val="24"/>
          <w:szCs w:val="24"/>
          <w:lang w:val="en-US"/>
        </w:rPr>
        <w:t>Require</w:t>
      </w:r>
      <w:r>
        <w:rPr>
          <w:sz w:val="24"/>
          <w:szCs w:val="24"/>
          <w:lang w:val="en-US"/>
        </w:rPr>
        <w:t>ments</w:t>
      </w:r>
    </w:p>
    <w:p w14:paraId="4D577D57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Displaying a list of 100 or less flats with thumbnails and text must not take more than 5 seconds.</w:t>
      </w:r>
    </w:p>
    <w:p w14:paraId="4D577D5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1.9 Notes</w:t>
      </w:r>
    </w:p>
    <w:p w14:paraId="4D577D59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Is the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detail search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a whole other use case?</w:t>
      </w:r>
    </w:p>
    <w:p w14:paraId="4D577D5A" w14:textId="77777777" w:rsidR="00997B2F" w:rsidRDefault="00997B2F">
      <w:pPr>
        <w:pStyle w:val="Body"/>
        <w:rPr>
          <w:sz w:val="24"/>
          <w:szCs w:val="24"/>
        </w:rPr>
      </w:pPr>
    </w:p>
    <w:p w14:paraId="4D577D5B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Send PM to other User</w:t>
      </w:r>
    </w:p>
    <w:p w14:paraId="4D577D5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2.1 Actors</w:t>
      </w:r>
    </w:p>
    <w:p w14:paraId="4D577D5D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 (one advertiser, one searcher)</w:t>
      </w:r>
    </w:p>
    <w:p w14:paraId="4D577D5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2.2 Description</w:t>
      </w:r>
    </w:p>
    <w:p w14:paraId="4D577D5F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t>user has found a flat and wants to contact the ad placer. Or such an initial message has already been sent and someone replies to a message in their inbox.</w:t>
      </w:r>
    </w:p>
    <w:p w14:paraId="4D577D60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2.3 Trigger</w:t>
      </w:r>
    </w:p>
    <w:p w14:paraId="4D577D61" w14:textId="77777777" w:rsidR="00997B2F" w:rsidRDefault="001F77DE">
      <w:pPr>
        <w:pStyle w:val="Body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Searcher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contact advertiser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 xml:space="preserve">in a displayed ad or 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reply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when</w:t>
      </w:r>
      <w:r>
        <w:rPr>
          <w:sz w:val="24"/>
          <w:szCs w:val="24"/>
        </w:rPr>
        <w:t xml:space="preserve"> viewing a message in their inbox.</w:t>
      </w:r>
    </w:p>
    <w:p w14:paraId="4D577D6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2.4 Pre-conditions</w:t>
      </w:r>
    </w:p>
    <w:p w14:paraId="4D577D63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a1. User is currently looking at an active ad.</w:t>
      </w:r>
    </w:p>
    <w:p w14:paraId="4D577D64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b1. At least one message has been sent between the two exact same accounts already.</w:t>
      </w:r>
    </w:p>
    <w:p w14:paraId="4D577D65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b2. User is currently looking at one of these already sent messages.</w:t>
      </w:r>
    </w:p>
    <w:p w14:paraId="4D577D6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2.5 Post-conditions</w:t>
      </w:r>
    </w:p>
    <w:p w14:paraId="4D577D67" w14:textId="77777777" w:rsidR="00997B2F" w:rsidRDefault="001F77DE">
      <w:pPr>
        <w:pStyle w:val="Body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 copy of the sent message text is saved both in the sender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 xml:space="preserve">s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sent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folder as well as in the receiver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 xml:space="preserve">s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new messages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folder.</w:t>
      </w:r>
    </w:p>
    <w:p w14:paraId="4D577D68" w14:textId="77777777" w:rsidR="00997B2F" w:rsidRDefault="001F77DE">
      <w:pPr>
        <w:pStyle w:val="Body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An email has been sent to the receiver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>s email address informing him that he got a message.</w:t>
      </w:r>
    </w:p>
    <w:p w14:paraId="4D577D6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2.6 Main Scenari</w:t>
      </w:r>
      <w:r>
        <w:rPr>
          <w:sz w:val="24"/>
          <w:szCs w:val="24"/>
        </w:rPr>
        <w:t>o</w:t>
      </w:r>
    </w:p>
    <w:p w14:paraId="4D577D6A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a1. User clicks on an ad for a flat.</w:t>
      </w:r>
    </w:p>
    <w:p w14:paraId="4D577D6B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a2. 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contact advertiser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6C" w14:textId="77777777" w:rsidR="00997B2F" w:rsidRDefault="001F77DE">
      <w:pPr>
        <w:pStyle w:val="Body"/>
        <w:ind w:left="283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a3. User enters text message </w:t>
      </w:r>
      <w:r>
        <w:rPr>
          <w:i/>
          <w:iCs/>
          <w:sz w:val="24"/>
          <w:szCs w:val="24"/>
        </w:rPr>
        <w:t>and maybe additional data (cell nr.?)</w:t>
      </w:r>
    </w:p>
    <w:p w14:paraId="4D577D6D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a4. User clicks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send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6E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a5. System validates input (non-empty message, valid cell nr. format etc.)</w:t>
      </w:r>
    </w:p>
    <w:p w14:paraId="4D577D6F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a6. System</w:t>
      </w:r>
      <w:r>
        <w:rPr>
          <w:sz w:val="24"/>
          <w:szCs w:val="24"/>
        </w:rPr>
        <w:t xml:space="preserve"> notifies sender that the message has been sent, and notifies the receiver.</w:t>
      </w:r>
    </w:p>
    <w:p w14:paraId="4D577D70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b1. 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messages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71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b2. User clicks on one of the messages.</w:t>
      </w:r>
    </w:p>
    <w:p w14:paraId="4D577D72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b3. 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reply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73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b4-7: see a3-6.</w:t>
      </w:r>
    </w:p>
    <w:p w14:paraId="4D577D7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2.7 Alternative Scenarios</w:t>
      </w:r>
    </w:p>
    <w:p w14:paraId="4D577D75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a5a: User doesn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 xml:space="preserve">t enter any text in </w:t>
      </w:r>
      <w:r>
        <w:rPr>
          <w:sz w:val="24"/>
          <w:szCs w:val="24"/>
        </w:rPr>
        <w:t>message field.</w:t>
      </w:r>
    </w:p>
    <w:p w14:paraId="4D577D76" w14:textId="77777777" w:rsidR="00997B2F" w:rsidRDefault="001F77DE">
      <w:pPr>
        <w:pStyle w:val="Body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System prompts user to enter text in message field. Continue with step a3.</w:t>
      </w:r>
    </w:p>
    <w:p w14:paraId="4D577D77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a5b: User enters invalid cell phone number.</w:t>
      </w:r>
    </w:p>
    <w:p w14:paraId="4D577D78" w14:textId="77777777" w:rsidR="00997B2F" w:rsidRDefault="001F77DE">
      <w:pPr>
        <w:pStyle w:val="Body"/>
        <w:ind w:left="567"/>
        <w:rPr>
          <w:sz w:val="24"/>
          <w:szCs w:val="24"/>
        </w:rPr>
      </w:pPr>
      <w:r>
        <w:rPr>
          <w:sz w:val="24"/>
          <w:szCs w:val="24"/>
        </w:rPr>
        <w:t>1. System prompts user to enter a valid cell phone number. Continue with step a3.</w:t>
      </w:r>
    </w:p>
    <w:p w14:paraId="4D577D7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2.8 Special Requirements</w:t>
      </w:r>
    </w:p>
    <w:p w14:paraId="4D577D7A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Message must no</w:t>
      </w:r>
      <w:r>
        <w:rPr>
          <w:sz w:val="24"/>
          <w:szCs w:val="24"/>
        </w:rPr>
        <w:t>t be longer than 1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>000 characters. Cannot contain images or files.</w:t>
      </w:r>
    </w:p>
    <w:p w14:paraId="4D577D7B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Every message and every reply must be connected to exactly two users.</w:t>
      </w:r>
    </w:p>
    <w:p w14:paraId="4D577D7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2.9 Notes</w:t>
      </w:r>
    </w:p>
    <w:p w14:paraId="4D577D7D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Are the two cases (first contact/answering a message) two different use cases?</w:t>
      </w:r>
    </w:p>
    <w:p w14:paraId="4D577D7E" w14:textId="77777777" w:rsidR="00997B2F" w:rsidRDefault="00997B2F">
      <w:pPr>
        <w:pStyle w:val="Body"/>
        <w:rPr>
          <w:sz w:val="24"/>
          <w:szCs w:val="24"/>
        </w:rPr>
      </w:pPr>
    </w:p>
    <w:p w14:paraId="4D577D7F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Make Appointments</w:t>
      </w:r>
    </w:p>
    <w:p w14:paraId="4D577D80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Actors</w:t>
      </w:r>
    </w:p>
    <w:p w14:paraId="4D577D8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3.2 Description</w:t>
      </w:r>
    </w:p>
    <w:p w14:paraId="4D577D8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3.3 Trigger</w:t>
      </w:r>
    </w:p>
    <w:p w14:paraId="4D577D8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3.4 Pre-conditions</w:t>
      </w:r>
    </w:p>
    <w:p w14:paraId="4D577D8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3.5 Post-conditions</w:t>
      </w:r>
    </w:p>
    <w:p w14:paraId="4D577D8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3.6 Main Scenario</w:t>
      </w:r>
    </w:p>
    <w:p w14:paraId="4D577D8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3.7 Alternative Scenarios</w:t>
      </w:r>
    </w:p>
    <w:p w14:paraId="4D577D8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3.8 Special </w:t>
      </w:r>
      <w:r>
        <w:rPr>
          <w:sz w:val="24"/>
          <w:szCs w:val="24"/>
          <w:lang w:val="en-US"/>
        </w:rPr>
        <w:t>Requirements</w:t>
      </w:r>
    </w:p>
    <w:p w14:paraId="4D577D8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3.9 Notes</w:t>
      </w:r>
    </w:p>
    <w:p w14:paraId="4D577D89" w14:textId="77777777" w:rsidR="00997B2F" w:rsidRDefault="00997B2F">
      <w:pPr>
        <w:pStyle w:val="Body"/>
        <w:rPr>
          <w:sz w:val="24"/>
          <w:szCs w:val="24"/>
        </w:rPr>
      </w:pPr>
    </w:p>
    <w:p w14:paraId="4D577D8A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Inspect Flat</w:t>
      </w:r>
    </w:p>
    <w:p w14:paraId="4D577D8B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4.1 Actors</w:t>
      </w:r>
    </w:p>
    <w:p w14:paraId="4D577D8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4.2 Description</w:t>
      </w:r>
    </w:p>
    <w:p w14:paraId="4D577D8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4.3 Trigger</w:t>
      </w:r>
    </w:p>
    <w:p w14:paraId="4D577D8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4.4 Pre-conditions</w:t>
      </w:r>
    </w:p>
    <w:p w14:paraId="4D577D8F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4.5 Post-conditions</w:t>
      </w:r>
    </w:p>
    <w:p w14:paraId="4D577D90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4.6 Main</w:t>
      </w:r>
      <w:r>
        <w:rPr>
          <w:sz w:val="24"/>
          <w:szCs w:val="24"/>
        </w:rPr>
        <w:t xml:space="preserve"> Scenario</w:t>
      </w:r>
    </w:p>
    <w:p w14:paraId="4D577D9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4.7 Alternative Scenarios</w:t>
      </w:r>
    </w:p>
    <w:p w14:paraId="4D577D9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4.8 Special </w:t>
      </w:r>
      <w:r>
        <w:rPr>
          <w:sz w:val="24"/>
          <w:szCs w:val="24"/>
          <w:lang w:val="en-US"/>
        </w:rPr>
        <w:t>Requirements</w:t>
      </w:r>
    </w:p>
    <w:p w14:paraId="4D577D9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4.9 Notes</w:t>
      </w:r>
    </w:p>
    <w:p w14:paraId="4D577D94" w14:textId="77777777" w:rsidR="00997B2F" w:rsidRDefault="00997B2F">
      <w:pPr>
        <w:pStyle w:val="Body"/>
        <w:rPr>
          <w:sz w:val="24"/>
          <w:szCs w:val="24"/>
        </w:rPr>
      </w:pPr>
    </w:p>
    <w:p w14:paraId="4D577D95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Manage Visits</w:t>
      </w:r>
    </w:p>
    <w:p w14:paraId="4D577D9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5.1 Actors</w:t>
      </w:r>
    </w:p>
    <w:p w14:paraId="4D577D9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5.2 Description</w:t>
      </w:r>
    </w:p>
    <w:p w14:paraId="4D577D9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5.3 Trigger</w:t>
      </w:r>
    </w:p>
    <w:p w14:paraId="4D577D9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5.4 Pre-conditions</w:t>
      </w:r>
    </w:p>
    <w:p w14:paraId="4D577D9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5.5 Post-conditions</w:t>
      </w:r>
    </w:p>
    <w:p w14:paraId="4D577D9B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5.6 Main Scenario</w:t>
      </w:r>
    </w:p>
    <w:p w14:paraId="4D577D9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5.7 Alternative Scenarios</w:t>
      </w:r>
    </w:p>
    <w:p w14:paraId="4D577D9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5.8 Special </w:t>
      </w:r>
      <w:r>
        <w:rPr>
          <w:sz w:val="24"/>
          <w:szCs w:val="24"/>
          <w:lang w:val="en-US"/>
        </w:rPr>
        <w:t>Requirements</w:t>
      </w:r>
    </w:p>
    <w:p w14:paraId="4D577D9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5.9 Notes</w:t>
      </w:r>
    </w:p>
    <w:p w14:paraId="4D577D9F" w14:textId="77777777" w:rsidR="00997B2F" w:rsidRDefault="00997B2F">
      <w:pPr>
        <w:pStyle w:val="Body"/>
        <w:rPr>
          <w:sz w:val="24"/>
          <w:szCs w:val="24"/>
        </w:rPr>
      </w:pPr>
    </w:p>
    <w:p w14:paraId="4D577DA0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6. </w:t>
      </w:r>
      <w:r>
        <w:rPr>
          <w:b/>
          <w:bCs/>
          <w:sz w:val="24"/>
          <w:szCs w:val="24"/>
        </w:rPr>
        <w:t>Bookmark Ads</w:t>
      </w:r>
    </w:p>
    <w:p w14:paraId="4D577DA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6.1 Actors</w:t>
      </w:r>
    </w:p>
    <w:p w14:paraId="4D577DA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6.2 Description</w:t>
      </w:r>
    </w:p>
    <w:p w14:paraId="4D577DA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6.3 Trigger</w:t>
      </w:r>
    </w:p>
    <w:p w14:paraId="4D577DA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6.4 Pre-conditions</w:t>
      </w:r>
    </w:p>
    <w:p w14:paraId="4D577DA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6.5 Post-conditions</w:t>
      </w:r>
    </w:p>
    <w:p w14:paraId="4D577DA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6.6 Main Scenario</w:t>
      </w:r>
    </w:p>
    <w:p w14:paraId="4D577DA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6.7 Alternative Scenarios</w:t>
      </w:r>
    </w:p>
    <w:p w14:paraId="4D577DA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6.8 Special </w:t>
      </w:r>
      <w:r>
        <w:rPr>
          <w:sz w:val="24"/>
          <w:szCs w:val="24"/>
          <w:lang w:val="en-US"/>
        </w:rPr>
        <w:t>Requirements</w:t>
      </w:r>
    </w:p>
    <w:p w14:paraId="4D577DA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6.9 Notes</w:t>
      </w:r>
    </w:p>
    <w:p w14:paraId="4D577DAA" w14:textId="77777777" w:rsidR="00997B2F" w:rsidRDefault="00997B2F">
      <w:pPr>
        <w:pStyle w:val="Body"/>
        <w:rPr>
          <w:sz w:val="24"/>
          <w:szCs w:val="24"/>
        </w:rPr>
      </w:pPr>
    </w:p>
    <w:p w14:paraId="4D577DAB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Subscribe to Alerts</w:t>
      </w:r>
    </w:p>
    <w:p w14:paraId="4D577DA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7.1 Actors</w:t>
      </w:r>
    </w:p>
    <w:p w14:paraId="4D577DA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7.2 Description</w:t>
      </w:r>
    </w:p>
    <w:p w14:paraId="4D577DA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7.3 Trigger</w:t>
      </w:r>
    </w:p>
    <w:p w14:paraId="4D577DAF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7.4 Pre-conditions</w:t>
      </w:r>
    </w:p>
    <w:p w14:paraId="4D577DB0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7.5 </w:t>
      </w:r>
      <w:r>
        <w:rPr>
          <w:sz w:val="24"/>
          <w:szCs w:val="24"/>
        </w:rPr>
        <w:t>Post-conditions</w:t>
      </w:r>
    </w:p>
    <w:p w14:paraId="4D577DB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7.6 Main Scenario</w:t>
      </w:r>
    </w:p>
    <w:p w14:paraId="4D577DB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7.7 Alternative Scenarios</w:t>
      </w:r>
    </w:p>
    <w:p w14:paraId="4D577DB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7.8 Special </w:t>
      </w:r>
      <w:r>
        <w:rPr>
          <w:sz w:val="24"/>
          <w:szCs w:val="24"/>
          <w:lang w:val="en-US"/>
        </w:rPr>
        <w:t>Requirements</w:t>
      </w:r>
    </w:p>
    <w:p w14:paraId="4D577DB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7.9 Notes</w:t>
      </w:r>
    </w:p>
    <w:p w14:paraId="4D577DB5" w14:textId="77777777" w:rsidR="00997B2F" w:rsidRDefault="00997B2F">
      <w:pPr>
        <w:pStyle w:val="Body"/>
        <w:rPr>
          <w:sz w:val="24"/>
          <w:szCs w:val="24"/>
        </w:rPr>
      </w:pPr>
    </w:p>
    <w:p w14:paraId="4D577DB6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Place Ad</w:t>
      </w:r>
    </w:p>
    <w:p w14:paraId="4D577DB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8.1 Actors</w:t>
      </w:r>
    </w:p>
    <w:p w14:paraId="4D577DB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8.2 Description</w:t>
      </w:r>
    </w:p>
    <w:p w14:paraId="4D577DB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8.3 Trigger</w:t>
      </w:r>
    </w:p>
    <w:p w14:paraId="4D577DB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8.4 Pre-conditions</w:t>
      </w:r>
    </w:p>
    <w:p w14:paraId="4D577DBB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8.5 Post-conditions</w:t>
      </w:r>
    </w:p>
    <w:p w14:paraId="4D577DB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8.6 Main Scenario</w:t>
      </w:r>
    </w:p>
    <w:p w14:paraId="4D577DB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8.7 Alternative Scenarios</w:t>
      </w:r>
    </w:p>
    <w:p w14:paraId="4D577DB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8.8 Special </w:t>
      </w:r>
      <w:r>
        <w:rPr>
          <w:sz w:val="24"/>
          <w:szCs w:val="24"/>
          <w:lang w:val="en-US"/>
        </w:rPr>
        <w:t>Requirements</w:t>
      </w:r>
    </w:p>
    <w:p w14:paraId="4D577DBF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8.9 Notes</w:t>
      </w:r>
    </w:p>
    <w:p w14:paraId="4D577DC0" w14:textId="77777777" w:rsidR="00997B2F" w:rsidRDefault="00997B2F">
      <w:pPr>
        <w:pStyle w:val="Body"/>
        <w:rPr>
          <w:sz w:val="24"/>
          <w:szCs w:val="24"/>
        </w:rPr>
      </w:pPr>
    </w:p>
    <w:p w14:paraId="4D577DC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 Create Account</w:t>
      </w:r>
    </w:p>
    <w:p w14:paraId="4D577DC2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Manage Enquiries</w:t>
      </w:r>
    </w:p>
    <w:p w14:paraId="4D577DC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9.2 Description</w:t>
      </w:r>
    </w:p>
    <w:p w14:paraId="4D577DC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9.3 Trigger</w:t>
      </w:r>
    </w:p>
    <w:p w14:paraId="4D577DC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9.4 Pre-conditions</w:t>
      </w:r>
    </w:p>
    <w:p w14:paraId="4D577DC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9.5 Post-conditions</w:t>
      </w:r>
    </w:p>
    <w:p w14:paraId="4D577DC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9.6 Main Scenario</w:t>
      </w:r>
    </w:p>
    <w:p w14:paraId="4D577DC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9.7 Alternative Scenarios</w:t>
      </w:r>
    </w:p>
    <w:p w14:paraId="4D577DC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9.8 Special </w:t>
      </w:r>
      <w:r>
        <w:rPr>
          <w:sz w:val="24"/>
          <w:szCs w:val="24"/>
          <w:lang w:val="en-US"/>
        </w:rPr>
        <w:t>Requirements</w:t>
      </w:r>
    </w:p>
    <w:p w14:paraId="4D577DC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9.9 Notes</w:t>
      </w:r>
    </w:p>
    <w:p w14:paraId="4D577DCB" w14:textId="77777777" w:rsidR="00997B2F" w:rsidRDefault="00997B2F">
      <w:pPr>
        <w:pStyle w:val="Body"/>
        <w:rPr>
          <w:sz w:val="24"/>
          <w:szCs w:val="24"/>
        </w:rPr>
      </w:pPr>
    </w:p>
    <w:p w14:paraId="4D577DCC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Make List of Candidates</w:t>
      </w:r>
    </w:p>
    <w:p w14:paraId="4D577DC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10.1 Actors</w:t>
      </w:r>
    </w:p>
    <w:p w14:paraId="4D577DC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10.2 Description</w:t>
      </w:r>
    </w:p>
    <w:p w14:paraId="4D577DCF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10.3 Trigger</w:t>
      </w:r>
    </w:p>
    <w:p w14:paraId="4D577DD0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10.4 Pre-conditions</w:t>
      </w:r>
    </w:p>
    <w:p w14:paraId="4D577DD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10.5 Post-conditions</w:t>
      </w:r>
    </w:p>
    <w:p w14:paraId="4D577DD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10.6 Main Scenario</w:t>
      </w:r>
    </w:p>
    <w:p w14:paraId="4D577DD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10.7 Alternative Scenarios</w:t>
      </w:r>
    </w:p>
    <w:p w14:paraId="4D577DD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10.8 Special </w:t>
      </w:r>
      <w:r>
        <w:rPr>
          <w:sz w:val="24"/>
          <w:szCs w:val="24"/>
          <w:lang w:val="en-US"/>
        </w:rPr>
        <w:t>Requirements</w:t>
      </w:r>
    </w:p>
    <w:p w14:paraId="4D577DD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10.9 Notes</w:t>
      </w:r>
    </w:p>
    <w:p w14:paraId="7579C781" w14:textId="36B00C17" w:rsidR="00321CAC" w:rsidRDefault="00321CAC" w:rsidP="00321CAC">
      <w:pPr>
        <w:pStyle w:val="Body"/>
      </w:pPr>
    </w:p>
    <w:p w14:paraId="11EBBACC" w14:textId="3FD56B09" w:rsidR="00321CAC" w:rsidRDefault="00321CAC" w:rsidP="00321CAC">
      <w:pPr>
        <w:pStyle w:val="berschrift2"/>
      </w:pPr>
      <w:r>
        <w:t>Actor characteristics</w:t>
      </w:r>
    </w:p>
    <w:p w14:paraId="18884BEC" w14:textId="2C1579DC" w:rsidR="00321CAC" w:rsidRDefault="00321CAC">
      <w:r>
        <w:br w:type="page"/>
      </w:r>
    </w:p>
    <w:p w14:paraId="4EF0AA96" w14:textId="77777777" w:rsidR="00321CAC" w:rsidRDefault="00321CAC" w:rsidP="00321CAC"/>
    <w:p w14:paraId="79780AFD" w14:textId="77777777" w:rsidR="00321CAC" w:rsidRDefault="00321CAC" w:rsidP="00321CAC"/>
    <w:p w14:paraId="0F3884C3" w14:textId="7F7A4580" w:rsidR="00321CAC" w:rsidRDefault="00321CAC" w:rsidP="00321CAC">
      <w:pPr>
        <w:pStyle w:val="KeinLeerraum"/>
      </w:pPr>
      <w:r>
        <w:t>Specific requirements</w:t>
      </w:r>
    </w:p>
    <w:p w14:paraId="18361D0D" w14:textId="77777777" w:rsidR="001F77DE" w:rsidRDefault="001F77DE" w:rsidP="001F77DE">
      <w:pPr>
        <w:pStyle w:val="KeinLeerraum"/>
        <w:numPr>
          <w:ilvl w:val="0"/>
          <w:numId w:val="0"/>
        </w:numPr>
        <w:ind w:left="360"/>
      </w:pPr>
    </w:p>
    <w:p w14:paraId="55999B29" w14:textId="37DAD9A0" w:rsidR="00321CAC" w:rsidRDefault="00321CAC" w:rsidP="00321CAC">
      <w:pPr>
        <w:pStyle w:val="berschrift2"/>
      </w:pPr>
      <w:r w:rsidRPr="00321CAC">
        <w:t>Functional requirements</w:t>
      </w:r>
    </w:p>
    <w:p w14:paraId="045CE816" w14:textId="77777777" w:rsidR="001F77DE" w:rsidRPr="001F77DE" w:rsidRDefault="001F77DE" w:rsidP="001F77DE"/>
    <w:p w14:paraId="0D56C1CF" w14:textId="77777777" w:rsidR="001F77DE" w:rsidRPr="001F77DE" w:rsidRDefault="001F77DE" w:rsidP="001F77DE"/>
    <w:p w14:paraId="3BD6BB43" w14:textId="34FC3CF0" w:rsidR="00321CAC" w:rsidRDefault="00321CAC" w:rsidP="00321CAC">
      <w:pPr>
        <w:pStyle w:val="berschrift2"/>
      </w:pPr>
      <w:r>
        <w:t>Non-functional requirements</w:t>
      </w:r>
    </w:p>
    <w:p w14:paraId="73B03F02" w14:textId="77777777" w:rsidR="001F77DE" w:rsidRPr="001F77DE" w:rsidRDefault="001F77DE" w:rsidP="001F77DE"/>
    <w:sectPr w:rsidR="001F77DE" w:rsidRPr="001F77DE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577DDF" w14:textId="77777777" w:rsidR="00000000" w:rsidRDefault="001F77DE">
      <w:r>
        <w:separator/>
      </w:r>
    </w:p>
  </w:endnote>
  <w:endnote w:type="continuationSeparator" w:id="0">
    <w:p w14:paraId="4D577DE1" w14:textId="77777777" w:rsidR="00000000" w:rsidRDefault="001F7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577DDA" w14:textId="77777777" w:rsidR="00997B2F" w:rsidRDefault="00997B2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577DDB" w14:textId="77777777" w:rsidR="00000000" w:rsidRDefault="001F77DE">
      <w:r>
        <w:separator/>
      </w:r>
    </w:p>
  </w:footnote>
  <w:footnote w:type="continuationSeparator" w:id="0">
    <w:p w14:paraId="4D577DDD" w14:textId="77777777" w:rsidR="00000000" w:rsidRDefault="001F77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577DD9" w14:textId="77777777" w:rsidR="00997B2F" w:rsidRDefault="00997B2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B191F"/>
    <w:multiLevelType w:val="multilevel"/>
    <w:tmpl w:val="97729F4A"/>
    <w:lvl w:ilvl="0">
      <w:start w:val="1"/>
      <w:numFmt w:val="decimal"/>
      <w:pStyle w:val="berschrift1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."/>
      <w:lvlJc w:val="left"/>
      <w:pPr>
        <w:ind w:left="792" w:hanging="432"/>
      </w:pPr>
      <w:rPr>
        <w:rFonts w:asciiTheme="majorHAnsi" w:hAnsiTheme="majorHAnsi" w:cstheme="majorHAnsi" w:hint="default"/>
        <w:b/>
      </w:rPr>
    </w:lvl>
    <w:lvl w:ilvl="2">
      <w:start w:val="1"/>
      <w:numFmt w:val="decimal"/>
      <w:pStyle w:val="berschrift3"/>
      <w:lvlText w:val="%1.%2.%3."/>
      <w:lvlJc w:val="left"/>
      <w:pPr>
        <w:ind w:left="122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1494564"/>
    <w:multiLevelType w:val="multilevel"/>
    <w:tmpl w:val="C4687660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2">
    <w:nsid w:val="123653C6"/>
    <w:multiLevelType w:val="multilevel"/>
    <w:tmpl w:val="12DAB74C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3">
    <w:nsid w:val="1B38641C"/>
    <w:multiLevelType w:val="multilevel"/>
    <w:tmpl w:val="89BA06E4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4">
    <w:nsid w:val="227F1714"/>
    <w:multiLevelType w:val="multilevel"/>
    <w:tmpl w:val="0807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2B982B9A"/>
    <w:multiLevelType w:val="multilevel"/>
    <w:tmpl w:val="EACC453E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6">
    <w:nsid w:val="2FA039E8"/>
    <w:multiLevelType w:val="multilevel"/>
    <w:tmpl w:val="82D6D1BE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320"/>
        </w:tabs>
        <w:ind w:left="1320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680"/>
        </w:tabs>
        <w:ind w:left="1680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400"/>
        </w:tabs>
        <w:ind w:left="2400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760"/>
        </w:tabs>
        <w:ind w:left="2760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480"/>
        </w:tabs>
        <w:ind w:left="3480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840"/>
        </w:tabs>
        <w:ind w:left="3840" w:hanging="393"/>
      </w:pPr>
      <w:rPr>
        <w:position w:val="0"/>
        <w:sz w:val="24"/>
        <w:szCs w:val="24"/>
      </w:rPr>
    </w:lvl>
  </w:abstractNum>
  <w:abstractNum w:abstractNumId="7">
    <w:nsid w:val="30600ACD"/>
    <w:multiLevelType w:val="multilevel"/>
    <w:tmpl w:val="18A02DAA"/>
    <w:lvl w:ilvl="0">
      <w:start w:val="1"/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8">
    <w:nsid w:val="33045F06"/>
    <w:multiLevelType w:val="multilevel"/>
    <w:tmpl w:val="4BEE6BDE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9">
    <w:nsid w:val="36C6101B"/>
    <w:multiLevelType w:val="multilevel"/>
    <w:tmpl w:val="0E345B8E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320"/>
        </w:tabs>
        <w:ind w:left="1320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680"/>
        </w:tabs>
        <w:ind w:left="1680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400"/>
        </w:tabs>
        <w:ind w:left="2400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760"/>
        </w:tabs>
        <w:ind w:left="2760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480"/>
        </w:tabs>
        <w:ind w:left="3480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840"/>
        </w:tabs>
        <w:ind w:left="3840" w:hanging="393"/>
      </w:pPr>
      <w:rPr>
        <w:position w:val="0"/>
        <w:sz w:val="24"/>
        <w:szCs w:val="24"/>
      </w:rPr>
    </w:lvl>
  </w:abstractNum>
  <w:abstractNum w:abstractNumId="10">
    <w:nsid w:val="37EF17AE"/>
    <w:multiLevelType w:val="multilevel"/>
    <w:tmpl w:val="33A4831A"/>
    <w:styleLink w:val="Dash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1">
    <w:nsid w:val="3A494227"/>
    <w:multiLevelType w:val="multilevel"/>
    <w:tmpl w:val="14FC886A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2">
    <w:nsid w:val="3DF47882"/>
    <w:multiLevelType w:val="multilevel"/>
    <w:tmpl w:val="EA6838F4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3">
    <w:nsid w:val="47C16E40"/>
    <w:multiLevelType w:val="multilevel"/>
    <w:tmpl w:val="9F446816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14">
    <w:nsid w:val="4CB631A7"/>
    <w:multiLevelType w:val="multilevel"/>
    <w:tmpl w:val="0304F38C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5">
    <w:nsid w:val="51BD12FF"/>
    <w:multiLevelType w:val="multilevel"/>
    <w:tmpl w:val="0B3C3B54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16">
    <w:nsid w:val="5E8843A5"/>
    <w:multiLevelType w:val="multilevel"/>
    <w:tmpl w:val="987AF812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17">
    <w:nsid w:val="696C238E"/>
    <w:multiLevelType w:val="multilevel"/>
    <w:tmpl w:val="7AF6921A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8">
    <w:nsid w:val="6CF70C46"/>
    <w:multiLevelType w:val="multilevel"/>
    <w:tmpl w:val="29D2A9E6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19">
    <w:nsid w:val="6D314CCF"/>
    <w:multiLevelType w:val="multilevel"/>
    <w:tmpl w:val="E3A4BD7A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0">
    <w:nsid w:val="7801185B"/>
    <w:multiLevelType w:val="multilevel"/>
    <w:tmpl w:val="3B5C948A"/>
    <w:styleLink w:val="Numbered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320"/>
        </w:tabs>
        <w:ind w:left="1320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680"/>
        </w:tabs>
        <w:ind w:left="1680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400"/>
        </w:tabs>
        <w:ind w:left="2400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760"/>
        </w:tabs>
        <w:ind w:left="2760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480"/>
        </w:tabs>
        <w:ind w:left="3480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840"/>
        </w:tabs>
        <w:ind w:left="3840" w:hanging="393"/>
      </w:pPr>
      <w:rPr>
        <w:position w:val="0"/>
        <w:sz w:val="24"/>
        <w:szCs w:val="24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19"/>
  </w:num>
  <w:num w:numId="5">
    <w:abstractNumId w:val="11"/>
  </w:num>
  <w:num w:numId="6">
    <w:abstractNumId w:val="17"/>
  </w:num>
  <w:num w:numId="7">
    <w:abstractNumId w:val="12"/>
  </w:num>
  <w:num w:numId="8">
    <w:abstractNumId w:val="10"/>
  </w:num>
  <w:num w:numId="9">
    <w:abstractNumId w:val="2"/>
  </w:num>
  <w:num w:numId="10">
    <w:abstractNumId w:val="8"/>
  </w:num>
  <w:num w:numId="11">
    <w:abstractNumId w:val="13"/>
  </w:num>
  <w:num w:numId="12">
    <w:abstractNumId w:val="15"/>
  </w:num>
  <w:num w:numId="13">
    <w:abstractNumId w:val="6"/>
  </w:num>
  <w:num w:numId="14">
    <w:abstractNumId w:val="1"/>
  </w:num>
  <w:num w:numId="15">
    <w:abstractNumId w:val="16"/>
  </w:num>
  <w:num w:numId="16">
    <w:abstractNumId w:val="9"/>
  </w:num>
  <w:num w:numId="17">
    <w:abstractNumId w:val="18"/>
  </w:num>
  <w:num w:numId="18">
    <w:abstractNumId w:val="5"/>
  </w:num>
  <w:num w:numId="19">
    <w:abstractNumId w:val="20"/>
  </w:num>
  <w:num w:numId="20">
    <w:abstractNumId w:val="0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B2F"/>
    <w:rsid w:val="00004350"/>
    <w:rsid w:val="001F77DE"/>
    <w:rsid w:val="00321CAC"/>
    <w:rsid w:val="0099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77CEF"/>
  <w15:docId w15:val="{A18C80D3-61E7-43E7-BAFC-DEEE2B226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de-CH" w:eastAsia="de-CH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rPr>
      <w:sz w:val="24"/>
      <w:szCs w:val="24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21CAC"/>
    <w:pPr>
      <w:keepNext/>
      <w:keepLines/>
      <w:numPr>
        <w:numId w:val="20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berschrift2">
    <w:name w:val="heading 2"/>
    <w:basedOn w:val="Listenabsatz"/>
    <w:next w:val="Standard"/>
    <w:link w:val="berschrift2Zchn"/>
    <w:uiPriority w:val="9"/>
    <w:unhideWhenUsed/>
    <w:qFormat/>
    <w:rsid w:val="00321CAC"/>
    <w:pPr>
      <w:numPr>
        <w:ilvl w:val="1"/>
        <w:numId w:val="20"/>
      </w:numPr>
      <w:ind w:left="567" w:hanging="567"/>
      <w:outlineLvl w:val="1"/>
    </w:pPr>
    <w:rPr>
      <w:rFonts w:asciiTheme="majorHAnsi" w:hAnsiTheme="majorHAnsi" w:cstheme="majorHAnsi"/>
      <w:b/>
      <w:sz w:val="28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321CAC"/>
    <w:pPr>
      <w:numPr>
        <w:ilvl w:val="2"/>
      </w:numPr>
      <w:ind w:left="426" w:hanging="426"/>
      <w:outlineLvl w:val="2"/>
    </w:pPr>
    <w:rPr>
      <w:sz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de-DE"/>
    </w:rPr>
  </w:style>
  <w:style w:type="paragraph" w:customStyle="1" w:styleId="TableStyle3">
    <w:name w:val="Table Style 3"/>
    <w:rPr>
      <w:rFonts w:ascii="Helvetica" w:eastAsia="Helvetica" w:hAnsi="Helvetica" w:cs="Helvetica"/>
      <w:color w:val="FEFFFE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Dash">
    <w:name w:val="Dash"/>
    <w:pPr>
      <w:numPr>
        <w:numId w:val="8"/>
      </w:numPr>
    </w:pPr>
  </w:style>
  <w:style w:type="numbering" w:customStyle="1" w:styleId="Numbered">
    <w:name w:val="Numbered"/>
    <w:pPr>
      <w:numPr>
        <w:numId w:val="19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1CAC"/>
    <w:rPr>
      <w:rFonts w:asciiTheme="majorHAnsi" w:eastAsiaTheme="majorEastAsia" w:hAnsiTheme="majorHAnsi" w:cstheme="majorBidi"/>
      <w:b/>
      <w:color w:val="000000" w:themeColor="text1"/>
      <w:sz w:val="32"/>
      <w:szCs w:val="3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4350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4350"/>
    <w:rPr>
      <w:rFonts w:ascii="Segoe UI" w:hAnsi="Segoe UI" w:cs="Segoe UI"/>
      <w:sz w:val="18"/>
      <w:szCs w:val="18"/>
      <w:lang w:val="en-US" w:eastAsia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1CAC"/>
    <w:rPr>
      <w:rFonts w:asciiTheme="majorHAnsi" w:hAnsiTheme="majorHAnsi" w:cstheme="majorHAnsi"/>
      <w:b/>
      <w:sz w:val="28"/>
      <w:szCs w:val="24"/>
      <w:lang w:val="en-US" w:eastAsia="en-US"/>
    </w:rPr>
  </w:style>
  <w:style w:type="paragraph" w:styleId="Listenabsatz">
    <w:name w:val="List Paragraph"/>
    <w:basedOn w:val="Standard"/>
    <w:uiPriority w:val="34"/>
    <w:qFormat/>
    <w:rsid w:val="00004350"/>
    <w:pPr>
      <w:ind w:left="720"/>
      <w:contextualSpacing/>
    </w:pPr>
  </w:style>
  <w:style w:type="paragraph" w:styleId="KeinLeerraum">
    <w:name w:val="No Spacing"/>
    <w:basedOn w:val="berschrift1"/>
    <w:uiPriority w:val="1"/>
    <w:qFormat/>
    <w:rsid w:val="00321CAC"/>
  </w:style>
  <w:style w:type="character" w:customStyle="1" w:styleId="berschrift3Zchn">
    <w:name w:val="Überschrift 3 Zchn"/>
    <w:basedOn w:val="Absatz-Standardschriftart"/>
    <w:link w:val="berschrift3"/>
    <w:uiPriority w:val="9"/>
    <w:rsid w:val="00321CAC"/>
    <w:rPr>
      <w:rFonts w:asciiTheme="majorHAnsi" w:hAnsiTheme="majorHAnsi" w:cstheme="majorHAnsi"/>
      <w:b/>
      <w:sz w:val="26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919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Kaufmann</cp:lastModifiedBy>
  <cp:revision>3</cp:revision>
  <dcterms:created xsi:type="dcterms:W3CDTF">2014-10-05T14:44:00Z</dcterms:created>
  <dcterms:modified xsi:type="dcterms:W3CDTF">2014-10-05T15:04:00Z</dcterms:modified>
</cp:coreProperties>
</file>