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Eric Evans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489 Melanie Meadows Lane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Ballwin, MO  63021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(618) 616-1660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ese12880@gmail.com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Github: github.com/ese12880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9"/>
                  <w:szCs w:val="19"/>
                  <w:highlight w:val="white"/>
                  <w:u w:val="single"/>
                  <w:rtl w:val="0"/>
                </w:rPr>
                <w:t xml:space="preserve">linkedin.com/in/eric-evans-67b4a118b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Paychex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Chesterfield, MO—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Computer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October 2006 - November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multi-tasked on 2 payroll systems while also assisting the distribution department, handled high volume production printer, and covered supervisor duties in his absence. I prided myself on efficient internal customer service which in turn helped others with their customer service.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Schnucks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Belleville, IL—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various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December 1996 - October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handled all the various jobs ranging from stocking, customer service, and cashier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Washington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St. Louis, MO—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Certification in Data Analytics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October 2020 - April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Skills learned included SQL, Python, Excel, VBA, Tableau, and Machine Learning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Southern Illinois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Edwardsville, IL—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 in Business Administration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January 2003 - December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p8m7kvgefeqb" w:id="12"/>
            <w:bookmarkEnd w:id="12"/>
            <w:r w:rsidDel="00000000" w:rsidR="00000000" w:rsidRPr="00000000">
              <w:rPr>
                <w:rtl w:val="0"/>
              </w:rPr>
              <w:t xml:space="preserve">Southwestern Illinois College, </w:t>
            </w:r>
            <w:r w:rsidDel="00000000" w:rsidR="00000000" w:rsidRPr="00000000">
              <w:rPr>
                <w:b w:val="0"/>
                <w:rtl w:val="0"/>
              </w:rPr>
              <w:t xml:space="preserve">Belleville, IL—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of Science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vb2j2j6tjbh6" w:id="13"/>
            <w:bookmarkEnd w:id="13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tl w:val="0"/>
              </w:rPr>
              <w:t xml:space="preserve">2000 - May 2003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SQL and postgress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Multi-tasking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Dependable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se12880@gmail.com" TargetMode="External"/><Relationship Id="rId7" Type="http://schemas.openxmlformats.org/officeDocument/2006/relationships/hyperlink" Target="https://www.linkedin.com/in/eric-evans-67b4a118b?lipi=urn%3Ali%3Apage%3Ad_flagship3_profile_view_base_contact_details%3BE7p6mKfZT5eZRojepWjXAg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