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A3B4" w14:textId="77777777" w:rsidR="00B5435C" w:rsidRDefault="00BB67F9">
      <w:pPr>
        <w:pStyle w:val="Heading1"/>
        <w:jc w:val="center"/>
      </w:pPr>
      <w:r>
        <w:rPr>
          <w:rFonts w:ascii="Calibri" w:eastAsia="Calibri" w:hAnsi="Calibri" w:cs="Calibri"/>
          <w:sz w:val="36"/>
        </w:rPr>
        <w:t>Adventure Works Cycles</w:t>
      </w:r>
    </w:p>
    <w:p w14:paraId="27380FC7" w14:textId="77777777" w:rsidR="00B5435C" w:rsidRDefault="00BB67F9">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w:t>
      </w:r>
      <w:r>
        <w:t>mmercial markets. While its base operation is located in Bothell, Washington with 290 employees, several regional sales teams are located throughout their market base.</w:t>
      </w:r>
    </w:p>
    <w:p w14:paraId="2CC20189" w14:textId="77777777" w:rsidR="00B5435C" w:rsidRDefault="00B5435C">
      <w:pPr>
        <w:ind w:firstLine="720"/>
        <w:jc w:val="both"/>
      </w:pPr>
    </w:p>
    <w:p w14:paraId="29C1C01C" w14:textId="77777777" w:rsidR="00B5435C" w:rsidRDefault="00BB67F9">
      <w:pPr>
        <w:ind w:firstLine="720"/>
        <w:jc w:val="both"/>
      </w:pPr>
      <w:r>
        <w:t>In 2000, Adventure Works Cycles bought a small manufacturing plant, Importadores Neptun</w:t>
      </w:r>
      <w:r>
        <w:t>o, located in Mexico. Importadores Neptuno manufactures several critical subcomponents for the Adventure Works Cycles product line. These subcomponents are shipped to the Bothell location for final product assembly. In 2001, Importadores Neptuno, became th</w:t>
      </w:r>
      <w:r>
        <w:t>e sole manufacturer and distributor of the touring bicycle product group.</w:t>
      </w:r>
    </w:p>
    <w:p w14:paraId="08F3B5C3" w14:textId="77777777" w:rsidR="00B5435C" w:rsidRDefault="00BB67F9">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B5435C" w14:paraId="32ED2FAF" w14:textId="77777777">
        <w:tc>
          <w:tcPr>
            <w:tcW w:w="4680" w:type="dxa"/>
            <w:shd w:val="clear" w:color="auto" w:fill="auto"/>
          </w:tcPr>
          <w:p w14:paraId="0890A72D" w14:textId="5FFFE94E" w:rsidR="00B5435C" w:rsidRDefault="000042B0">
            <w:pPr>
              <w:jc w:val="both"/>
            </w:pPr>
            <w:r>
              <w:rPr>
                <w:noProof/>
              </w:rPr>
              <w:drawing>
                <wp:anchor distT="0" distB="0" distL="114300" distR="114300" simplePos="0" relativeHeight="2" behindDoc="0" locked="0" layoutInCell="1" allowOverlap="1" wp14:anchorId="69AB6E3B" wp14:editId="1F176810">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06A18B4" w14:textId="77777777" w:rsidR="00B5435C" w:rsidRDefault="00BB67F9">
            <w:pPr>
              <w:pStyle w:val="Heading1"/>
              <w:jc w:val="both"/>
            </w:pPr>
            <w:r>
              <w:t>Mountain-200</w:t>
            </w:r>
          </w:p>
          <w:p w14:paraId="7142836F" w14:textId="77777777" w:rsidR="00B5435C" w:rsidRDefault="00BB67F9">
            <w:pPr>
              <w:jc w:val="both"/>
            </w:pPr>
            <w:r>
              <w:t>Product No: BK-M68B-38</w:t>
            </w:r>
          </w:p>
          <w:p w14:paraId="1FB9358F" w14:textId="77777777" w:rsidR="00B5435C" w:rsidRDefault="00BB67F9">
            <w:pPr>
              <w:jc w:val="both"/>
            </w:pPr>
            <w:r>
              <w:t>Size: 38</w:t>
            </w:r>
          </w:p>
          <w:p w14:paraId="1F4868B9" w14:textId="77777777" w:rsidR="00B5435C" w:rsidRDefault="00BB67F9">
            <w:pPr>
              <w:jc w:val="both"/>
            </w:pPr>
            <w:r>
              <w:t>Weight: 25</w:t>
            </w:r>
          </w:p>
          <w:p w14:paraId="37E63668" w14:textId="77777777" w:rsidR="00B5435C" w:rsidRDefault="00BB67F9">
            <w:pPr>
              <w:jc w:val="both"/>
            </w:pPr>
            <w:r>
              <w:t>Price: $2,294.99</w:t>
            </w:r>
          </w:p>
          <w:p w14:paraId="15C20C46" w14:textId="77777777" w:rsidR="00B5435C" w:rsidRDefault="00B5435C">
            <w:pPr>
              <w:jc w:val="both"/>
            </w:pPr>
          </w:p>
          <w:p w14:paraId="505DA0C3" w14:textId="77777777" w:rsidR="00B5435C" w:rsidRDefault="00B5435C">
            <w:pPr>
              <w:jc w:val="both"/>
            </w:pPr>
          </w:p>
        </w:tc>
      </w:tr>
      <w:tr w:rsidR="00B5435C" w14:paraId="35A9709F" w14:textId="77777777">
        <w:tc>
          <w:tcPr>
            <w:tcW w:w="4680" w:type="dxa"/>
            <w:shd w:val="clear" w:color="auto" w:fill="auto"/>
          </w:tcPr>
          <w:p w14:paraId="504B140E" w14:textId="77777777" w:rsidR="00B5435C" w:rsidRDefault="00BB67F9">
            <w:pPr>
              <w:pStyle w:val="Heading1"/>
              <w:jc w:val="both"/>
            </w:pPr>
            <w:r>
              <w:t>Mountain-300</w:t>
            </w:r>
          </w:p>
          <w:p w14:paraId="6B4D41DD" w14:textId="77777777" w:rsidR="00B5435C" w:rsidRDefault="00BB67F9">
            <w:pPr>
              <w:jc w:val="both"/>
            </w:pPr>
            <w:r>
              <w:t>Product No: BK-M47B-38</w:t>
            </w:r>
          </w:p>
          <w:p w14:paraId="0DE4A0E4" w14:textId="77777777" w:rsidR="00B5435C" w:rsidRDefault="00BB67F9">
            <w:pPr>
              <w:jc w:val="both"/>
            </w:pPr>
            <w:r>
              <w:t>Size: 35</w:t>
            </w:r>
          </w:p>
          <w:p w14:paraId="16FD09FF" w14:textId="77777777" w:rsidR="00B5435C" w:rsidRDefault="00BB67F9">
            <w:pPr>
              <w:jc w:val="both"/>
            </w:pPr>
            <w:r>
              <w:t>Weight: 22</w:t>
            </w:r>
          </w:p>
          <w:p w14:paraId="047533D6" w14:textId="77777777" w:rsidR="00B5435C" w:rsidRDefault="00BB67F9">
            <w:pPr>
              <w:jc w:val="both"/>
            </w:pPr>
            <w:r>
              <w:t>Price: $1,079.99</w:t>
            </w:r>
          </w:p>
          <w:p w14:paraId="1F525510" w14:textId="77777777" w:rsidR="00B5435C" w:rsidRDefault="00B5435C">
            <w:pPr>
              <w:jc w:val="both"/>
            </w:pPr>
          </w:p>
          <w:p w14:paraId="349602C2" w14:textId="77777777" w:rsidR="00B5435C" w:rsidRDefault="00B5435C">
            <w:pPr>
              <w:jc w:val="both"/>
            </w:pPr>
          </w:p>
        </w:tc>
        <w:tc>
          <w:tcPr>
            <w:tcW w:w="4680" w:type="dxa"/>
            <w:shd w:val="clear" w:color="auto" w:fill="auto"/>
          </w:tcPr>
          <w:p w14:paraId="79F48BF0" w14:textId="6905DAE9" w:rsidR="00B5435C" w:rsidRDefault="000042B0">
            <w:pPr>
              <w:pStyle w:val="Heading1"/>
              <w:jc w:val="both"/>
            </w:pPr>
            <w:r>
              <w:rPr>
                <w:noProof/>
              </w:rPr>
              <w:drawing>
                <wp:anchor distT="0" distB="0" distL="114300" distR="114300" simplePos="0" relativeHeight="3" behindDoc="0" locked="0" layoutInCell="1" allowOverlap="1" wp14:anchorId="70B0B1C3" wp14:editId="5758140B">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B5435C" w14:paraId="0D11CE7F" w14:textId="77777777">
        <w:tc>
          <w:tcPr>
            <w:tcW w:w="4680" w:type="dxa"/>
            <w:shd w:val="clear" w:color="auto" w:fill="auto"/>
          </w:tcPr>
          <w:p w14:paraId="4052561C" w14:textId="54AB4F85" w:rsidR="00B5435C" w:rsidRDefault="000042B0">
            <w:pPr>
              <w:pStyle w:val="Heading1"/>
              <w:jc w:val="both"/>
            </w:pPr>
            <w:r>
              <w:rPr>
                <w:noProof/>
              </w:rPr>
              <w:drawing>
                <wp:anchor distT="0" distB="0" distL="114300" distR="114300" simplePos="0" relativeHeight="4" behindDoc="0" locked="0" layoutInCell="1" allowOverlap="1" wp14:anchorId="45A067FF" wp14:editId="72056973">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1BE3B8D" w14:textId="77777777" w:rsidR="00B5435C" w:rsidRDefault="00BB67F9">
            <w:pPr>
              <w:pStyle w:val="Heading1"/>
              <w:jc w:val="both"/>
            </w:pPr>
            <w:r>
              <w:t>Road-150</w:t>
            </w:r>
          </w:p>
          <w:p w14:paraId="69FF5FB8" w14:textId="77777777" w:rsidR="00B5435C" w:rsidRDefault="00BB67F9">
            <w:pPr>
              <w:jc w:val="both"/>
            </w:pPr>
            <w:r>
              <w:t>Product No: BK-R93R-44</w:t>
            </w:r>
          </w:p>
          <w:p w14:paraId="05080B56" w14:textId="77777777" w:rsidR="00B5435C" w:rsidRDefault="00BB67F9">
            <w:pPr>
              <w:jc w:val="both"/>
            </w:pPr>
            <w:r>
              <w:t>Size: 44</w:t>
            </w:r>
          </w:p>
          <w:p w14:paraId="20A78E87" w14:textId="77777777" w:rsidR="00B5435C" w:rsidRDefault="00BB67F9">
            <w:pPr>
              <w:jc w:val="both"/>
            </w:pPr>
            <w:r>
              <w:t>Weight: 14</w:t>
            </w:r>
          </w:p>
          <w:p w14:paraId="571391EE" w14:textId="77777777" w:rsidR="00B5435C" w:rsidRDefault="00BB67F9">
            <w:pPr>
              <w:jc w:val="both"/>
            </w:pPr>
            <w:r>
              <w:t>Price: $3,578.27</w:t>
            </w:r>
          </w:p>
          <w:p w14:paraId="24D23CD7" w14:textId="77777777" w:rsidR="00B5435C" w:rsidRDefault="00B5435C">
            <w:pPr>
              <w:jc w:val="both"/>
            </w:pPr>
          </w:p>
          <w:p w14:paraId="3074D4BB" w14:textId="77777777" w:rsidR="00B5435C" w:rsidRDefault="00B5435C">
            <w:pPr>
              <w:pStyle w:val="Heading1"/>
              <w:jc w:val="both"/>
            </w:pPr>
          </w:p>
        </w:tc>
      </w:tr>
    </w:tbl>
    <w:p w14:paraId="7F2B9954" w14:textId="77777777" w:rsidR="00B5435C" w:rsidRDefault="00B5435C">
      <w:pPr>
        <w:jc w:val="both"/>
      </w:pPr>
    </w:p>
    <w:sectPr w:rsidR="00B5435C">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040E7" w14:textId="77777777" w:rsidR="00BB67F9" w:rsidRDefault="00BB67F9">
      <w:r>
        <w:separator/>
      </w:r>
    </w:p>
  </w:endnote>
  <w:endnote w:type="continuationSeparator" w:id="0">
    <w:p w14:paraId="55588465" w14:textId="77777777" w:rsidR="00BB67F9" w:rsidRDefault="00BB6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3A51F" w14:textId="77777777" w:rsidR="00BB67F9" w:rsidRDefault="00BB67F9">
      <w:r>
        <w:separator/>
      </w:r>
    </w:p>
  </w:footnote>
  <w:footnote w:type="continuationSeparator" w:id="0">
    <w:p w14:paraId="1BAC0CE2" w14:textId="77777777" w:rsidR="00BB67F9" w:rsidRDefault="00BB6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2AE84ED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1"/>
    <w:multiLevelType w:val="multilevel"/>
    <w:tmpl w:val="152692B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A"/>
    <w:multiLevelType w:val="multilevel"/>
    <w:tmpl w:val="86A635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5C"/>
    <w:rsid w:val="000042B0"/>
    <w:rsid w:val="00686CF8"/>
    <w:rsid w:val="00B5435C"/>
    <w:rsid w:val="00BB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BD1B"/>
  <w15:docId w15:val="{9B272D93-E26A-465B-86BB-14947BD8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effect w:val="none"/>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rPr>
      <w:effect w:val="none"/>
    </w:r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cp:revision>
  <dcterms:created xsi:type="dcterms:W3CDTF">2022-02-14T07:47:00Z</dcterms:created>
  <dcterms:modified xsi:type="dcterms:W3CDTF">2022-02-14T07:47:00Z</dcterms:modified>
</cp:coreProperties>
</file>