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5F"/>
          <w:sz w:val="44"/>
          <w:szCs w:val="44"/>
        </w:rPr>
        <w:t xml:space="preserve">Healthcare Fraud Detection System</w:t>
      </w:r>
    </w:p>
    <w:p>
      <w:pPr>
        <w:spacing w:after="300"/>
        <w:jc w:val="center"/>
      </w:pPr>
      <w:r>
        <w:rPr>
          <w:color w:val="666666"/>
          <w:sz w:val="28"/>
          <w:szCs w:val="28"/>
        </w:rPr>
        <w:t xml:space="preserve">10-Day Agile Sprint Plan</w:t>
      </w:r>
    </w:p>
    <w:p>
      <w:pPr>
        <w:pBdr>
          <w:bottom w:val="single" w:color="1F4E5F" w:sz="6" w:space="4"/>
        </w:pBdr>
        <w:spacing w:after="200"/>
      </w:pPr>
    </w:p>
    <w:p>
      <w:pPr>
        <w:spacing w:after="120"/>
      </w:pPr>
      <w:r>
        <w:t xml:space="preserve">For a 10-day Agile project, it's better to split the work into 5 sprints of 2 days each. Each sprint ends with a working MVP that the team can demonstrate.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Plan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4000"/>
      </w:tblGrid>
      <w:tr>
        <w:trPr>
          <w:tblHeader/>
        </w:trPr>
        <w:tc>
          <w:tcPr>
            <w:tcW w:type="dxa" w:w="1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4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MVP</w:t>
            </w:r>
          </w:p>
        </w:tc>
      </w:tr>
      <w:tr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Sprint 1</w:t>
            </w:r>
          </w:p>
        </w:tc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Day 1–2</w:t>
            </w:r>
          </w:p>
        </w:tc>
        <w:tc>
          <w:tcPr>
            <w:tcW w:type="dxa" w:w="26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Project Setup &amp; Authentication</w:t>
            </w:r>
          </w:p>
        </w:tc>
        <w:tc>
          <w:tcPr>
            <w:tcW w:type="dxa" w:w="40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MVP 1: User can log in and access the dashboard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Sprint 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Day 3–4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Claim Management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MVP 2: User can submit and view insurance claims</w:t>
            </w:r>
          </w:p>
        </w:tc>
      </w:tr>
      <w:tr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Sprint 3</w:t>
            </w:r>
          </w:p>
        </w:tc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Day 5–6</w:t>
            </w:r>
          </w:p>
        </w:tc>
        <w:tc>
          <w:tcPr>
            <w:tcW w:type="dxa" w:w="26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AI Fraud Detection</w:t>
            </w:r>
          </w:p>
        </w:tc>
        <w:tc>
          <w:tcPr>
            <w:tcW w:type="dxa" w:w="40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MVP 3: Submitted claims receive fraud predictions with risk levels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Sprint 4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Day 7–8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Investigation &amp; Reports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MVP 4: Investigators can review claims and managers can view reports</w:t>
            </w:r>
          </w:p>
        </w:tc>
      </w:tr>
      <w:tr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Sprint 5</w:t>
            </w:r>
          </w:p>
        </w:tc>
        <w:tc>
          <w:tcPr>
            <w:tcW w:type="dxa" w:w="14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Day 9–10</w:t>
            </w:r>
          </w:p>
        </w:tc>
        <w:tc>
          <w:tcPr>
            <w:tcW w:type="dxa" w:w="26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Integration, Security &amp; Deployment</w:t>
            </w:r>
          </w:p>
        </w:tc>
        <w:tc>
          <w:tcPr>
            <w:tcW w:type="dxa" w:w="4000"/>
            <w:shd w:fill="F2F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MVP 5: Complete working Healthcare Fraud Detection System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1 (Day 1–2)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Goal</w:t>
      </w:r>
    </w:p>
    <w:p>
      <w:pPr>
        <w:spacing w:after="120"/>
      </w:pPr>
      <w:r>
        <w:t xml:space="preserve">Build the project foundation.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Tasks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React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layout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Sidebar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Routing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API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Supabase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 table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collection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preprocessing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MVP 1 Flow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User Login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Dashboard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Connected to database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2 (Day 3–4)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Goal</w:t>
      </w:r>
    </w:p>
    <w:p>
      <w:pPr>
        <w:spacing w:after="120"/>
      </w:pPr>
      <w:r>
        <w:t xml:space="preserve">Implement claim submission.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Tasks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Claim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 History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Form Validation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claims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Claims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Policies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MVP 2 Flow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Login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Dashboard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Submit Claim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Store in Database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Claims saved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integration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3 (Day 5–6)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Goal</w:t>
      </w:r>
    </w:p>
    <w:p>
      <w:pPr>
        <w:spacing w:after="120"/>
      </w:pPr>
      <w:r>
        <w:t xml:space="preserve">Integrate AI prediction.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Tasks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 Deep Learning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Classification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loading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service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badge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Probability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MVP 3 Flow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Submit Claim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AI Prediction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Fraud Probability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Risk Level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/ Medium / High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Prediction stored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4 (Day 7–8)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Goal</w:t>
      </w:r>
    </w:p>
    <w:p>
      <w:pPr>
        <w:spacing w:after="120"/>
      </w:pPr>
      <w:r>
        <w:t xml:space="preserve">Investigation workflow and analytics.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Tasks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MVP 4 Flow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High Risk Claim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Investigation Queue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Approve / Reject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Dashboard Updated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5 (Day 9–10)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Goal</w:t>
      </w:r>
    </w:p>
    <w:p>
      <w:pPr>
        <w:spacing w:after="120"/>
      </w:pPr>
      <w:r>
        <w:t xml:space="preserve">Complete integration and deployment.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Tasks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polishing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Testing</w:t>
      </w:r>
    </w:p>
    <w:p>
      <w:pPr>
        <w:pStyle w:val="Heading3"/>
        <w:spacing w:after="100" w:before="200"/>
      </w:pPr>
      <w:r>
        <w:rPr>
          <w:b/>
          <w:bCs/>
          <w:color w:val="333333"/>
        </w:rP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Supabase configuration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MVP 5 Flow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Login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Submit Claim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AI Prediction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Explainability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Investigation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Reports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Notifications</w:t>
      </w:r>
    </w:p>
    <w:p>
      <w:pPr>
        <w:pStyle w:val="Heading2"/>
        <w:spacing w:after="120" w:before="300"/>
      </w:pPr>
      <w:r>
        <w:rPr>
          <w:b/>
          <w:bCs/>
          <w:color w:val="1F4E5F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integrated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fraud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Investigation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&amp;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Ready for demo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Sprint Timeline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Day 1–2 | Sprint 1 | MVP 1 — Login, Dashboard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Day 3–4 | Sprint 2 | MVP 2 — Submit Claim, Claim History, Database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Day 5–6 | Sprint 3 | MVP 3 — AI Prediction, Fraud Score, Risk Level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Day 7–8 | Sprint 4 | MVP 4 — Investigation, Reports, Notifications</w:t>
      </w:r>
    </w:p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▼</w:t>
      </w:r>
    </w:p>
    <w:p>
      <w:pPr>
        <w:shd w:fill="1F4E5F" w:val="clear"/>
        <w:spacing w:after="40"/>
        <w:jc w:val="center"/>
      </w:pPr>
      <w:r>
        <w:rPr>
          <w:b/>
          <w:bCs/>
          <w:color w:val="FFFFFF"/>
        </w:rPr>
        <w:t xml:space="preserve">Day 9–10 | Sprint 5 | MVP 5 — Integration, Testing, Security, Deployment</w:t>
      </w:r>
    </w:p>
    <w:p>
      <w:pPr>
        <w:pStyle w:val="Heading1"/>
        <w:spacing w:after="150" w:before="400"/>
      </w:pPr>
      <w:r>
        <w:rPr>
          <w:b/>
          <w:bCs/>
          <w:color w:val="1F4E5F"/>
        </w:rPr>
        <w:t xml:space="preserve">Final MVP Evolution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1: Secure Login +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2: End-to-end Claim Submission with Database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3: AI Fraud Detection with Risk Score and Prediction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4: Investigation Workflow, Notifications, and Analytics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MVP 5: Fully Integrated, Tested, and Deployment-Ready Healthcare Fraud Detection System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2026-07-13T05:08:24.160Z</dcterms:created>
  <dcterms:modified xsi:type="dcterms:W3CDTF">2026-07-13T05:08:24.178Z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