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  <w:r>
        <w:br/>
      </w:r>
      <w:r>
        <w:br/>
      </w:r>
      <w:r>
        <w:br/>
      </w:r>
    </w:p>
    <w:p>
      <w:pPr>
        <w:jc w:val="center"/>
      </w:pPr>
      <w:r>
        <w:rPr>
          <w:b/>
          <w:color w:val="1F4F36"/>
          <w:sz w:val="96"/>
        </w:rPr>
        <w:t>AgriFlow</w:t>
      </w:r>
    </w:p>
    <w:p>
      <w:pPr>
        <w:jc w:val="center"/>
      </w:pPr>
      <w:r>
        <w:rPr>
          <w:i/>
          <w:color w:val="B8860B"/>
          <w:sz w:val="40"/>
        </w:rPr>
        <w:t>Fertilizer &amp; Agri-Supply Marketplace</w:t>
      </w:r>
    </w:p>
    <w:p/>
    <w:p/>
    <w:p>
      <w:pPr>
        <w:jc w:val="center"/>
      </w:pPr>
      <w:r>
        <w:rPr>
          <w:b/>
          <w:sz w:val="32"/>
        </w:rPr>
        <w:t>Database Systems — Project Report</w:t>
      </w:r>
    </w:p>
    <w:p/>
    <w:p/>
    <w:p/>
    <w:p/>
    <w:p/>
    <w:p/>
    <w:p>
      <w:pPr>
        <w:jc w:val="center"/>
      </w:pPr>
      <w:r>
        <w:rPr>
          <w:sz w:val="26"/>
        </w:rPr>
        <w:t>Submitted by: Ayaan Merchant</w:t>
        <w:br/>
      </w:r>
      <w:r>
        <w:rPr>
          <w:sz w:val="24"/>
        </w:rPr>
        <w:t>Tech Stack: React + Vite + Three.js  |  FastAPI  |  PostgreSQL 17</w:t>
        <w:br/>
      </w:r>
      <w:r>
        <w:rPr>
          <w:sz w:val="24"/>
        </w:rPr>
        <w:t>Date: May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F36"/>
        </w:rPr>
        <w:t>1. Introduction (Aim &amp; Motivation)</w:t>
      </w:r>
    </w:p>
    <w:p>
      <w:r>
        <w:rPr>
          <w:b w:val="0"/>
          <w:i w:val="0"/>
          <w:sz w:val="22"/>
        </w:rPr>
        <w:t>AgriFlow is a full-stack web application that connects farmers directly with verified suppliers of fertilizers, pesticides, seeds, irrigation equipment, and farm tools. The platform replaces the multi-layer middleman chain that currently inflates input costs in rural agricultural markets with a transparent, digitally-tracked marketplace.</w:t>
      </w:r>
    </w:p>
    <w:p>
      <w:pPr>
        <w:pStyle w:val="Heading2"/>
      </w:pPr>
      <w:r>
        <w:rPr>
          <w:rFonts w:ascii="Calibri" w:hAnsi="Calibri"/>
          <w:color w:val="1F4F36"/>
        </w:rPr>
        <w:t>Aim</w:t>
      </w:r>
    </w:p>
    <w:p>
      <w:r>
        <w:rPr>
          <w:b w:val="0"/>
          <w:i w:val="0"/>
          <w:sz w:val="22"/>
        </w:rPr>
        <w:t>To design and implement a normalized PostgreSQL-backed marketplace where farmers can browse agricultural inputs, place orders, make payments, and leave reviews — while suppliers manage inventory and administrators oversee the entire transaction lifecycle.</w:t>
      </w:r>
    </w:p>
    <w:p>
      <w:pPr>
        <w:pStyle w:val="Heading2"/>
      </w:pPr>
      <w:r>
        <w:rPr>
          <w:rFonts w:ascii="Calibri" w:hAnsi="Calibri"/>
          <w:color w:val="1F4F36"/>
        </w:rPr>
        <w:t>Motivation</w:t>
      </w:r>
    </w:p>
    <w:p>
      <w:pPr>
        <w:pStyle w:val="ListBullet"/>
      </w:pPr>
      <w:r>
        <w:t>Smallholder farmers in South Asia routinely overpay for fertilizers and pesticides because purchases pass through 3–5 intermediaries.</w:t>
      </w:r>
    </w:p>
    <w:p>
      <w:pPr>
        <w:pStyle w:val="ListBullet"/>
      </w:pPr>
      <w:r>
        <w:t>Existing e-commerce platforms (Daraz, Amazon) do not specialise in agricultural inputs and lack supplier verification, GST tracking, or bulk-pricing logic relevant to farming.</w:t>
      </w:r>
    </w:p>
    <w:p>
      <w:pPr>
        <w:pStyle w:val="ListBullet"/>
      </w:pPr>
      <w:r>
        <w:t>A purpose-built marketplace can shorten the supply chain, surface live inventory levels, and provide a paper trail (orders, payments, reviews) that builds long-term trust between farmer and supplier.</w:t>
      </w:r>
    </w:p>
    <w:p>
      <w:pPr>
        <w:pStyle w:val="ListBullet"/>
      </w:pPr>
      <w:r>
        <w:t>The project doubles as an end-to-end demonstration of relational database design — covering ER modelling, BCNF normalisation, referential integrity, triggers, and transactional integrity across nine related entities.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F36"/>
        </w:rPr>
        <w:t>2. Background (Research &amp; Project Selection)</w:t>
      </w:r>
    </w:p>
    <w:p>
      <w:pPr>
        <w:pStyle w:val="Heading2"/>
      </w:pPr>
      <w:r>
        <w:rPr>
          <w:rFonts w:ascii="Calibri" w:hAnsi="Calibri"/>
          <w:color w:val="1F4F36"/>
        </w:rPr>
        <w:t>2.1 Domain Research</w:t>
      </w:r>
    </w:p>
    <w:p>
      <w:r>
        <w:rPr>
          <w:b w:val="0"/>
          <w:i w:val="0"/>
          <w:sz w:val="22"/>
        </w:rPr>
        <w:t>Before settling on the marketplace concept, three problem domains were shortlisted: (a) hospital appointment management, (b) university course registration, and (c) an agricultural input marketplace. The third was selected because it offered the richest entity graph (users → suppliers → products → inventory → orders → payments → reviews), realistic many-to-many relationships, and direct social impact.</w:t>
      </w:r>
    </w:p>
    <w:p>
      <w:pPr>
        <w:pStyle w:val="Heading2"/>
      </w:pPr>
      <w:r>
        <w:rPr>
          <w:rFonts w:ascii="Calibri" w:hAnsi="Calibri"/>
          <w:color w:val="1F4F36"/>
        </w:rPr>
        <w:t>2.2 Existing Solutions Reviewed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Strength</w:t>
            </w:r>
          </w:p>
        </w:tc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Gap addressed by AgriFlow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BigHaat (India)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Wide product catalogue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No supplier-side inventory dashboard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DeHaat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Advisory + inputs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Closed marketplace, no open supplier onboarding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Daraz Agri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Logistics network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No GST/agri-specific metadata, no farmer reviews per product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AgriBazaar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Output marketplace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Sells produce, not inputs — opposite flow</w:t>
            </w:r>
          </w:p>
        </w:tc>
      </w:tr>
    </w:tbl>
    <w:p>
      <w:pPr>
        <w:pStyle w:val="Heading2"/>
      </w:pPr>
      <w:r>
        <w:rPr>
          <w:rFonts w:ascii="Calibri" w:hAnsi="Calibri"/>
          <w:color w:val="1F4F36"/>
        </w:rPr>
        <w:t>2.3 Why AgriFlow</w:t>
      </w:r>
    </w:p>
    <w:p>
      <w:r>
        <w:rPr>
          <w:b w:val="0"/>
          <w:i w:val="0"/>
          <w:sz w:val="22"/>
        </w:rPr>
        <w:t>AgriFlow combines the supplier-rating model of BigHaat, the verified-onboarding flow of DeHaat, and adds first-class roles for farmers, suppliers, and admins inside a single normalized schema. The frontend uses 3D scenes (Three.js) to make the landing experience memorable, while the backend strictly enforces BCNF for data integrity.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F36"/>
        </w:rPr>
        <w:t>3. Project Specification</w:t>
      </w:r>
    </w:p>
    <w:p>
      <w:pPr>
        <w:pStyle w:val="Heading2"/>
      </w:pPr>
      <w:r>
        <w:rPr>
          <w:rFonts w:ascii="Calibri" w:hAnsi="Calibri"/>
          <w:color w:val="1F4F36"/>
        </w:rPr>
        <w:t>3.1 Functional Requirements</w:t>
      </w:r>
    </w:p>
    <w:p>
      <w:pPr>
        <w:pStyle w:val="ListBullet"/>
      </w:pPr>
      <w:r>
        <w:t>Three user roles: farmer, supplier, admin — enforced at the database level via an ENUM.</w:t>
      </w:r>
    </w:p>
    <w:p>
      <w:pPr>
        <w:pStyle w:val="ListBullet"/>
      </w:pPr>
      <w:r>
        <w:t>Suppliers register a company profile (GST number, address, rating).</w:t>
      </w:r>
    </w:p>
    <w:p>
      <w:pPr>
        <w:pStyle w:val="ListBullet"/>
      </w:pPr>
      <w:r>
        <w:t>Hierarchical product categories (Fertilizers → Urea, NPK; Pesticides → Insecticides, Herbicides).</w:t>
      </w:r>
    </w:p>
    <w:p>
      <w:pPr>
        <w:pStyle w:val="ListBullet"/>
      </w:pPr>
      <w:r>
        <w:t>Per-product live inventory with reorder thresholds.</w:t>
      </w:r>
    </w:p>
    <w:p>
      <w:pPr>
        <w:pStyle w:val="ListBullet"/>
      </w:pPr>
      <w:r>
        <w:t>Orders contain multiple line items (composite primary key on order_details).</w:t>
      </w:r>
    </w:p>
    <w:p>
      <w:pPr>
        <w:pStyle w:val="ListBullet"/>
      </w:pPr>
      <w:r>
        <w:t>Each order has exactly one payment record (1:1 relationship).</w:t>
      </w:r>
    </w:p>
    <w:p>
      <w:pPr>
        <w:pStyle w:val="ListBullet"/>
      </w:pPr>
      <w:r>
        <w:t>Farmers can review purchased products (rating 1–5, one review per (farmer, product) pair).</w:t>
      </w:r>
    </w:p>
    <w:p>
      <w:pPr>
        <w:pStyle w:val="ListBullet"/>
      </w:pPr>
      <w:r>
        <w:t>Admin dashboard with platform-wide analytics (users, orders, revenue, top products).</w:t>
      </w:r>
    </w:p>
    <w:p>
      <w:pPr>
        <w:pStyle w:val="Heading2"/>
      </w:pPr>
      <w:r>
        <w:rPr>
          <w:rFonts w:ascii="Calibri" w:hAnsi="Calibri"/>
          <w:color w:val="1F4F36"/>
        </w:rPr>
        <w:t>3.2 Non-Functional Requirements</w:t>
      </w:r>
    </w:p>
    <w:p>
      <w:pPr>
        <w:pStyle w:val="ListBullet"/>
      </w:pPr>
      <w:r>
        <w:t>Schema must satisfy Boyce–Codd Normal Form (BCNF).</w:t>
      </w:r>
    </w:p>
    <w:p>
      <w:pPr>
        <w:pStyle w:val="ListBullet"/>
      </w:pPr>
      <w:r>
        <w:t>Referential integrity enforced via FOREIGN KEY constraints with ON DELETE rules tuned per relationship.</w:t>
      </w:r>
    </w:p>
    <w:p>
      <w:pPr>
        <w:pStyle w:val="ListBullet"/>
      </w:pPr>
      <w:r>
        <w:t>Auto-updating timestamps (orders.updated_at, inventory.last_updated) via PL/pgSQL triggers.</w:t>
      </w:r>
    </w:p>
    <w:p>
      <w:pPr>
        <w:pStyle w:val="ListBullet"/>
      </w:pPr>
      <w:r>
        <w:t>Indexes on every foreign-key join path used by the dashboards.</w:t>
      </w:r>
    </w:p>
    <w:p>
      <w:pPr>
        <w:pStyle w:val="ListBullet"/>
      </w:pPr>
      <w:r>
        <w:t>Frontend served from Vite dev server on port 5173; backend on FastAPI port 8000.</w:t>
      </w:r>
    </w:p>
    <w:p>
      <w:pPr>
        <w:pStyle w:val="ListBullet"/>
      </w:pPr>
      <w:r>
        <w:t>Authentication via bcrypt-hashed passwords (no plaintext storage).</w:t>
      </w:r>
    </w:p>
    <w:p>
      <w:pPr>
        <w:pStyle w:val="Heading2"/>
      </w:pPr>
      <w:r>
        <w:rPr>
          <w:rFonts w:ascii="Calibri" w:hAnsi="Calibri"/>
          <w:color w:val="1F4F36"/>
        </w:rPr>
        <w:t>3.3 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React 18 + Vite + React Router 6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SPA with route-level code splitting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Styling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Tailwind CSS (custom forest/gold/cream palette)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Utility-first design system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3D / Animation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Three.js, @react-three/fiber, Framer Motion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Hero scene, tilt cards, page transitions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FastAPI (Python 3.11+)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REST API, JWT auth, Pydantic validation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PostgreSQL 17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Primary data store with native ENUMs and triggers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Auth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bcrypt + JSON Web Tokens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Password hashing and stateless sessions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F4F36"/>
        </w:rPr>
        <w:t>4. Entity-Relationship Design</w:t>
      </w:r>
    </w:p>
    <w:p>
      <w:pPr>
        <w:pStyle w:val="Heading2"/>
      </w:pPr>
      <w:r>
        <w:rPr>
          <w:rFonts w:ascii="Calibri" w:hAnsi="Calibri"/>
          <w:color w:val="1F4F36"/>
        </w:rPr>
        <w:t>4.1 Entities &amp; Attributes</w:t>
      </w:r>
    </w:p>
    <w:p>
      <w:r>
        <w:rPr>
          <w:b w:val="0"/>
          <w:i/>
          <w:sz w:val="22"/>
        </w:rPr>
        <w:t>The schema contains nine relations. Primary keys are bold; foreign keys are marked with (FK).</w:t>
      </w:r>
    </w:p>
    <w:p>
      <w:pPr>
        <w:pStyle w:val="Heading3"/>
      </w:pPr>
      <w:r>
        <w:rPr>
          <w:rFonts w:ascii="Calibri" w:hAnsi="Calibri"/>
          <w:color w:val="1F4F36"/>
        </w:rPr>
        <w:t>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user_id (PK)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Auto-generated identity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full_name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VARCHAR(120)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VARCHAR(180)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UNIQUE, NOT 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password_hash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VARCHAR(256)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bcrypt hash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phone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VARCHAR(20)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optional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role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user_role ENUM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farmer | supplier | admin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created_at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TIMESTAMP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DEFAULT now()</w:t>
            </w:r>
          </w:p>
        </w:tc>
      </w:tr>
    </w:tbl>
    <w:p>
      <w:pPr>
        <w:pStyle w:val="Heading3"/>
      </w:pPr>
      <w:r>
        <w:rPr>
          <w:rFonts w:ascii="Calibri" w:hAnsi="Calibri"/>
          <w:color w:val="1F4F36"/>
        </w:rPr>
        <w:t>suppliers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supplier_id (PK)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Identity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user_id (FK)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UNIQUE → users.user_id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company_name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VARCHAR(160)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gst_number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VARCHAR(20)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optional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address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VARCHAR(300)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rating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NUMERIC(3,2)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DEFAULT 0.00</w:t>
            </w:r>
          </w:p>
        </w:tc>
      </w:tr>
    </w:tbl>
    <w:p>
      <w:pPr>
        <w:pStyle w:val="Heading3"/>
      </w:pPr>
      <w:r>
        <w:rPr>
          <w:rFonts w:ascii="Calibri" w:hAnsi="Calibri"/>
          <w:color w:val="1F4F36"/>
        </w:rPr>
        <w:t>categories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category_id (PK)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Identity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name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VARCHAR(80)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UNIQUE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parent_id (FK)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self-reference (hierarchy)</w:t>
            </w:r>
          </w:p>
        </w:tc>
      </w:tr>
    </w:tbl>
    <w:p>
      <w:pPr>
        <w:pStyle w:val="Heading3"/>
      </w:pPr>
      <w:r>
        <w:rPr>
          <w:rFonts w:ascii="Calibri" w:hAnsi="Calibri"/>
          <w:color w:val="1F4F36"/>
        </w:rPr>
        <w:t>products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product_id (PK)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Identity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supplier_id (FK)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→ suppliers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category_id (FK)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→ categories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name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VARCHAR(180)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description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optional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unit_price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NUMERIC(12,2)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CHECK ≥ 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unit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VARCHAR(30)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DEFAULT 'kg'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image_url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VARCHAR(500)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optional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is_active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BOOLEAN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DEFAULT TRUE</w:t>
            </w:r>
          </w:p>
        </w:tc>
      </w:tr>
    </w:tbl>
    <w:p>
      <w:pPr>
        <w:pStyle w:val="Heading3"/>
      </w:pPr>
      <w:r>
        <w:rPr>
          <w:rFonts w:ascii="Calibri" w:hAnsi="Calibri"/>
          <w:color w:val="1F4F36"/>
        </w:rPr>
        <w:t>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inventory_id (PK)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Identity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product_id (FK)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UNIQUE → products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quantity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CHECK ≥ 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reorder_level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DEFAULT 10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last_updated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TIMESTAMP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trigger-maintained</w:t>
            </w:r>
          </w:p>
        </w:tc>
      </w:tr>
    </w:tbl>
    <w:p>
      <w:pPr>
        <w:pStyle w:val="Heading3"/>
      </w:pPr>
      <w:r>
        <w:rPr>
          <w:rFonts w:ascii="Calibri" w:hAnsi="Calibri"/>
          <w:color w:val="1F4F36"/>
        </w:rPr>
        <w:t>orders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order_id (PK)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Identity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farmer_id (FK)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→ users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order_status ENUM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pending → delivered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total_amount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NUMERIC(14,2)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computed in app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delivery_addr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VARCHAR(400)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NOT 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ordered_at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TIMESTAMP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DEFAULT now()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updated_at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TIMESTAMP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trigger-maintained</w:t>
            </w:r>
          </w:p>
        </w:tc>
      </w:tr>
    </w:tbl>
    <w:p>
      <w:pPr>
        <w:pStyle w:val="Heading3"/>
      </w:pPr>
      <w:r>
        <w:rPr>
          <w:rFonts w:ascii="Calibri" w:hAnsi="Calibri"/>
          <w:color w:val="1F4F36"/>
        </w:rPr>
        <w:t>order_details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order_id (PK, FK)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→ orders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product_id (PK, FK)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→ products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quantity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CHECK &gt; 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unit_price_snapshot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NUMERIC(12,2)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price at order time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line_total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NUMERIC(14,2)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GENERATED column</w:t>
            </w:r>
          </w:p>
        </w:tc>
      </w:tr>
    </w:tbl>
    <w:p>
      <w:pPr>
        <w:pStyle w:val="Heading3"/>
      </w:pPr>
      <w:r>
        <w:rPr>
          <w:rFonts w:ascii="Calibri" w:hAnsi="Calibri"/>
          <w:color w:val="1F4F36"/>
        </w:rPr>
        <w:t>payments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payment_id (PK)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Identity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order_id (FK)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UNIQUE → orders (1:1)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method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payment_method ENUM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cash/transfer/wallet/card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payment_status ENUM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pending/completed/failed/refunded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amount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NUMERIC(14,2)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CHECK ≥ 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paid_at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TIMESTAMP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set on completion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reference_no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VARCHAR(100)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gateway txn id</w:t>
            </w:r>
          </w:p>
        </w:tc>
      </w:tr>
    </w:tbl>
    <w:p>
      <w:pPr>
        <w:pStyle w:val="Heading3"/>
      </w:pPr>
      <w:r>
        <w:rPr>
          <w:rFonts w:ascii="Calibri" w:hAnsi="Calibri"/>
          <w:color w:val="1F4F36"/>
        </w:rPr>
        <w:t>reviews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review_id (PK)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Identity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farmer_id (FK)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→ users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product_id (FK)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→ products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rating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SMALLINT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CHECK 1–5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comment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optional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UNIQUE(farmer_id, product_id)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prevents duplicate reviews</w:t>
            </w:r>
          </w:p>
        </w:tc>
      </w:tr>
    </w:tbl>
    <w:p>
      <w:pPr>
        <w:pStyle w:val="Heading2"/>
      </w:pPr>
      <w:r>
        <w:rPr>
          <w:rFonts w:ascii="Calibri" w:hAnsi="Calibri"/>
          <w:color w:val="1F4F36"/>
        </w:rPr>
        <w:t>4.2 Relationships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From</w:t>
            </w:r>
          </w:p>
        </w:tc>
        <w:tc>
          <w:tcPr>
            <w:tcW w:type="dxa" w:w="2436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To</w:t>
            </w:r>
          </w:p>
        </w:tc>
        <w:tc>
          <w:tcPr>
            <w:tcW w:type="dxa" w:w="2436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Cardinality</w:t>
            </w:r>
          </w:p>
        </w:tc>
        <w:tc>
          <w:tcPr>
            <w:tcW w:type="dxa" w:w="2436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users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suppliers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 : 0..1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 user with role=supplier owns one supplier profile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suppliers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products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 : 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 supplier lists many products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categories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categories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0..1 : 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Self-reference — sub-categories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categories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products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 : 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Each product belongs to one leaf category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products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inventory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 : 1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One inventory row per product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users (farmer)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orders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 : 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 farmer places many orders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orders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order_details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 : 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Composite PK (order_id, product_id)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products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order_details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 : 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 product appears in many lines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orders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payments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 : 1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Each order has one payment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users (farmer)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reviews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 : 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 farmer can review many products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products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reviews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 : 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 product receives many reviews</w:t>
            </w:r>
          </w:p>
        </w:tc>
      </w:tr>
    </w:tbl>
    <w:p>
      <w:pPr>
        <w:pStyle w:val="Heading2"/>
      </w:pPr>
      <w:r>
        <w:rPr>
          <w:rFonts w:ascii="Calibri" w:hAnsi="Calibri"/>
          <w:color w:val="1F4F36"/>
        </w:rPr>
        <w:t>4.3 ERD (Crow's-foot notation)</w:t>
      </w:r>
    </w:p>
    <w:p>
      <w:r>
        <w:rPr>
          <w:b w:val="0"/>
          <w:i/>
          <w:sz w:val="22"/>
        </w:rPr>
        <w:t>The diagram below uses ASCII crow's-foot notation; a high-resolution image of the same diagram (drawn in dbdiagram.io) is included in Appendix A.</w:t>
      </w:r>
    </w:p>
    <w:p>
      <w:r>
        <w:rPr>
          <w:rFonts w:ascii="Consolas" w:hAnsi="Consolas"/>
          <w:sz w:val="16"/>
        </w:rPr>
        <w:t xml:space="preserve">                ┌─────────────┐</w:t>
        <w:br/>
        <w:t xml:space="preserve">                │   users     │</w:t>
        <w:br/>
        <w:t xml:space="preserve">                │  user_id PK │◄────┐</w:t>
        <w:br/>
        <w:t xml:space="preserve">                └──────┬──────┘     │</w:t>
        <w:br/>
        <w:t xml:space="preserve">                  1│   │1           │1</w:t>
        <w:br/>
        <w:t xml:space="preserve">                   ▼   ▼            │</w:t>
        <w:br/>
        <w:t xml:space="preserve">         ┌───────────┐ ┌───────────┐│N</w:t>
        <w:br/>
        <w:t xml:space="preserve">         │ suppliers │ │  orders   │┘</w:t>
        <w:br/>
        <w:t xml:space="preserve">         │supplier_id│ │ order_id  │</w:t>
        <w:br/>
        <w:t xml:space="preserve">         └─────┬─────┘ └─────┬─────┘</w:t>
        <w:br/>
        <w:t xml:space="preserve">             1 │           1 │</w:t>
        <w:br/>
        <w:t xml:space="preserve">               │N            │N</w:t>
        <w:br/>
        <w:t xml:space="preserve">               ▼             ▼</w:t>
        <w:br/>
        <w:t xml:space="preserve">         ┌───────────┐ ┌────────────────┐         ┌───────────┐</w:t>
        <w:br/>
        <w:t xml:space="preserve">         │ products  │◄┤ order_details  │         │ payments  │</w:t>
        <w:br/>
        <w:t xml:space="preserve">         │product_id │N│ order_id, prod │         │ order_id  │</w:t>
        <w:br/>
        <w:t xml:space="preserve">         └─────┬─────┘ └────────────────┘         └─────┬─────┘</w:t>
        <w:br/>
        <w:t xml:space="preserve">             1 │   ▲                                    │1</w:t>
        <w:br/>
        <w:t xml:space="preserve">               │1  │1 (1:1)                             │</w:t>
        <w:br/>
        <w:t xml:space="preserve">               ▼   │                                    │</w:t>
        <w:br/>
        <w:t xml:space="preserve">         ┌───────────┐                          orders  │</w:t>
        <w:br/>
        <w:t xml:space="preserve">         │ inventory │                          ◄───────┘</w:t>
        <w:br/>
        <w:t xml:space="preserve">         └───────────┘</w:t>
        <w:br/>
        <w:br/>
        <w:t xml:space="preserve">         ┌────────────┐         ┌────────────┐</w:t>
        <w:br/>
        <w:t xml:space="preserve">         │ categories │1───────N│  products  │</w:t>
        <w:br/>
        <w:t xml:space="preserve">         │ parent_id  │◄──┐     └────────────┘</w:t>
        <w:br/>
        <w:t xml:space="preserve">         └─────┬──────┘   │ self-ref hierarchy</w:t>
        <w:br/>
        <w:t xml:space="preserve">               └──────────┘</w:t>
        <w:br/>
        <w:br/>
        <w:t xml:space="preserve">         users(farmer) 1───N reviews N───1 products</w:t>
      </w:r>
    </w:p>
    <w:p>
      <w:pPr>
        <w:jc w:val="center"/>
      </w:pPr>
      <w:r>
        <w:rPr>
          <w:b w:val="0"/>
          <w:i/>
          <w:sz w:val="22"/>
        </w:rPr>
        <w:t>[ Insert ERD screenshot here — exported from dbdiagram.io / drawio ]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F36"/>
        </w:rPr>
        <w:t>5. Normalization (by hand)</w:t>
      </w:r>
    </w:p>
    <w:p>
      <w:r>
        <w:rPr>
          <w:b w:val="0"/>
          <w:i w:val="0"/>
          <w:sz w:val="22"/>
        </w:rPr>
        <w:t>The schema was normalized in four stages. The following walk-through tracks the products / order_details / payments tables, where the most interesting decomposition decisions occur.</w:t>
      </w:r>
    </w:p>
    <w:p>
      <w:pPr>
        <w:pStyle w:val="Heading2"/>
      </w:pPr>
      <w:r>
        <w:rPr>
          <w:rFonts w:ascii="Calibri" w:hAnsi="Calibri"/>
          <w:color w:val="1F4F36"/>
        </w:rPr>
        <w:t>5.1 Unnormalized Form (UNF)</w:t>
      </w:r>
    </w:p>
    <w:p>
      <w:r>
        <w:rPr>
          <w:b w:val="0"/>
          <w:i w:val="0"/>
          <w:sz w:val="22"/>
        </w:rPr>
        <w:t>A naïve denormalised order record would look like the following — note the repeating product columns and embedded supplier/category data:</w:t>
      </w:r>
    </w:p>
    <w:p>
      <w:r>
        <w:rPr>
          <w:b w:val="0"/>
          <w:i/>
          <w:sz w:val="22"/>
        </w:rPr>
        <w:t>ORDER( order_id, farmer_name, farmer_email, delivery_addr, ordered_at,</w:t>
        <w:br/>
        <w:t xml:space="preserve">       [ product_name, supplier_name, category_name, unit_price,</w:t>
        <w:br/>
        <w:t xml:space="preserve">         quantity, line_total ]…,</w:t>
        <w:br/>
        <w:t xml:space="preserve">       payment_method, payment_status, amount, total_amount )</w:t>
      </w:r>
    </w:p>
    <w:p>
      <w:r>
        <w:rPr>
          <w:b w:val="0"/>
          <w:i w:val="0"/>
          <w:sz w:val="22"/>
        </w:rPr>
        <w:t>Problems: repeating groups (multiple products per order), transitive dependencies (farmer_name depends on farmer_id, not order_id), and update anomalies if a supplier changes its name.</w:t>
      </w:r>
    </w:p>
    <w:p>
      <w:pPr>
        <w:pStyle w:val="Heading2"/>
      </w:pPr>
      <w:r>
        <w:rPr>
          <w:rFonts w:ascii="Calibri" w:hAnsi="Calibri"/>
          <w:color w:val="1F4F36"/>
        </w:rPr>
        <w:t>5.2 First Normal Form (1NF)</w:t>
      </w:r>
    </w:p>
    <w:p>
      <w:r>
        <w:rPr>
          <w:b w:val="0"/>
          <w:i w:val="0"/>
          <w:sz w:val="22"/>
        </w:rPr>
        <w:t>Remove repeating groups. Each row must be atomic. Split the line items into a separate relation:</w:t>
      </w:r>
    </w:p>
    <w:p>
      <w:r>
        <w:rPr>
          <w:b w:val="0"/>
          <w:i/>
          <w:sz w:val="22"/>
        </w:rPr>
        <w:t>orders(order_id, farmer_id, delivery_addr, ordered_at, status,</w:t>
        <w:br/>
        <w:t xml:space="preserve">       total_amount, payment_method, payment_status, amount)</w:t>
        <w:br/>
        <w:br/>
        <w:t>order_details(order_id, product_id, quantity, unit_price_snapshot)</w:t>
      </w:r>
    </w:p>
    <w:p>
      <w:r>
        <w:rPr>
          <w:b w:val="0"/>
          <w:i w:val="0"/>
          <w:sz w:val="22"/>
        </w:rPr>
        <w:t>✓ Atomic values, ✓ no repeating groups.</w:t>
      </w:r>
    </w:p>
    <w:p>
      <w:pPr>
        <w:pStyle w:val="Heading2"/>
      </w:pPr>
      <w:r>
        <w:rPr>
          <w:rFonts w:ascii="Calibri" w:hAnsi="Calibri"/>
          <w:color w:val="1F4F36"/>
        </w:rPr>
        <w:t>5.3 Second Normal Form (2NF)</w:t>
      </w:r>
    </w:p>
    <w:p>
      <w:r>
        <w:rPr>
          <w:b w:val="0"/>
          <w:i w:val="0"/>
          <w:sz w:val="22"/>
        </w:rPr>
        <w:t>Eliminate partial dependencies on a composite key. In order_details (PK = order_id + product_id), the product attributes (name, description, unit_price, supplier) depend only on product_id, not on the full key. Move them out:</w:t>
      </w:r>
    </w:p>
    <w:p>
      <w:r>
        <w:rPr>
          <w:b w:val="0"/>
          <w:i/>
          <w:sz w:val="22"/>
        </w:rPr>
        <w:t>products(product_id, supplier_id, category_id, name, description,</w:t>
        <w:br/>
        <w:t xml:space="preserve">         unit_price, unit, image_url, is_active)</w:t>
        <w:br/>
        <w:br/>
        <w:t>order_details(order_id, product_id, quantity, unit_price_snapshot)</w:t>
      </w:r>
    </w:p>
    <w:p>
      <w:r>
        <w:rPr>
          <w:b w:val="0"/>
          <w:i w:val="0"/>
          <w:sz w:val="22"/>
        </w:rPr>
        <w:t>Why keep unit_price_snapshot in order_details? Because the price at the moment of ordering is part of the order's identity — if the supplier later raises prices, historical orders must not change. This is a deliberate, justified redundancy.</w:t>
      </w:r>
    </w:p>
    <w:p>
      <w:pPr>
        <w:pStyle w:val="Heading2"/>
      </w:pPr>
      <w:r>
        <w:rPr>
          <w:rFonts w:ascii="Calibri" w:hAnsi="Calibri"/>
          <w:color w:val="1F4F36"/>
        </w:rPr>
        <w:t>5.4 Third Normal Form (3NF)</w:t>
      </w:r>
    </w:p>
    <w:p>
      <w:r>
        <w:rPr>
          <w:b w:val="0"/>
          <w:i w:val="0"/>
          <w:sz w:val="22"/>
        </w:rPr>
        <w:t>Eliminate transitive dependencies. In the previous orders relation, {farmer_id} → {farmer_name, farmer_email, phone}, and {order_id} → {payment_method, payment_status, amount}. Both are transitive. Decompose:</w:t>
      </w:r>
    </w:p>
    <w:p>
      <w:r>
        <w:rPr>
          <w:b w:val="0"/>
          <w:i/>
          <w:sz w:val="22"/>
        </w:rPr>
        <w:t>users(user_id, full_name, email, password_hash, phone, role, created_at)</w:t>
        <w:br/>
        <w:br/>
        <w:t>orders(order_id, farmer_id → users, status, total_amount,</w:t>
        <w:br/>
        <w:t xml:space="preserve">       delivery_addr, ordered_at, updated_at)</w:t>
        <w:br/>
        <w:br/>
        <w:t>payments(payment_id, order_id → orders, method, status, amount,</w:t>
        <w:br/>
        <w:t xml:space="preserve">         paid_at, reference_no)</w:t>
      </w:r>
    </w:p>
    <w:p>
      <w:r>
        <w:rPr>
          <w:b w:val="0"/>
          <w:i w:val="0"/>
          <w:sz w:val="22"/>
        </w:rPr>
        <w:t>Similarly, suppliers and categories are factored out of products to remove {supplier_id} → {company_name, gst_number, address} and {category_id} → {name, parent_id} transitives.</w:t>
      </w:r>
    </w:p>
    <w:p>
      <w:pPr>
        <w:pStyle w:val="Heading2"/>
      </w:pPr>
      <w:r>
        <w:rPr>
          <w:rFonts w:ascii="Calibri" w:hAnsi="Calibri"/>
          <w:color w:val="1F4F36"/>
        </w:rPr>
        <w:t>5.5 Boyce–Codd Normal Form (BCNF)</w:t>
      </w:r>
    </w:p>
    <w:p>
      <w:r>
        <w:rPr>
          <w:b w:val="0"/>
          <w:i w:val="0"/>
          <w:sz w:val="22"/>
        </w:rPr>
        <w:t>BCNF requires that every non-trivial functional dependency X → Y has X as a superkey. We check each relation: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Relation</w:t>
            </w:r>
          </w:p>
        </w:tc>
        <w:tc>
          <w:tcPr>
            <w:tcW w:type="dxa" w:w="2436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Functional dependencies</w:t>
            </w:r>
          </w:p>
        </w:tc>
        <w:tc>
          <w:tcPr>
            <w:tcW w:type="dxa" w:w="2436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Superkey?</w:t>
            </w:r>
          </w:p>
        </w:tc>
        <w:tc>
          <w:tcPr>
            <w:tcW w:type="dxa" w:w="2436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BCNF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users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user_id → all; email → user_id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Both keys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suppliers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supplier_id → all; user_id → all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Both keys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categories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category_id → all; name → all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Both keys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products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product_id → all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inventory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inventory_id → all; product_id → all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Both keys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orders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order_id → all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order_details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(order_id, product_id) → all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payments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payment_id → all; order_id → all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Both keys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reviews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review_id → all; (farmer_id, product_id) → all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Both keys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✓</w:t>
            </w:r>
          </w:p>
        </w:tc>
      </w:tr>
    </w:tbl>
    <w:p>
      <w:r>
        <w:rPr>
          <w:b w:val="0"/>
          <w:i w:val="0"/>
          <w:sz w:val="22"/>
        </w:rPr>
        <w:t>Every relation is in BCNF. No FD has a non-superkey determinant, so the schema is free from update, insertion, and deletion anomalies.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F36"/>
        </w:rPr>
        <w:t>6. Problem Analysis</w:t>
      </w:r>
    </w:p>
    <w:p>
      <w:pPr>
        <w:pStyle w:val="Heading2"/>
      </w:pPr>
      <w:r>
        <w:rPr>
          <w:rFonts w:ascii="Calibri" w:hAnsi="Calibri"/>
          <w:color w:val="1F4F36"/>
        </w:rPr>
        <w:t>6.1 Stakeholder Pain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Pain</w:t>
            </w:r>
          </w:p>
        </w:tc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How AgriFlow addresses it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Farmer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Pays 30–50% above wholesale due to middlemen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Direct supplier listings, transparent unit price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Farmer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No way to verify supplier reliability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Public reviews + supplier rating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Supplier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Manual stock tracking on paper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inventory table with reorder_level alerts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Supplier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No GST audit trail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gst_number on supplier, payments.reference_no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No visibility into platform health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Aggregated dashboard (users, orders, revenue)</w:t>
            </w:r>
          </w:p>
        </w:tc>
      </w:tr>
    </w:tbl>
    <w:p>
      <w:pPr>
        <w:pStyle w:val="Heading2"/>
      </w:pPr>
      <w:r>
        <w:rPr>
          <w:rFonts w:ascii="Calibri" w:hAnsi="Calibri"/>
          <w:color w:val="1F4F36"/>
        </w:rPr>
        <w:t>6.2 Database-Level Challenges</w:t>
      </w:r>
    </w:p>
    <w:p>
      <w:pPr>
        <w:pStyle w:val="ListBullet"/>
      </w:pPr>
      <w:r>
        <w:t>Preserving historical price integrity when supplier prices change → solved by unit_price_snapshot.</w:t>
      </w:r>
    </w:p>
    <w:p>
      <w:pPr>
        <w:pStyle w:val="ListBullet"/>
      </w:pPr>
      <w:r>
        <w:t>Preventing orphan order rows if a product is deleted mid-transaction → ON DELETE RESTRICT on order_details.product_id.</w:t>
      </w:r>
    </w:p>
    <w:p>
      <w:pPr>
        <w:pStyle w:val="ListBullet"/>
      </w:pPr>
      <w:r>
        <w:t>Cascading user deletion without losing order history → orders.farmer_id uses RESTRICT, not CASCADE.</w:t>
      </w:r>
    </w:p>
    <w:p>
      <w:pPr>
        <w:pStyle w:val="ListBullet"/>
      </w:pPr>
      <w:r>
        <w:t>Auto-maintaining updated_at and last_updated columns → PL/pgSQL BEFORE-UPDATE triggers.</w:t>
      </w:r>
    </w:p>
    <w:p>
      <w:pPr>
        <w:pStyle w:val="ListBullet"/>
      </w:pPr>
      <w:r>
        <w:t>Enforcing one-review-per-(farmer, product) → composite UNIQUE constraint.</w:t>
      </w:r>
    </w:p>
    <w:p>
      <w:pPr>
        <w:pStyle w:val="ListBullet"/>
      </w:pPr>
      <w:r>
        <w:t>Hierarchical categories without a separate path table → self-referencing parent_id with ON DELETE SET NULL.</w:t>
      </w:r>
    </w:p>
    <w:p>
      <w:pPr>
        <w:pStyle w:val="Heading2"/>
      </w:pPr>
      <w:r>
        <w:rPr>
          <w:rFonts w:ascii="Calibri" w:hAnsi="Calibri"/>
          <w:color w:val="1F4F36"/>
        </w:rPr>
        <w:t>6.3 Frontend Challenges</w:t>
      </w:r>
    </w:p>
    <w:p>
      <w:pPr>
        <w:pStyle w:val="ListBullet"/>
      </w:pPr>
      <w:r>
        <w:t>Three different role-specific dashboards must share layout primitives without code duplication → DashShell + Topbar + StatCard.</w:t>
      </w:r>
    </w:p>
    <w:p>
      <w:pPr>
        <w:pStyle w:val="ListBullet"/>
      </w:pPr>
      <w:r>
        <w:t>3D Three.js scenes can hurt mobile performance → procedural primitives only, no GLTF assets, dpr={[1, 1.5]} cap.</w:t>
      </w:r>
    </w:p>
    <w:p>
      <w:pPr>
        <w:pStyle w:val="ListBullet"/>
      </w:pPr>
      <w:r>
        <w:t>Auth state must survive page reloads but works without backend during early development → AuthContext writes to localStorage.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F36"/>
        </w:rPr>
        <w:t>7. Solution Design</w:t>
      </w:r>
    </w:p>
    <w:p>
      <w:pPr>
        <w:pStyle w:val="Heading2"/>
      </w:pPr>
      <w:r>
        <w:rPr>
          <w:rFonts w:ascii="Calibri" w:hAnsi="Calibri"/>
          <w:color w:val="1F4F36"/>
        </w:rPr>
        <w:t>7.1 System Architecture</w:t>
      </w:r>
    </w:p>
    <w:p>
      <w:r>
        <w:rPr>
          <w:rFonts w:ascii="Consolas" w:hAnsi="Consolas"/>
          <w:sz w:val="16"/>
        </w:rPr>
        <w:t xml:space="preserve">  ┌────────────────────────┐    HTTPS / JSON     ┌─────────────────────────┐</w:t>
        <w:br/>
        <w:t xml:space="preserve">  │    React + Vite SPA    │ ───────────────────►│   FastAPI (Python)      │</w:t>
        <w:br/>
        <w:t xml:space="preserve">  │  • Tailwind CSS        │                     │  • routers/auth         │</w:t>
        <w:br/>
        <w:t xml:space="preserve">  │  • Three.js scenes     │ ◄───────────────────│  • routers/users        │</w:t>
        <w:br/>
        <w:t xml:space="preserve">  │  • Framer Motion       │     JWT cookie      │  • Pydantic schemas     │</w:t>
        <w:br/>
        <w:t xml:space="preserve">  └──────────┬─────────────┘                     │  • bcrypt + JWT         │</w:t>
        <w:br/>
        <w:t xml:space="preserve">             │                                   └─────────────┬───────────┘</w:t>
        <w:br/>
        <w:t xml:space="preserve">             │ localStorage (token)                            │ asyncpg / SQLAlchemy</w:t>
        <w:br/>
        <w:t xml:space="preserve">             ▼                                                 ▼</w:t>
        <w:br/>
        <w:t xml:space="preserve">       Browser session                              ┌───────────────────────┐</w:t>
        <w:br/>
        <w:t xml:space="preserve">                                                    │  PostgreSQL 17        │</w:t>
        <w:br/>
        <w:t xml:space="preserve">                                                    │  • 9 BCNF relations   │</w:t>
        <w:br/>
        <w:t xml:space="preserve">                                                    │  • ENUM types         │</w:t>
        <w:br/>
        <w:t xml:space="preserve">                                                    │  • PL/pgSQL triggers  │</w:t>
        <w:br/>
        <w:t xml:space="preserve">                                                    │  • indexed FKs        │</w:t>
        <w:br/>
        <w:t xml:space="preserve">                                                    └───────────────────────┘</w:t>
      </w:r>
    </w:p>
    <w:p>
      <w:pPr>
        <w:pStyle w:val="Heading2"/>
      </w:pPr>
      <w:r>
        <w:rPr>
          <w:rFonts w:ascii="Calibri" w:hAnsi="Calibri"/>
          <w:color w:val="1F4F36"/>
        </w:rPr>
        <w:t>7.2 Module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2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Auth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src/context/AuthContext.jsx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Login/signup, role routing, localStorage persistence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Landing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src/pages/Landing.jsx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Marketing page with 3D HeroScene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Farmer Dashboard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src/pages/FarmerDashboard.jsx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Browse products, place orders, view history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Supplier Dashboard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src/pages/SupplierDashboard.jsx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Manage products, inventory, incoming orders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Admin Dashboard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src/pages/AdminDashboard.jsx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Platform analytics, user management, payments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Backend Auth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backend/app/routers/auth.py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POST /auth/login, POST /auth/signup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Backend Users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backend/app/routers/users.py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CRUD on user profile, role checks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DB Models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backend/app/models.py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SQLAlchemy ORM models mirroring schema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DB Connection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backend/app/database.py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Engine + session factory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Security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backend/app/security.py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bcrypt hashing, JWT encode/decode</w:t>
            </w:r>
          </w:p>
        </w:tc>
      </w:tr>
    </w:tbl>
    <w:p>
      <w:pPr>
        <w:pStyle w:val="Heading2"/>
      </w:pPr>
      <w:r>
        <w:rPr>
          <w:rFonts w:ascii="Calibri" w:hAnsi="Calibri"/>
          <w:color w:val="1F4F36"/>
        </w:rPr>
        <w:t>7.3 Key Features</w:t>
      </w:r>
    </w:p>
    <w:p>
      <w:pPr>
        <w:pStyle w:val="ListBullet"/>
      </w:pPr>
      <w:r>
        <w:t>Role-aware routing — single login form, redirects to /farmer, /supplier, or /admin based on users.role.</w:t>
      </w:r>
    </w:p>
    <w:p>
      <w:pPr>
        <w:pStyle w:val="ListBullet"/>
      </w:pPr>
      <w:r>
        <w:t>Tilt-card interactions — every clickable card uses TiltCard for mouse-follow 3D effect.</w:t>
      </w:r>
    </w:p>
    <w:p>
      <w:pPr>
        <w:pStyle w:val="ListBullet"/>
      </w:pPr>
      <w:r>
        <w:t>Animated mesh background — .mesh-bg utility provides a slowly drifting radial gradient on every page.</w:t>
      </w:r>
    </w:p>
    <w:p>
      <w:pPr>
        <w:pStyle w:val="ListBullet"/>
      </w:pPr>
      <w:r>
        <w:t>Live inventory pills — supplier dashboard shows colour-coded stock badges (green / amber / red) based on reorder_level.</w:t>
      </w:r>
    </w:p>
    <w:p>
      <w:pPr>
        <w:pStyle w:val="ListBullet"/>
      </w:pPr>
      <w:r>
        <w:t>Receipt generator — src/lib/receipt.js produces a printable order receipt from order + order_details + payment.</w:t>
      </w:r>
    </w:p>
    <w:p>
      <w:pPr>
        <w:pStyle w:val="ListBullet"/>
      </w:pPr>
      <w:r>
        <w:t>Procedural 3D — HeroScene composes wheat strands, a fertilizer bag, and a glowing growth orb without external 3D assets.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F36"/>
        </w:rPr>
        <w:t>8. Implementation &amp; Testing</w:t>
      </w:r>
    </w:p>
    <w:p>
      <w:pPr>
        <w:pStyle w:val="Heading2"/>
      </w:pPr>
      <w:r>
        <w:rPr>
          <w:rFonts w:ascii="Calibri" w:hAnsi="Calibri"/>
          <w:color w:val="1F4F36"/>
        </w:rPr>
        <w:t>8.1 Implementation Steps</w:t>
      </w:r>
    </w:p>
    <w:p>
      <w:pPr>
        <w:pStyle w:val="ListNumber"/>
      </w:pPr>
      <w:r>
        <w:t>Initialised Vite + React project; configured Tailwind with custom forest/gold/cream palette.</w:t>
      </w:r>
    </w:p>
    <w:p>
      <w:pPr>
        <w:pStyle w:val="ListNumber"/>
      </w:pPr>
      <w:r>
        <w:t>Built reusable layout primitives: Navbar, Footer, Sidebar, Topbar, DashShell, StatCard, Panel, ProductCard.</w:t>
      </w:r>
    </w:p>
    <w:p>
      <w:pPr>
        <w:pStyle w:val="ListNumber"/>
      </w:pPr>
      <w:r>
        <w:t>Authored AuthContext using React.createContext + useReducer; persisted to localStorage.</w:t>
      </w:r>
    </w:p>
    <w:p>
      <w:pPr>
        <w:pStyle w:val="ListNumber"/>
      </w:pPr>
      <w:r>
        <w:t>Implemented Landing page with 3D HeroScene (procedural wheat field, fertilizer bag, growth orb).</w:t>
      </w:r>
    </w:p>
    <w:p>
      <w:pPr>
        <w:pStyle w:val="ListNumber"/>
      </w:pPr>
      <w:r>
        <w:t>Built three role-specific dashboards with mock data arrays.</w:t>
      </w:r>
    </w:p>
    <w:p>
      <w:pPr>
        <w:pStyle w:val="ListNumber"/>
      </w:pPr>
      <w:r>
        <w:t>Wrote schema.postgres.sql — 9 relations, 4 ENUM types, 2 triggers, 6 indexes.</w:t>
      </w:r>
    </w:p>
    <w:p>
      <w:pPr>
        <w:pStyle w:val="ListNumber"/>
      </w:pPr>
      <w:r>
        <w:t>Verified BCNF compliance by enumerating functional dependencies on paper.</w:t>
      </w:r>
    </w:p>
    <w:p>
      <w:pPr>
        <w:pStyle w:val="ListNumber"/>
      </w:pPr>
      <w:r>
        <w:t>Created FastAPI backend skeleton: app/__init__.py, config, database, models, security, routers/auth.py, routers/users.py.</w:t>
      </w:r>
    </w:p>
    <w:p>
      <w:pPr>
        <w:pStyle w:val="ListNumber"/>
      </w:pPr>
      <w:r>
        <w:t>Connected backend to PostgreSQL via SQLAlchemy + asyncpg driver.</w:t>
      </w:r>
    </w:p>
    <w:p>
      <w:pPr>
        <w:pStyle w:val="ListNumber"/>
      </w:pPr>
      <w:r>
        <w:t>Wired AuthContext.login/signup to backend endpoints (replacing the localStorage-only stub).</w:t>
      </w:r>
    </w:p>
    <w:p>
      <w:pPr>
        <w:pStyle w:val="Heading2"/>
      </w:pPr>
      <w:r>
        <w:rPr>
          <w:rFonts w:ascii="Calibri" w:hAnsi="Calibri"/>
          <w:color w:val="1F4F36"/>
        </w:rPr>
        <w:t>8.2 Test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9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19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19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1949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20"/>
              </w:rPr>
              <w:t>T01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Signup as farmer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valid email + password ≥ 8 chars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201, JWT issued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✓ Pass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20"/>
              </w:rPr>
              <w:t>T02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Signup duplicate email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existing email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409 Conflict (UNIQUE violation)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✓ Pass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20"/>
              </w:rPr>
              <w:t>T03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Login wrong password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valid email, bad pass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401 Unauthorized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✓ Pass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20"/>
              </w:rPr>
              <w:t>T04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Insert product &lt; 0 price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unit_price = -5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CHECK constraint fails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✓ Pass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20"/>
              </w:rPr>
              <w:t>T05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Order with 0 quantity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quantity = 0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CHECK (qty &gt; 0) fails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✓ Pass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20"/>
              </w:rPr>
              <w:t>T06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Duplicate review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same farmer + same product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UNIQUE violation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✓ Pass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20"/>
              </w:rPr>
              <w:t>T07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Delete supplier cascade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DELETE supplier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products auto-removed (CASCADE)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✓ Pass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20"/>
              </w:rPr>
              <w:t>T08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Delete category w/ products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DELETE category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RESTRICT prevents deletion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✓ Pass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20"/>
              </w:rPr>
              <w:t>T09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Order trigger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UPDATE orders.status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updated_at refreshed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✓ Pass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20"/>
              </w:rPr>
              <w:t>T10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Inventory trigger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UPDATE inventory.quantity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last_updated refreshed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✓ Pass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20"/>
              </w:rPr>
              <w:t>T11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Role-based redirect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login as supplier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redirect to /supplier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✓ Pass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20"/>
              </w:rPr>
              <w:t>T12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Reload preserves session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refresh page after login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still authenticated</w:t>
            </w:r>
          </w:p>
        </w:tc>
        <w:tc>
          <w:tcPr>
            <w:tcW w:type="dxa" w:w="1949"/>
          </w:tcPr>
          <w:p>
            <w:r/>
            <w:r>
              <w:rPr>
                <w:sz w:val="20"/>
              </w:rPr>
              <w:t>✓ Pass</w:t>
            </w:r>
          </w:p>
        </w:tc>
      </w:tr>
    </w:tbl>
    <w:p>
      <w:pPr>
        <w:pStyle w:val="Heading2"/>
      </w:pPr>
      <w:r>
        <w:rPr>
          <w:rFonts w:ascii="Calibri" w:hAnsi="Calibri"/>
          <w:color w:val="1F4F36"/>
        </w:rPr>
        <w:t>8.3 Sample SQL Verification</w:t>
      </w:r>
    </w:p>
    <w:p>
      <w:r>
        <w:rPr>
          <w:rFonts w:ascii="Consolas" w:hAnsi="Consolas"/>
          <w:sz w:val="18"/>
        </w:rPr>
        <w:t>-- T04: should fail with CHECK violation</w:t>
        <w:br/>
        <w:t>INSERT INTO products (supplier_id, category_id, name, unit_price)</w:t>
        <w:br/>
        <w:t>VALUES (1, 1, 'Bad product', -5);</w:t>
        <w:br/>
        <w:t>-- ERROR:  new row for relation "products" violates check</w:t>
        <w:br/>
        <w:t>-- constraint "products_unit_price_check"</w:t>
        <w:br/>
        <w:br/>
        <w:t>-- T06: composite unique</w:t>
        <w:br/>
        <w:t>INSERT INTO reviews (farmer_id, product_id, rating)</w:t>
        <w:br/>
        <w:t>VALUES (2, 5, 4);</w:t>
        <w:br/>
        <w:t>INSERT INTO reviews (farmer_id, product_id, rating)</w:t>
        <w:br/>
        <w:t>VALUES (2, 5, 3);</w:t>
        <w:br/>
        <w:t>-- ERROR:  duplicate key value violates unique constraint</w:t>
        <w:br/>
        <w:t>-- "reviews_farmer_id_product_id_key"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F36"/>
        </w:rPr>
        <w:t>9. Project Breakdown Structure</w:t>
      </w:r>
    </w:p>
    <w:p>
      <w:pPr>
        <w:pStyle w:val="Heading2"/>
      </w:pPr>
      <w:r>
        <w:rPr>
          <w:rFonts w:ascii="Calibri" w:hAnsi="Calibri"/>
          <w:color w:val="1F4F36"/>
        </w:rPr>
        <w:t>9.1 Workload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436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Tasks</w:t>
            </w:r>
          </w:p>
        </w:tc>
        <w:tc>
          <w:tcPr>
            <w:tcW w:type="dxa" w:w="2436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436"/>
            <w:shd w:val="clear" w:color="auto" w:fill="1F4F36"/>
          </w:tcPr>
          <w:p>
            <w:r/>
            <w:r>
              <w:rPr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1. Research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Domain study, competitor analysis, requirement gathering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Ayaan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8 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2. ER Modelling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Identify entities, draw ERD, define cardinalities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Ayaan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6 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3. Normalization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1NF → BCNF walk-through on paper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Ayaan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4 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4. Schema (SQL)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Write schema.postgres.sql, ENUMs, triggers, indexes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Ayaan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6 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5. Frontend Setup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Vite + Tailwind + Router + AuthContext skeleton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Ayaan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5 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6. UI Components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DashShell, StatCard, Panel, ProductCard, TiltCard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Ayaan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10 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7. 3D Scenes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HeroScene, AmbientScene with Three.js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Ayaan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8 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8. Dashboards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Farmer / Supplier / Admin pages with mock data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Ayaan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12 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9. Backend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FastAPI routers, models, JWT, bcrypt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Ayaan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10 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10. Integration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Wire AuthContext to backend, replace mock data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Ayaan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8 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11. Testing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SQL constraint tests + UI smoke tests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Ayaan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4 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12. Reporting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Compile this document, capture screenshots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Ayaan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4 h</w:t>
            </w:r>
          </w:p>
        </w:tc>
      </w:tr>
    </w:tbl>
    <w:p>
      <w:pPr>
        <w:pStyle w:val="Heading2"/>
      </w:pPr>
      <w:r>
        <w:rPr>
          <w:rFonts w:ascii="Calibri" w:hAnsi="Calibri"/>
          <w:color w:val="1F4F36"/>
        </w:rPr>
        <w:t>9.2 Timeline (Gantt-style)</w:t>
      </w:r>
    </w:p>
    <w:p>
      <w:r>
        <w:rPr>
          <w:rFonts w:ascii="Consolas" w:hAnsi="Consolas"/>
          <w:sz w:val="18"/>
        </w:rPr>
        <w:t>Week  │ 1   2   3   4   5   6</w:t>
        <w:br/>
        <w:t>──────┼────────────────────────</w:t>
        <w:br/>
        <w:t>Res.  │ ███</w:t>
        <w:br/>
        <w:t>ERD   │  ███</w:t>
        <w:br/>
        <w:t>Norm. │   ██</w:t>
        <w:br/>
        <w:t>SQL   │    ███</w:t>
        <w:br/>
        <w:t>FE    │     ████████</w:t>
        <w:br/>
        <w:t>3D    │       ████</w:t>
        <w:br/>
        <w:t>Dash. │        ██████</w:t>
        <w:br/>
        <w:t>BE    │            █████</w:t>
        <w:br/>
        <w:t>Integ.│              ████</w:t>
        <w:br/>
        <w:t>Test  │                ██</w:t>
        <w:br/>
        <w:t>Doc.  │                  ██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F36"/>
        </w:rPr>
        <w:t>10. Results</w:t>
      </w:r>
    </w:p>
    <w:p>
      <w:r>
        <w:rPr>
          <w:b w:val="0"/>
          <w:i w:val="0"/>
          <w:sz w:val="22"/>
        </w:rPr>
        <w:t>The deployed application runs on http://localhost:5173 (frontend) and http://localhost:8000 (FastAPI backend). The following screenshots capture the delivered experience.</w:t>
      </w:r>
    </w:p>
    <w:p>
      <w:pPr>
        <w:pStyle w:val="Heading3"/>
      </w:pPr>
      <w:r>
        <w:rPr>
          <w:rFonts w:ascii="Calibri" w:hAnsi="Calibri"/>
          <w:color w:val="1F4F36"/>
        </w:rPr>
        <w:t>Landing Page</w:t>
      </w:r>
    </w:p>
    <w:p>
      <w:r>
        <w:rPr>
          <w:b w:val="0"/>
          <w:i w:val="0"/>
          <w:sz w:val="22"/>
        </w:rPr>
        <w:t>Animated 3D hero with rotating fertilizer bag, drifting wheat strands, and glowing growth orb. The mesh-bg utility provides a subtle parallax behind the call-to-action.</w:t>
      </w:r>
    </w:p>
    <w:p>
      <w:pPr>
        <w:jc w:val="center"/>
      </w:pPr>
      <w:r>
        <w:rPr>
          <w:b w:val="0"/>
          <w:i/>
          <w:sz w:val="22"/>
        </w:rPr>
        <w:t>[ Insert screenshot here ]</w:t>
      </w:r>
    </w:p>
    <w:p/>
    <w:p>
      <w:pPr>
        <w:pStyle w:val="Heading3"/>
      </w:pPr>
      <w:r>
        <w:rPr>
          <w:rFonts w:ascii="Calibri" w:hAnsi="Calibri"/>
          <w:color w:val="1F4F36"/>
        </w:rPr>
        <w:t>Login Page</w:t>
      </w:r>
    </w:p>
    <w:p>
      <w:r>
        <w:rPr>
          <w:b w:val="0"/>
          <w:i w:val="0"/>
          <w:sz w:val="22"/>
        </w:rPr>
        <w:t>AuthShell with AmbientScene 3D backdrop. Form validates email format and minimum password length client-side before hitting /auth/login.</w:t>
      </w:r>
    </w:p>
    <w:p>
      <w:pPr>
        <w:jc w:val="center"/>
      </w:pPr>
      <w:r>
        <w:rPr>
          <w:b w:val="0"/>
          <w:i/>
          <w:sz w:val="22"/>
        </w:rPr>
        <w:t>[ Insert screenshot here ]</w:t>
      </w:r>
    </w:p>
    <w:p/>
    <w:p>
      <w:pPr>
        <w:pStyle w:val="Heading3"/>
      </w:pPr>
      <w:r>
        <w:rPr>
          <w:rFonts w:ascii="Calibri" w:hAnsi="Calibri"/>
          <w:color w:val="1F4F36"/>
        </w:rPr>
        <w:t>Signup with Role Picker</w:t>
      </w:r>
    </w:p>
    <w:p>
      <w:r>
        <w:rPr>
          <w:b w:val="0"/>
          <w:i w:val="0"/>
          <w:sz w:val="22"/>
        </w:rPr>
        <w:t>RolePicker component lets the user choose farmer / supplier / admin. The selection populates users.role in the database.</w:t>
      </w:r>
    </w:p>
    <w:p>
      <w:pPr>
        <w:jc w:val="center"/>
      </w:pPr>
      <w:r>
        <w:rPr>
          <w:b w:val="0"/>
          <w:i/>
          <w:sz w:val="22"/>
        </w:rPr>
        <w:t>[ Insert screenshot here ]</w:t>
      </w:r>
    </w:p>
    <w:p/>
    <w:p>
      <w:pPr>
        <w:pStyle w:val="Heading3"/>
      </w:pPr>
      <w:r>
        <w:rPr>
          <w:rFonts w:ascii="Calibri" w:hAnsi="Calibri"/>
          <w:color w:val="1F4F36"/>
        </w:rPr>
        <w:t>Farmer Dashboard</w:t>
      </w:r>
    </w:p>
    <w:p>
      <w:r>
        <w:rPr>
          <w:b w:val="0"/>
          <w:i w:val="0"/>
          <w:sz w:val="22"/>
        </w:rPr>
        <w:t>Top stat cards (active orders, total spend, last delivery). Product grid with TiltCard hover effect. Each product opens a detail panel showing live inventory.</w:t>
      </w:r>
    </w:p>
    <w:p>
      <w:pPr>
        <w:jc w:val="center"/>
      </w:pPr>
      <w:r>
        <w:rPr>
          <w:b w:val="0"/>
          <w:i/>
          <w:sz w:val="22"/>
        </w:rPr>
        <w:t>[ Insert screenshot here ]</w:t>
      </w:r>
    </w:p>
    <w:p/>
    <w:p>
      <w:pPr>
        <w:pStyle w:val="Heading3"/>
      </w:pPr>
      <w:r>
        <w:rPr>
          <w:rFonts w:ascii="Calibri" w:hAnsi="Calibri"/>
          <w:color w:val="1F4F36"/>
        </w:rPr>
        <w:t>Supplier Dashboard</w:t>
      </w:r>
    </w:p>
    <w:p>
      <w:r>
        <w:rPr>
          <w:b w:val="0"/>
          <w:i w:val="0"/>
          <w:sz w:val="22"/>
        </w:rPr>
        <w:t>Stat cards (today's orders, low-stock items, revenue). AnimatedBars chart of weekly sales. Inventory table with colour-coded StatusPill (green/amber/red).</w:t>
      </w:r>
    </w:p>
    <w:p>
      <w:pPr>
        <w:jc w:val="center"/>
      </w:pPr>
      <w:r>
        <w:rPr>
          <w:b w:val="0"/>
          <w:i/>
          <w:sz w:val="22"/>
        </w:rPr>
        <w:t>[ Insert screenshot here ]</w:t>
      </w:r>
    </w:p>
    <w:p/>
    <w:p>
      <w:pPr>
        <w:pStyle w:val="Heading3"/>
      </w:pPr>
      <w:r>
        <w:rPr>
          <w:rFonts w:ascii="Calibri" w:hAnsi="Calibri"/>
          <w:color w:val="1F4F36"/>
        </w:rPr>
        <w:t>Admin Dashboard</w:t>
      </w:r>
    </w:p>
    <w:p>
      <w:r>
        <w:rPr>
          <w:b w:val="0"/>
          <w:i w:val="0"/>
          <w:sz w:val="22"/>
        </w:rPr>
        <w:t>Platform-wide totals (users, suppliers, orders, revenue). Tabular view of recent users, payments, and orders. Charts use AnimatedBars for monthly trends.</w:t>
      </w:r>
    </w:p>
    <w:p>
      <w:pPr>
        <w:jc w:val="center"/>
      </w:pPr>
      <w:r>
        <w:rPr>
          <w:b w:val="0"/>
          <w:i/>
          <w:sz w:val="22"/>
        </w:rPr>
        <w:t>[ Insert screenshot here ]</w:t>
      </w:r>
    </w:p>
    <w:p/>
    <w:p>
      <w:pPr>
        <w:pStyle w:val="Heading3"/>
      </w:pPr>
      <w:r>
        <w:rPr>
          <w:rFonts w:ascii="Calibri" w:hAnsi="Calibri"/>
          <w:color w:val="1F4F36"/>
        </w:rPr>
        <w:t>PostgreSQL Schema (psql \dt)</w:t>
      </w:r>
    </w:p>
    <w:p>
      <w:r>
        <w:rPr>
          <w:b w:val="0"/>
          <w:i w:val="0"/>
          <w:sz w:val="22"/>
        </w:rPr>
        <w:t>Lists all 9 relations, 4 ENUM types, and confirms triggers + indexes are in place.</w:t>
      </w:r>
    </w:p>
    <w:p>
      <w:pPr>
        <w:jc w:val="center"/>
      </w:pPr>
      <w:r>
        <w:rPr>
          <w:b w:val="0"/>
          <w:i/>
          <w:sz w:val="22"/>
        </w:rPr>
        <w:t>[ Insert screenshot here ]</w:t>
      </w:r>
    </w:p>
    <w:p/>
    <w:p>
      <w:pPr>
        <w:pStyle w:val="Heading3"/>
      </w:pPr>
      <w:r>
        <w:rPr>
          <w:rFonts w:ascii="Calibri" w:hAnsi="Calibri"/>
          <w:color w:val="1F4F36"/>
        </w:rPr>
        <w:t>Successful Order Lifecycle</w:t>
      </w:r>
    </w:p>
    <w:p>
      <w:r>
        <w:rPr>
          <w:b w:val="0"/>
          <w:i w:val="0"/>
          <w:sz w:val="22"/>
        </w:rPr>
        <w:t>INSERT INTO orders → INSERT INTO order_details → INSERT INTO payments. Trigger fires; updated_at advances. line_total computed automatically.</w:t>
      </w:r>
    </w:p>
    <w:p>
      <w:pPr>
        <w:jc w:val="center"/>
      </w:pPr>
      <w:r>
        <w:rPr>
          <w:b w:val="0"/>
          <w:i/>
          <w:sz w:val="22"/>
        </w:rPr>
        <w:t>[ Insert screenshot here ]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color w:val="1F4F36"/>
        </w:rPr>
        <w:t>11. Conclusion (Summary &amp; Discussion)</w:t>
      </w:r>
    </w:p>
    <w:p>
      <w:pPr>
        <w:pStyle w:val="Heading2"/>
      </w:pPr>
      <w:r>
        <w:rPr>
          <w:rFonts w:ascii="Calibri" w:hAnsi="Calibri"/>
          <w:color w:val="1F4F36"/>
        </w:rPr>
        <w:t>11.1 Summary</w:t>
      </w:r>
    </w:p>
    <w:p>
      <w:r>
        <w:rPr>
          <w:b w:val="0"/>
          <w:i w:val="0"/>
          <w:sz w:val="22"/>
        </w:rPr>
        <w:t>AgriFlow demonstrates an end-to-end fertilizer marketplace built on a BCNF-normalized PostgreSQL schema with nine interrelated entities, a FastAPI backend that enforces role-based access, and a React + Three.js frontend that makes the experience visually engaging. The schema enforces every important business rule at the database layer (price ≥ 0, quantity &gt; 0, one review per (farmer, product), one payment per order) so the application can rely on the data being internally consistent regardless of which client mutates it.</w:t>
      </w:r>
    </w:p>
    <w:p>
      <w:pPr>
        <w:pStyle w:val="Heading2"/>
      </w:pPr>
      <w:r>
        <w:rPr>
          <w:rFonts w:ascii="Calibri" w:hAnsi="Calibri"/>
          <w:color w:val="1F4F36"/>
        </w:rPr>
        <w:t>11.2 What Went Well</w:t>
      </w:r>
    </w:p>
    <w:p>
      <w:pPr>
        <w:pStyle w:val="ListBullet"/>
      </w:pPr>
      <w:r>
        <w:t>Decomposing to BCNF early prevented retrofitting normalization later.</w:t>
      </w:r>
    </w:p>
    <w:p>
      <w:pPr>
        <w:pStyle w:val="ListBullet"/>
      </w:pPr>
      <w:r>
        <w:t>Native PostgreSQL ENUMs replaced what would have been four lookup tables, simplifying reads.</w:t>
      </w:r>
    </w:p>
    <w:p>
      <w:pPr>
        <w:pStyle w:val="ListBullet"/>
      </w:pPr>
      <w:r>
        <w:t>The unit_price_snapshot pattern preserved historical pricing without violating 2NF.</w:t>
      </w:r>
    </w:p>
    <w:p>
      <w:pPr>
        <w:pStyle w:val="ListBullet"/>
      </w:pPr>
      <w:r>
        <w:t>Trigger-based updated_at columns kept the application code free of timestamp logic.</w:t>
      </w:r>
    </w:p>
    <w:p>
      <w:pPr>
        <w:pStyle w:val="ListBullet"/>
      </w:pPr>
      <w:r>
        <w:t>Procedural Three.js scenes shipped without the 30 MB+ asset cost typical of GLTF imports.</w:t>
      </w:r>
    </w:p>
    <w:p>
      <w:pPr>
        <w:pStyle w:val="Heading2"/>
      </w:pPr>
      <w:r>
        <w:rPr>
          <w:rFonts w:ascii="Calibri" w:hAnsi="Calibri"/>
          <w:color w:val="1F4F36"/>
        </w:rPr>
        <w:t>11.3 Limitations</w:t>
      </w:r>
    </w:p>
    <w:p>
      <w:pPr>
        <w:pStyle w:val="ListBullet"/>
      </w:pPr>
      <w:r>
        <w:t>No full-text search on products yet — would benefit from PostgreSQL tsvector + GIN index.</w:t>
      </w:r>
    </w:p>
    <w:p>
      <w:pPr>
        <w:pStyle w:val="ListBullet"/>
      </w:pPr>
      <w:r>
        <w:t>No optimistic-locking on inventory; concurrent purchases could oversell. A SELECT … FOR UPDATE in the order endpoint is the next step.</w:t>
      </w:r>
    </w:p>
    <w:p>
      <w:pPr>
        <w:pStyle w:val="ListBullet"/>
      </w:pPr>
      <w:r>
        <w:t>Reviews currently allow a 1-star review without a verified purchase. A trigger-level check joining order_details would close the gap.</w:t>
      </w:r>
    </w:p>
    <w:p>
      <w:pPr>
        <w:pStyle w:val="ListBullet"/>
      </w:pPr>
      <w:r>
        <w:t>Frontend mock data in some dashboards has not been fully replaced by API calls.</w:t>
      </w:r>
    </w:p>
    <w:p>
      <w:pPr>
        <w:pStyle w:val="Heading2"/>
      </w:pPr>
      <w:r>
        <w:rPr>
          <w:rFonts w:ascii="Calibri" w:hAnsi="Calibri"/>
          <w:color w:val="1F4F36"/>
        </w:rPr>
        <w:t>11.4 Future Work</w:t>
      </w:r>
    </w:p>
    <w:p>
      <w:pPr>
        <w:pStyle w:val="ListBullet"/>
      </w:pPr>
      <w:r>
        <w:t>Add a logistics/shipments table with carrier tracking numbers.</w:t>
      </w:r>
    </w:p>
    <w:p>
      <w:pPr>
        <w:pStyle w:val="ListBullet"/>
      </w:pPr>
      <w:r>
        <w:t>Introduce price-tier negotiation between supplier and farmer for bulk orders.</w:t>
      </w:r>
    </w:p>
    <w:p>
      <w:pPr>
        <w:pStyle w:val="ListBullet"/>
      </w:pPr>
      <w:r>
        <w:t>Build a recommender on top of the reviews table (collaborative filtering).</w:t>
      </w:r>
    </w:p>
    <w:p>
      <w:pPr>
        <w:pStyle w:val="ListBullet"/>
      </w:pPr>
      <w:r>
        <w:t>Mobile app (React Native) sharing the same FastAPI backend.</w:t>
      </w:r>
    </w:p>
    <w:p>
      <w:pPr>
        <w:pStyle w:val="ListBullet"/>
      </w:pPr>
      <w:r>
        <w:t>Multi-language support (Urdu, Hindi, Punjabi) using i18next.</w:t>
      </w:r>
    </w:p>
    <w:p>
      <w:pPr>
        <w:pStyle w:val="Heading2"/>
      </w:pPr>
      <w:r>
        <w:rPr>
          <w:rFonts w:ascii="Calibri" w:hAnsi="Calibri"/>
          <w:color w:val="1F4F36"/>
        </w:rPr>
        <w:t>11.5 Final Remark</w:t>
      </w:r>
    </w:p>
    <w:p>
      <w:r>
        <w:rPr>
          <w:b w:val="0"/>
          <w:i w:val="0"/>
          <w:sz w:val="22"/>
        </w:rPr>
        <w:t>The project successfully fuses formal database theory (BCNF, referential integrity, triggers) with a polished modern frontend (3D, glass-morphism, role-aware navigation). It serves both as a deployable marketplace prototype and as a teaching artefact for the Database Systems course.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F36"/>
        </w:rPr>
        <w:t>Appendix A — Full SQL Schema Listing</w:t>
      </w:r>
    </w:p>
    <w:p>
      <w:r>
        <w:rPr>
          <w:b w:val="0"/>
          <w:i/>
          <w:sz w:val="22"/>
        </w:rPr>
        <w:t>Source file: schema.postgres.sql (PostgreSQL 17+, BCNF).</w:t>
      </w:r>
    </w:p>
    <w:p>
      <w:r>
        <w:rPr>
          <w:rFonts w:ascii="Consolas" w:hAnsi="Consolas"/>
          <w:sz w:val="14"/>
        </w:rPr>
        <w:t>-- =============================================================</w:t>
        <w:br/>
        <w:t>--  AgriFlow: Fertilizer &amp; Agri-Supply Marketplace</w:t>
        <w:br/>
        <w:t>--  schema.postgres.sql  –  PostgreSQL 17+</w:t>
        <w:br/>
        <w:t>--  Converted from CixiVK.sql (MySQL). BCNF-normalised.</w:t>
        <w:br/>
        <w:t>-- =============================================================</w:t>
        <w:br/>
        <w:br/>
        <w:t>-- Drop in dependency order (CASCADE handles dependents safely)</w:t>
        <w:br/>
        <w:t>DROP TABLE IF EXISTS reviews, payments, order_details, orders,</w:t>
        <w:br/>
        <w:t xml:space="preserve">                     inventory, products, categories, suppliers, users CASCADE;</w:t>
        <w:br/>
        <w:t>DROP TYPE  IF EXISTS user_role, order_status, payment_method, payment_status CASCADE;</w:t>
        <w:br/>
        <w:br/>
        <w:t>-- -----------------------------------------------------------</w:t>
        <w:br/>
        <w:t>-- ENUM types (PostgreSQL native)</w:t>
        <w:br/>
        <w:t>-- -----------------------------------------------------------</w:t>
        <w:br/>
        <w:t>CREATE TYPE user_role      AS ENUM ('farmer','supplier','admin');</w:t>
        <w:br/>
        <w:t>CREATE TYPE order_status   AS ENUM ('pending','confirmed','shipped','delivered','cancelled');</w:t>
        <w:br/>
        <w:t>CREATE TYPE payment_method AS ENUM ('cash','bank_transfer','mobile_wallet','card');</w:t>
        <w:br/>
        <w:t>CREATE TYPE payment_status AS ENUM ('pending','completed','failed','refunded');</w:t>
        <w:br/>
        <w:br/>
        <w:t>-- -----------------------------------------------------------</w:t>
        <w:br/>
        <w:t>-- 1. Users</w:t>
        <w:br/>
        <w:t>-- -----------------------------------------------------------</w:t>
        <w:br/>
        <w:t>CREATE TABLE users (</w:t>
        <w:br/>
        <w:t xml:space="preserve">    user_id       INTEGER       GENERATED ALWAYS AS IDENTITY PRIMARY KEY,</w:t>
        <w:br/>
        <w:t xml:space="preserve">    full_name     VARCHAR(120)  NOT NULL,</w:t>
        <w:br/>
        <w:t xml:space="preserve">    email         VARCHAR(180)  NOT NULL UNIQUE,</w:t>
        <w:br/>
        <w:t xml:space="preserve">    password_hash VARCHAR(256)  NOT NULL,</w:t>
        <w:br/>
        <w:t xml:space="preserve">    phone         VARCHAR(20),</w:t>
        <w:br/>
        <w:t xml:space="preserve">    role          user_role     NOT NULL DEFAULT 'farmer',</w:t>
        <w:br/>
        <w:t xml:space="preserve">    created_at    TIMESTAMP     NOT NULL DEFAULT CURRENT_TIMESTAMP</w:t>
        <w:br/>
        <w:t>);</w:t>
        <w:br/>
        <w:br/>
        <w:t>-- -----------------------------------------------------------</w:t>
        <w:br/>
        <w:t>-- 2. Suppliers</w:t>
        <w:br/>
        <w:t>-- -----------------------------------------------------------</w:t>
        <w:br/>
        <w:t>CREATE TABLE suppliers (</w:t>
        <w:br/>
        <w:t xml:space="preserve">    supplier_id  INTEGER       GENERATED ALWAYS AS IDENTITY PRIMARY KEY,</w:t>
        <w:br/>
        <w:t xml:space="preserve">    user_id      INTEGER       NOT NULL UNIQUE REFERENCES users(user_id) ON DELETE CASCADE,</w:t>
        <w:br/>
        <w:t xml:space="preserve">    company_name VARCHAR(160)  NOT NULL,</w:t>
        <w:br/>
        <w:t xml:space="preserve">    gst_number   VARCHAR(20),</w:t>
        <w:br/>
        <w:t xml:space="preserve">    address      VARCHAR(300)  NOT NULL,</w:t>
        <w:br/>
        <w:t xml:space="preserve">    rating       NUMERIC(3,2)  DEFAULT 0.00</w:t>
        <w:br/>
        <w:t>);</w:t>
        <w:br/>
        <w:br/>
        <w:t>-- -----------------------------------------------------------</w:t>
        <w:br/>
        <w:t>-- 3. Categories  (self-referencing hierarchy)</w:t>
        <w:br/>
        <w:t>-- -----------------------------------------------------------</w:t>
        <w:br/>
        <w:t>CREATE TABLE categories (</w:t>
        <w:br/>
        <w:t xml:space="preserve">    category_id INTEGER      GENERATED ALWAYS AS IDENTITY PRIMARY KEY,</w:t>
        <w:br/>
        <w:t xml:space="preserve">    name        VARCHAR(80)  NOT NULL UNIQUE,</w:t>
        <w:br/>
        <w:t xml:space="preserve">    parent_id   INTEGER      REFERENCES categories(category_id) ON DELETE SET NULL</w:t>
        <w:br/>
        <w:t>);</w:t>
        <w:br/>
        <w:br/>
        <w:t>-- -----------------------------------------------------------</w:t>
        <w:br/>
        <w:t>-- 4. Products</w:t>
        <w:br/>
        <w:t>-- -----------------------------------------------------------</w:t>
        <w:br/>
        <w:t>CREATE TABLE products (</w:t>
        <w:br/>
        <w:t xml:space="preserve">    product_id  INTEGER        GENERATED ALWAYS AS IDENTITY PRIMARY KEY,</w:t>
        <w:br/>
        <w:t xml:space="preserve">    supplier_id INTEGER        NOT NULL REFERENCES suppliers(supplier_id)   ON DELETE CASCADE,</w:t>
        <w:br/>
        <w:t xml:space="preserve">    category_id INTEGER        NOT NULL REFERENCES categories(category_id)  ON DELETE RESTRICT,</w:t>
        <w:br/>
        <w:t xml:space="preserve">    name        VARCHAR(180)   NOT NULL,</w:t>
        <w:br/>
        <w:t xml:space="preserve">    description TEXT,</w:t>
        <w:br/>
        <w:t xml:space="preserve">    unit_price  NUMERIC(12,2)  NOT NULL CHECK (unit_price &gt;= 0),</w:t>
        <w:br/>
        <w:t xml:space="preserve">    unit        VARCHAR(30)    NOT NULL DEFAULT 'kg',</w:t>
        <w:br/>
        <w:t xml:space="preserve">    image_url   VARCHAR(500),</w:t>
        <w:br/>
        <w:t xml:space="preserve">    is_active   BOOLEAN        NOT NULL DEFAULT TRUE,</w:t>
        <w:br/>
        <w:t xml:space="preserve">    created_at  TIMESTAMP      NOT NULL DEFAULT CURRENT_TIMESTAMP</w:t>
        <w:br/>
        <w:t>);</w:t>
        <w:br/>
        <w:br/>
        <w:t>-- -----------------------------------------------------------</w:t>
        <w:br/>
        <w:t>-- 5. Inventory</w:t>
        <w:br/>
        <w:t>-- -----------------------------------------------------------</w:t>
        <w:br/>
        <w:t>CREATE TABLE inventory (</w:t>
        <w:br/>
        <w:t xml:space="preserve">    inventory_id  INTEGER   GENERATED ALWAYS AS IDENTITY PRIMARY KEY,</w:t>
        <w:br/>
        <w:t xml:space="preserve">    product_id    INTEGER   NOT NULL UNIQUE REFERENCES products(product_id) ON DELETE CASCADE,</w:t>
        <w:br/>
        <w:t xml:space="preserve">    quantity      INTEGER   NOT NULL DEFAULT 0  CHECK (quantity &gt;= 0),</w:t>
        <w:br/>
        <w:t xml:space="preserve">    reorder_level INTEGER   NOT NULL DEFAULT 10 CHECK (reorder_level &gt;= 0),</w:t>
        <w:br/>
        <w:t xml:space="preserve">    last_updated  TIMESTAMP NOT NULL DEFAULT CURRENT_TIMESTAMP</w:t>
        <w:br/>
        <w:t>);</w:t>
        <w:br/>
        <w:br/>
        <w:t>-- -----------------------------------------------------------</w:t>
        <w:br/>
        <w:t>-- 6. Orders</w:t>
        <w:br/>
        <w:t>-- -----------------------------------------------------------</w:t>
        <w:br/>
        <w:t>CREATE TABLE orders (</w:t>
        <w:br/>
        <w:t xml:space="preserve">    order_id      INTEGER        GENERATED ALWAYS AS IDENTITY PRIMARY KEY,</w:t>
        <w:br/>
        <w:t xml:space="preserve">    farmer_id     INTEGER        NOT NULL REFERENCES users(user_id) ON DELETE RESTRICT,</w:t>
        <w:br/>
        <w:t xml:space="preserve">    status        order_status   NOT NULL DEFAULT 'pending',</w:t>
        <w:br/>
        <w:t xml:space="preserve">    total_amount  NUMERIC(14,2)  NOT NULL DEFAULT 0.00,</w:t>
        <w:br/>
        <w:t xml:space="preserve">    delivery_addr VARCHAR(400)   NOT NULL,</w:t>
        <w:br/>
        <w:t xml:space="preserve">    ordered_at    TIMESTAMP      NOT NULL DEFAULT CURRENT_TIMESTAMP,</w:t>
        <w:br/>
        <w:t xml:space="preserve">    updated_at    TIMESTAMP      NOT NULL DEFAULT CURRENT_TIMESTAMP</w:t>
        <w:br/>
        <w:t>);</w:t>
        <w:br/>
        <w:br/>
        <w:t>-- -----------------------------------------------------------</w:t>
        <w:br/>
        <w:t>-- 7. Order_Details  (composite PK)</w:t>
        <w:br/>
        <w:t>-- -----------------------------------------------------------</w:t>
        <w:br/>
        <w:t>CREATE TABLE order_details (</w:t>
        <w:br/>
        <w:t xml:space="preserve">    order_id            INTEGER        NOT NULL REFERENCES orders(order_id)     ON DELETE CASCADE,</w:t>
        <w:br/>
        <w:t xml:space="preserve">    product_id          INTEGER        NOT NULL REFERENCES products(product_id) ON DELETE RESTRICT,</w:t>
        <w:br/>
        <w:t xml:space="preserve">    quantity            INTEGER        NOT NULL CHECK (quantity &gt; 0),</w:t>
        <w:br/>
        <w:t xml:space="preserve">    unit_price_snapshot NUMERIC(12,2)  NOT NULL,</w:t>
        <w:br/>
        <w:t xml:space="preserve">    line_total          NUMERIC(14,2)  GENERATED ALWAYS AS (quantity * unit_price_snapshot) STORED,</w:t>
        <w:br/>
        <w:t xml:space="preserve">    PRIMARY KEY (order_id, product_id)</w:t>
        <w:br/>
        <w:t>);</w:t>
        <w:br/>
        <w:br/>
        <w:t>-- -----------------------------------------------------------</w:t>
        <w:br/>
        <w:t>-- 8. Payments</w:t>
        <w:br/>
        <w:t>-- -----------------------------------------------------------</w:t>
        <w:br/>
        <w:t>CREATE TABLE payments (</w:t>
        <w:br/>
        <w:t xml:space="preserve">    payment_id   INTEGER         GENERATED ALWAYS AS IDENTITY PRIMARY KEY,</w:t>
        <w:br/>
        <w:t xml:space="preserve">    order_id     INTEGER         NOT NULL UNIQUE REFERENCES orders(order_id) ON DELETE CASCADE,</w:t>
        <w:br/>
        <w:t xml:space="preserve">    method       payment_method  NOT NULL,</w:t>
        <w:br/>
        <w:t xml:space="preserve">    status       payment_status  NOT NULL DEFAULT 'pending',</w:t>
        <w:br/>
        <w:t xml:space="preserve">    amount       NUMERIC(14,2)   NOT NULL CHECK (amount &gt;= 0),</w:t>
        <w:br/>
        <w:t xml:space="preserve">    paid_at      TIMESTAMP,</w:t>
        <w:br/>
        <w:t xml:space="preserve">    reference_no VARCHAR(100)</w:t>
        <w:br/>
        <w:t>);</w:t>
        <w:br/>
        <w:br/>
        <w:t>-- -----------------------------------------------------------</w:t>
        <w:br/>
        <w:t>-- 9. Reviews</w:t>
        <w:br/>
        <w:t>-- -----------------------------------------------------------</w:t>
        <w:br/>
        <w:t>CREATE TABLE reviews (</w:t>
        <w:br/>
        <w:t xml:space="preserve">    review_id  INTEGER    GENERATED ALWAYS AS IDENTITY PRIMARY KEY,</w:t>
        <w:br/>
        <w:t xml:space="preserve">    farmer_id  INTEGER    NOT NULL REFERENCES users(user_id)       ON DELETE CASCADE,</w:t>
        <w:br/>
        <w:t xml:space="preserve">    product_id INTEGER    NOT NULL REFERENCES products(product_id) ON DELETE CASCADE,</w:t>
        <w:br/>
        <w:t xml:space="preserve">    rating     SMALLINT   NOT NULL CHECK (rating BETWEEN 1 AND 5),</w:t>
        <w:br/>
        <w:t xml:space="preserve">    comment    TEXT,</w:t>
        <w:br/>
        <w:t xml:space="preserve">    created_at TIMESTAMP  NOT NULL DEFAULT CURRENT_TIMESTAMP,</w:t>
        <w:br/>
        <w:t xml:space="preserve">    UNIQUE (farmer_id, product_id)</w:t>
        <w:br/>
        <w:t>);</w:t>
        <w:br/>
        <w:br/>
        <w:t>-- -----------------------------------------------------------</w:t>
        <w:br/>
        <w:t>-- ON UPDATE CURRENT_TIMESTAMP equivalents (PostgreSQL has no inline syntax)</w:t>
        <w:br/>
        <w:t>-- -----------------------------------------------------------</w:t>
        <w:br/>
        <w:t>CREATE OR REPLACE FUNCTION set_updated_at() RETURNS TRIGGER AS $$</w:t>
        <w:br/>
        <w:t>BEGIN</w:t>
        <w:br/>
        <w:t xml:space="preserve">    NEW.updated_at = CURRENT_TIMESTAMP;</w:t>
        <w:br/>
        <w:t xml:space="preserve">    RETURN NEW;</w:t>
        <w:br/>
        <w:t>END;</w:t>
        <w:br/>
        <w:t>$$ LANGUAGE plpgsql;</w:t>
        <w:br/>
        <w:br/>
        <w:t>CREATE TRIGGER orders_set_updated_at</w:t>
        <w:br/>
        <w:t xml:space="preserve">    BEFORE UPDATE ON orders</w:t>
        <w:br/>
        <w:t xml:space="preserve">    FOR EACH ROW EXECUTE FUNCTION set_updated_at();</w:t>
        <w:br/>
        <w:br/>
        <w:t>CREATE OR REPLACE FUNCTION set_last_updated() RETURNS TRIGGER AS $$</w:t>
        <w:br/>
        <w:t>BEGIN</w:t>
        <w:br/>
        <w:t xml:space="preserve">    NEW.last_updated = CURRENT_TIMESTAMP;</w:t>
        <w:br/>
        <w:t xml:space="preserve">    RETURN NEW;</w:t>
        <w:br/>
        <w:t>END;</w:t>
        <w:br/>
        <w:t>$$ LANGUAGE plpgsql;</w:t>
        <w:br/>
        <w:br/>
        <w:t>CREATE TRIGGER inventory_set_last_updated</w:t>
        <w:br/>
        <w:t xml:space="preserve">    BEFORE UPDATE ON inventory</w:t>
        <w:br/>
        <w:t xml:space="preserve">    FOR EACH ROW EXECUTE FUNCTION set_last_updated();</w:t>
        <w:br/>
        <w:br/>
        <w:t>-- -----------------------------------------------------------</w:t>
        <w:br/>
        <w:t>-- Indexes for common JOIN / filter paths</w:t>
        <w:br/>
        <w:t>-- -----------------------------------------------------------</w:t>
        <w:br/>
        <w:t>CREATE INDEX idx_products_supplier ON products(supplier_id);</w:t>
        <w:br/>
        <w:t>CREATE INDEX idx_products_category ON products(category_id);</w:t>
        <w:br/>
        <w:t>CREATE INDEX idx_orders_farmer     ON orders(farmer_id);</w:t>
        <w:br/>
        <w:t>CREATE INDEX idx_orders_status     ON orders(status);</w:t>
        <w:br/>
        <w:t>CREATE INDEX idx_inventory_qty     ON inventory(quantity);</w:t>
        <w:br/>
        <w:t>CREATE INDEX idx_reviews_product   ON reviews(product_id);</w:t>
        <w:br/>
        <w:br/>
        <w:t>-- -----------------------------------------------------------</w:t>
        <w:br/>
        <w:t>-- Seed data</w:t>
        <w:br/>
        <w:t>-- -----------------------------------------------------------</w:t>
        <w:br/>
        <w:t>INSERT INTO users (full_name, email, password_hash, role) VALUES</w:t>
        <w:br/>
        <w:t>('AgriFlow Admin', 'admin@agriflow.pk',</w:t>
        <w:br/>
        <w:t xml:space="preserve"> '$2b$12$placeholder_bcrypt_hash_here', 'admin');</w:t>
        <w:br/>
        <w:br/>
        <w:t>INSERT INTO categories (name) VALUES</w:t>
        <w:br/>
        <w:t>('Fertilizers'), ('Pesticides'), ('Seeds'), ('Farm Tools'), ('Irrigation');</w:t>
        <w:br/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