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88" w:rsidRDefault="006F6088" w:rsidP="006F6088">
      <w:pPr>
        <w:spacing w:after="0" w:line="240" w:lineRule="auto"/>
        <w:jc w:val="center"/>
        <w:rPr>
          <w:rFonts w:ascii="Comic Sans MS" w:hAnsi="Comic Sans MS"/>
          <w:b/>
          <w:bCs/>
          <w:noProof/>
          <w:sz w:val="28"/>
          <w:szCs w:val="28"/>
          <w:lang w:val="uk-UA"/>
        </w:rPr>
      </w:pPr>
      <w:r w:rsidRPr="006F6088">
        <w:rPr>
          <w:rFonts w:ascii="Comic Sans MS" w:hAnsi="Comic Sans MS"/>
          <w:b/>
          <w:bCs/>
          <w:noProof/>
          <w:sz w:val="28"/>
          <w:szCs w:val="28"/>
          <w:lang w:val="uk-UA"/>
        </w:rPr>
        <w:t xml:space="preserve">Роль філософії в особистому становленні людини </w:t>
      </w:r>
    </w:p>
    <w:p w:rsidR="00661D2B" w:rsidRDefault="006F6088" w:rsidP="006F6088">
      <w:pPr>
        <w:spacing w:after="0" w:line="240" w:lineRule="auto"/>
        <w:jc w:val="center"/>
        <w:rPr>
          <w:rFonts w:ascii="Comic Sans MS" w:hAnsi="Comic Sans MS"/>
          <w:b/>
          <w:bCs/>
          <w:noProof/>
          <w:sz w:val="28"/>
          <w:szCs w:val="28"/>
          <w:lang w:val="uk-UA"/>
        </w:rPr>
      </w:pPr>
      <w:r w:rsidRPr="006F6088">
        <w:rPr>
          <w:rFonts w:ascii="Comic Sans MS" w:hAnsi="Comic Sans MS"/>
          <w:b/>
          <w:bCs/>
          <w:noProof/>
          <w:sz w:val="28"/>
          <w:szCs w:val="28"/>
          <w:lang w:val="uk-UA"/>
        </w:rPr>
        <w:t>і культурному розвитку суспільства</w:t>
      </w:r>
    </w:p>
    <w:p w:rsidR="006F6088" w:rsidRDefault="006F6088" w:rsidP="006F6088">
      <w:pPr>
        <w:spacing w:after="0" w:line="240" w:lineRule="auto"/>
        <w:rPr>
          <w:rFonts w:ascii="Comic Sans MS" w:hAnsi="Comic Sans MS"/>
          <w:b/>
          <w:bCs/>
          <w:noProof/>
          <w:sz w:val="28"/>
          <w:szCs w:val="28"/>
          <w:lang w:val="uk-UA"/>
        </w:rPr>
      </w:pPr>
    </w:p>
    <w:p w:rsidR="006F6088" w:rsidRDefault="00457496" w:rsidP="0093575E">
      <w:pPr>
        <w:spacing w:after="0" w:line="240" w:lineRule="auto"/>
        <w:jc w:val="both"/>
        <w:rPr>
          <w:rFonts w:ascii="Comic Sans MS" w:hAnsi="Comic Sans MS"/>
          <w:bCs/>
          <w:noProof/>
          <w:sz w:val="28"/>
          <w:szCs w:val="28"/>
          <w:lang w:val="uk-UA"/>
        </w:rPr>
      </w:pPr>
      <w:r>
        <w:rPr>
          <w:rFonts w:ascii="Comic Sans MS" w:hAnsi="Comic Sans MS"/>
          <w:bCs/>
          <w:noProof/>
          <w:sz w:val="28"/>
          <w:szCs w:val="28"/>
          <w:lang w:val="uk-UA"/>
        </w:rPr>
        <w:t xml:space="preserve">Перш ніж говорити про сутність філософії, її проблемах та особливостях нам спочатку необхідно дати визначення самому поняттю «філософія». 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/>
          <w:bCs/>
          <w:noProof/>
          <w:sz w:val="28"/>
          <w:szCs w:val="28"/>
          <w:lang w:val="uk-UA"/>
        </w:rPr>
      </w:pPr>
    </w:p>
    <w:p w:rsidR="00457496" w:rsidRDefault="00457496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  <w:r>
        <w:rPr>
          <w:rFonts w:ascii="Comic Sans MS" w:hAnsi="Comic Sans MS"/>
          <w:noProof/>
          <w:sz w:val="28"/>
          <w:lang w:val="uk-UA"/>
        </w:rPr>
        <w:t>Філосо</w:t>
      </w:r>
      <w:r w:rsidRPr="00457496">
        <w:rPr>
          <w:rFonts w:ascii="Comic Sans MS" w:hAnsi="Comic Sans MS" w:cs="Comic Sans MS"/>
          <w:noProof/>
          <w:sz w:val="28"/>
          <w:lang w:val="uk-UA"/>
        </w:rPr>
        <w:t>фія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—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це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дисципліна</w:t>
      </w:r>
      <w:r w:rsidRPr="00457496">
        <w:rPr>
          <w:rFonts w:ascii="Comic Sans MS" w:hAnsi="Comic Sans MS"/>
          <w:noProof/>
          <w:sz w:val="28"/>
          <w:lang w:val="uk-UA"/>
        </w:rPr>
        <w:t xml:space="preserve">, </w:t>
      </w:r>
      <w:r w:rsidRPr="00457496">
        <w:rPr>
          <w:rFonts w:ascii="Comic Sans MS" w:hAnsi="Comic Sans MS" w:cs="Comic Sans MS"/>
          <w:noProof/>
          <w:sz w:val="28"/>
          <w:lang w:val="uk-UA"/>
        </w:rPr>
        <w:t>що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вивчає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найбільш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загальні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суттєві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характеристики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та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фундаментальні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принципи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реальності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й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пізнання</w:t>
      </w:r>
      <w:r w:rsidRPr="00457496">
        <w:rPr>
          <w:rFonts w:ascii="Comic Sans MS" w:hAnsi="Comic Sans MS"/>
          <w:noProof/>
          <w:sz w:val="28"/>
          <w:lang w:val="uk-UA"/>
        </w:rPr>
        <w:t xml:space="preserve">, </w:t>
      </w:r>
      <w:r w:rsidRPr="00457496">
        <w:rPr>
          <w:rFonts w:ascii="Comic Sans MS" w:hAnsi="Comic Sans MS" w:cs="Comic Sans MS"/>
          <w:noProof/>
          <w:sz w:val="28"/>
          <w:lang w:val="uk-UA"/>
        </w:rPr>
        <w:t>буття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людини</w:t>
      </w:r>
      <w:r w:rsidRPr="00457496">
        <w:rPr>
          <w:rFonts w:ascii="Comic Sans MS" w:hAnsi="Comic Sans MS"/>
          <w:noProof/>
          <w:sz w:val="28"/>
          <w:lang w:val="uk-UA"/>
        </w:rPr>
        <w:t xml:space="preserve">, </w:t>
      </w:r>
      <w:r w:rsidRPr="00457496">
        <w:rPr>
          <w:rFonts w:ascii="Comic Sans MS" w:hAnsi="Comic Sans MS" w:cs="Comic Sans MS"/>
          <w:noProof/>
          <w:sz w:val="28"/>
          <w:lang w:val="uk-UA"/>
        </w:rPr>
        <w:t>відносини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людини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світу</w:t>
      </w:r>
      <w:r w:rsidRPr="00457496">
        <w:rPr>
          <w:rFonts w:ascii="Comic Sans MS" w:hAnsi="Comic Sans MS"/>
          <w:noProof/>
          <w:sz w:val="28"/>
          <w:lang w:val="uk-UA"/>
        </w:rPr>
        <w:t xml:space="preserve">, </w:t>
      </w:r>
      <w:r w:rsidRPr="00457496">
        <w:rPr>
          <w:rFonts w:ascii="Comic Sans MS" w:hAnsi="Comic Sans MS" w:cs="Comic Sans MS"/>
          <w:noProof/>
          <w:sz w:val="28"/>
          <w:lang w:val="uk-UA"/>
        </w:rPr>
        <w:t>про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найзагальніші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суттєві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характеристики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людського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ставлення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до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природи</w:t>
      </w:r>
      <w:r w:rsidRPr="00457496">
        <w:rPr>
          <w:rFonts w:ascii="Comic Sans MS" w:hAnsi="Comic Sans MS"/>
          <w:noProof/>
          <w:sz w:val="28"/>
          <w:lang w:val="uk-UA"/>
        </w:rPr>
        <w:t xml:space="preserve">, </w:t>
      </w:r>
      <w:r w:rsidRPr="00457496">
        <w:rPr>
          <w:rFonts w:ascii="Comic Sans MS" w:hAnsi="Comic Sans MS" w:cs="Comic Sans MS"/>
          <w:noProof/>
          <w:sz w:val="28"/>
          <w:lang w:val="uk-UA"/>
        </w:rPr>
        <w:t>суспільства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r w:rsidRPr="00457496">
        <w:rPr>
          <w:rFonts w:ascii="Comic Sans MS" w:hAnsi="Comic Sans MS" w:cs="Comic Sans MS"/>
          <w:noProof/>
          <w:sz w:val="28"/>
          <w:lang w:val="uk-UA"/>
        </w:rPr>
        <w:t>та</w:t>
      </w:r>
      <w:r w:rsidRPr="00457496">
        <w:rPr>
          <w:rFonts w:ascii="Comic Sans MS" w:hAnsi="Comic Sans MS"/>
          <w:noProof/>
          <w:sz w:val="28"/>
          <w:lang w:val="uk-UA"/>
        </w:rPr>
        <w:t xml:space="preserve"> </w:t>
      </w:r>
      <w:bookmarkStart w:id="0" w:name="_GoBack"/>
      <w:bookmarkEnd w:id="0"/>
      <w:r w:rsidRPr="00457496">
        <w:rPr>
          <w:rFonts w:ascii="Comic Sans MS" w:hAnsi="Comic Sans MS"/>
          <w:noProof/>
          <w:sz w:val="28"/>
          <w:lang w:val="uk-UA"/>
        </w:rPr>
        <w:t>духовного життя у всіх його основних проявах.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</w:p>
    <w:p w:rsidR="00457496" w:rsidRDefault="00457496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  <w:r>
        <w:rPr>
          <w:rFonts w:ascii="Comic Sans MS" w:hAnsi="Comic Sans MS"/>
          <w:noProof/>
          <w:sz w:val="28"/>
          <w:lang w:val="uk-UA"/>
        </w:rPr>
        <w:t>Завжди коли ми чуємо слово «філософія» нам згадуються такі питання як: «У чому сенс нашого існування?», «Чому світ влаштований так як він влаштований?», «</w:t>
      </w:r>
      <w:r w:rsidR="003747DA">
        <w:rPr>
          <w:rFonts w:ascii="Comic Sans MS" w:hAnsi="Comic Sans MS"/>
          <w:noProof/>
          <w:sz w:val="28"/>
          <w:lang w:val="uk-UA"/>
        </w:rPr>
        <w:t>Що чекає нас після смерті?»</w:t>
      </w:r>
      <w:r>
        <w:rPr>
          <w:rFonts w:ascii="Comic Sans MS" w:hAnsi="Comic Sans MS"/>
          <w:noProof/>
          <w:sz w:val="28"/>
          <w:lang w:val="uk-UA"/>
        </w:rPr>
        <w:t xml:space="preserve">. </w:t>
      </w:r>
      <w:r w:rsidRPr="00457496">
        <w:rPr>
          <w:rFonts w:ascii="Comic Sans MS" w:hAnsi="Comic Sans MS"/>
          <w:noProof/>
          <w:sz w:val="28"/>
          <w:lang w:val="uk-UA"/>
        </w:rPr>
        <w:t>У перекладі з давньогрецької «філософія» (φιλοσοφία) – це тяжіння або любов до мудрості.</w:t>
      </w:r>
      <w:r w:rsidR="003747DA">
        <w:rPr>
          <w:rFonts w:ascii="Comic Sans MS" w:hAnsi="Comic Sans MS"/>
          <w:noProof/>
          <w:sz w:val="28"/>
          <w:lang w:val="uk-UA"/>
        </w:rPr>
        <w:t xml:space="preserve"> Сама назва цієї дисципліни вміщає у собі всю сутність цієї науки. Таким чином можна дійти висновку що мета філософії – це мудрість, а шлях до неї – пошук істини. 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</w:p>
    <w:p w:rsidR="003747DA" w:rsidRPr="001A36EB" w:rsidRDefault="003747DA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  <w:r>
        <w:rPr>
          <w:rFonts w:ascii="Comic Sans MS" w:hAnsi="Comic Sans MS"/>
          <w:noProof/>
          <w:sz w:val="28"/>
          <w:lang w:val="uk-UA"/>
        </w:rPr>
        <w:t>Філософія споконвіків</w:t>
      </w:r>
      <w:r w:rsidRPr="003747DA">
        <w:rPr>
          <w:rFonts w:ascii="Comic Sans MS" w:hAnsi="Comic Sans MS"/>
          <w:noProof/>
          <w:sz w:val="28"/>
          <w:lang w:val="uk-UA"/>
        </w:rPr>
        <w:t xml:space="preserve"> виступає як універсальне теоретичне пізнання. </w:t>
      </w:r>
      <w:r>
        <w:rPr>
          <w:rFonts w:ascii="Comic Sans MS" w:hAnsi="Comic Sans MS"/>
          <w:noProof/>
          <w:sz w:val="28"/>
          <w:lang w:val="uk-UA"/>
        </w:rPr>
        <w:t>Головним</w:t>
      </w:r>
      <w:r w:rsidRPr="003747DA">
        <w:rPr>
          <w:rFonts w:ascii="Comic Sans MS" w:hAnsi="Comic Sans MS"/>
          <w:noProof/>
          <w:sz w:val="28"/>
          <w:lang w:val="uk-UA"/>
        </w:rPr>
        <w:t xml:space="preserve"> </w:t>
      </w:r>
      <w:r w:rsidR="001A36EB">
        <w:rPr>
          <w:rFonts w:ascii="Comic Sans MS" w:hAnsi="Comic Sans MS"/>
          <w:noProof/>
          <w:sz w:val="28"/>
          <w:lang w:val="uk-UA"/>
        </w:rPr>
        <w:t xml:space="preserve">завданням філософії є вирішення </w:t>
      </w:r>
      <w:r w:rsidRPr="003747DA">
        <w:rPr>
          <w:rFonts w:ascii="Comic Sans MS" w:hAnsi="Comic Sans MS"/>
          <w:noProof/>
          <w:sz w:val="28"/>
          <w:lang w:val="uk-UA"/>
        </w:rPr>
        <w:t>комплексу світоглядних проблем.</w:t>
      </w:r>
      <w:r w:rsidR="001A36EB">
        <w:rPr>
          <w:rFonts w:ascii="Comic Sans MS" w:hAnsi="Comic Sans MS"/>
          <w:noProof/>
          <w:sz w:val="28"/>
          <w:lang w:val="uk-UA"/>
        </w:rPr>
        <w:t xml:space="preserve"> Ф</w:t>
      </w:r>
      <w:r w:rsidRPr="001A36EB">
        <w:rPr>
          <w:rFonts w:ascii="Comic Sans MS" w:hAnsi="Comic Sans MS"/>
          <w:noProof/>
          <w:sz w:val="28"/>
          <w:lang w:val="uk-UA"/>
        </w:rPr>
        <w:t xml:space="preserve">ілософія </w:t>
      </w:r>
      <w:r w:rsidR="001A36EB">
        <w:rPr>
          <w:rFonts w:ascii="Comic Sans MS" w:hAnsi="Comic Sans MS"/>
          <w:noProof/>
          <w:sz w:val="28"/>
          <w:lang w:val="uk-UA"/>
        </w:rPr>
        <w:t>існує щоб</w:t>
      </w:r>
      <w:r w:rsidRPr="001A36EB">
        <w:rPr>
          <w:rFonts w:ascii="Comic Sans MS" w:hAnsi="Comic Sans MS"/>
          <w:noProof/>
          <w:sz w:val="28"/>
          <w:lang w:val="uk-UA"/>
        </w:rPr>
        <w:t xml:space="preserve"> вирішувати </w:t>
      </w:r>
      <w:r w:rsidR="001A36EB">
        <w:rPr>
          <w:rFonts w:ascii="Comic Sans MS" w:hAnsi="Comic Sans MS"/>
          <w:noProof/>
          <w:sz w:val="28"/>
          <w:lang w:val="uk-UA"/>
        </w:rPr>
        <w:t xml:space="preserve">ті </w:t>
      </w:r>
      <w:r w:rsidRPr="001A36EB">
        <w:rPr>
          <w:rFonts w:ascii="Comic Sans MS" w:hAnsi="Comic Sans MS"/>
          <w:noProof/>
          <w:sz w:val="28"/>
          <w:lang w:val="uk-UA"/>
        </w:rPr>
        <w:t xml:space="preserve">питання, </w:t>
      </w:r>
      <w:r w:rsidR="001A36EB">
        <w:rPr>
          <w:rFonts w:ascii="Comic Sans MS" w:hAnsi="Comic Sans MS"/>
          <w:noProof/>
          <w:sz w:val="28"/>
          <w:lang w:val="uk-UA"/>
        </w:rPr>
        <w:t xml:space="preserve">які </w:t>
      </w:r>
      <w:r w:rsidRPr="001A36EB">
        <w:rPr>
          <w:rFonts w:ascii="Comic Sans MS" w:hAnsi="Comic Sans MS"/>
          <w:noProof/>
          <w:sz w:val="28"/>
          <w:lang w:val="uk-UA"/>
        </w:rPr>
        <w:t xml:space="preserve">пов'язані з пізнанням як джерелом світогляду. </w:t>
      </w:r>
      <w:r w:rsidR="00D75DD9">
        <w:rPr>
          <w:rFonts w:ascii="Comic Sans MS" w:hAnsi="Comic Sans MS"/>
          <w:noProof/>
          <w:sz w:val="28"/>
          <w:lang w:val="uk-UA"/>
        </w:rPr>
        <w:t>Вона зосереджена не тільки на питанні «Чи можна пізнати світ?», але і на самому процесі пізнання.</w:t>
      </w:r>
      <w:r w:rsidRPr="001A36EB">
        <w:rPr>
          <w:rFonts w:ascii="Comic Sans MS" w:hAnsi="Comic Sans MS"/>
          <w:noProof/>
          <w:sz w:val="28"/>
          <w:lang w:val="uk-UA"/>
        </w:rPr>
        <w:t xml:space="preserve"> </w:t>
      </w:r>
      <w:r w:rsidR="00D75DD9">
        <w:rPr>
          <w:rFonts w:ascii="Comic Sans MS" w:hAnsi="Comic Sans MS"/>
          <w:noProof/>
          <w:sz w:val="28"/>
          <w:lang w:val="uk-UA"/>
        </w:rPr>
        <w:t>Ф</w:t>
      </w:r>
      <w:r w:rsidRPr="001A36EB">
        <w:rPr>
          <w:rFonts w:ascii="Comic Sans MS" w:hAnsi="Comic Sans MS"/>
          <w:noProof/>
          <w:sz w:val="28"/>
          <w:lang w:val="uk-UA"/>
        </w:rPr>
        <w:t>ілософствувати – значить вирішувати і ціннісні проблеми, проблеми практичного розуму</w:t>
      </w:r>
      <w:r w:rsidR="00D75DD9">
        <w:rPr>
          <w:rFonts w:ascii="Comic Sans MS" w:hAnsi="Comic Sans MS"/>
          <w:noProof/>
          <w:sz w:val="28"/>
          <w:lang w:val="uk-UA"/>
        </w:rPr>
        <w:t xml:space="preserve">, </w:t>
      </w:r>
      <w:r w:rsidRPr="001A36EB">
        <w:rPr>
          <w:rFonts w:ascii="Comic Sans MS" w:hAnsi="Comic Sans MS"/>
          <w:noProof/>
          <w:sz w:val="28"/>
          <w:lang w:val="uk-UA"/>
        </w:rPr>
        <w:t xml:space="preserve">проблеми моральності. Серед </w:t>
      </w:r>
      <w:r w:rsidR="00D75DD9">
        <w:rPr>
          <w:rFonts w:ascii="Comic Sans MS" w:hAnsi="Comic Sans MS"/>
          <w:noProof/>
          <w:sz w:val="28"/>
          <w:lang w:val="uk-UA"/>
        </w:rPr>
        <w:t>цих проблем ми</w:t>
      </w:r>
      <w:r w:rsidRPr="001A36EB">
        <w:rPr>
          <w:rFonts w:ascii="Comic Sans MS" w:hAnsi="Comic Sans MS"/>
          <w:noProof/>
          <w:sz w:val="28"/>
          <w:lang w:val="uk-UA"/>
        </w:rPr>
        <w:t xml:space="preserve"> </w:t>
      </w:r>
      <w:r w:rsidR="00D75DD9">
        <w:rPr>
          <w:rFonts w:ascii="Comic Sans MS" w:hAnsi="Comic Sans MS"/>
          <w:noProof/>
          <w:sz w:val="28"/>
          <w:lang w:val="uk-UA"/>
        </w:rPr>
        <w:t>шукаємо відповідь</w:t>
      </w:r>
      <w:r w:rsidRPr="001A36EB">
        <w:rPr>
          <w:rFonts w:ascii="Comic Sans MS" w:hAnsi="Comic Sans MS"/>
          <w:noProof/>
          <w:sz w:val="28"/>
          <w:lang w:val="uk-UA"/>
        </w:rPr>
        <w:t xml:space="preserve"> на важливіше питання, яке вперше поставив Сократ: «Що є добро?». Т</w:t>
      </w:r>
      <w:r w:rsidR="00D75DD9">
        <w:rPr>
          <w:rFonts w:ascii="Comic Sans MS" w:hAnsi="Comic Sans MS"/>
          <w:noProof/>
          <w:sz w:val="28"/>
          <w:lang w:val="uk-UA"/>
        </w:rPr>
        <w:t>ож філософія не тільки прагне знань</w:t>
      </w:r>
      <w:r w:rsidRPr="001A36EB">
        <w:rPr>
          <w:rFonts w:ascii="Comic Sans MS" w:hAnsi="Comic Sans MS"/>
          <w:noProof/>
          <w:sz w:val="28"/>
          <w:lang w:val="uk-UA"/>
        </w:rPr>
        <w:t xml:space="preserve"> про світ</w:t>
      </w:r>
      <w:r w:rsidR="00D75DD9">
        <w:rPr>
          <w:rFonts w:ascii="Comic Sans MS" w:hAnsi="Comic Sans MS"/>
          <w:noProof/>
          <w:sz w:val="28"/>
          <w:lang w:val="uk-UA"/>
        </w:rPr>
        <w:t xml:space="preserve"> і те як він влаштований</w:t>
      </w:r>
      <w:r w:rsidRPr="001A36EB">
        <w:rPr>
          <w:rFonts w:ascii="Comic Sans MS" w:hAnsi="Comic Sans MS"/>
          <w:noProof/>
          <w:sz w:val="28"/>
          <w:lang w:val="uk-UA"/>
        </w:rPr>
        <w:t xml:space="preserve">, але й </w:t>
      </w:r>
      <w:r w:rsidR="00D75DD9">
        <w:rPr>
          <w:rFonts w:ascii="Comic Sans MS" w:hAnsi="Comic Sans MS"/>
          <w:noProof/>
          <w:sz w:val="28"/>
          <w:lang w:val="uk-UA"/>
        </w:rPr>
        <w:t>цікавиться моральними цінностями</w:t>
      </w:r>
      <w:r w:rsidRPr="001A36EB">
        <w:rPr>
          <w:rFonts w:ascii="Comic Sans MS" w:hAnsi="Comic Sans MS"/>
          <w:noProof/>
          <w:sz w:val="28"/>
          <w:lang w:val="uk-UA"/>
        </w:rPr>
        <w:t>, без яких людське життя втрачає сенс.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</w:p>
    <w:p w:rsidR="003747DA" w:rsidRDefault="007E3F05" w:rsidP="0093575E">
      <w:pPr>
        <w:spacing w:after="0" w:line="240" w:lineRule="auto"/>
        <w:jc w:val="both"/>
        <w:rPr>
          <w:rFonts w:ascii="Comic Sans MS" w:hAnsi="Comic Sans MS"/>
          <w:noProof/>
          <w:sz w:val="28"/>
          <w:lang w:val="uk-UA"/>
        </w:rPr>
      </w:pPr>
      <w:r>
        <w:rPr>
          <w:rFonts w:ascii="Comic Sans MS" w:hAnsi="Comic Sans MS"/>
          <w:noProof/>
          <w:sz w:val="28"/>
          <w:lang w:val="uk-UA"/>
        </w:rPr>
        <w:t xml:space="preserve">Протягом часу, як і все в нашому світі, </w:t>
      </w:r>
      <w:r w:rsidRPr="007E3F05">
        <w:rPr>
          <w:rFonts w:ascii="Comic Sans MS" w:hAnsi="Comic Sans MS"/>
          <w:noProof/>
          <w:sz w:val="28"/>
          <w:lang w:val="uk-UA"/>
        </w:rPr>
        <w:t xml:space="preserve">предмет філософії історично змінювався, </w:t>
      </w:r>
      <w:r w:rsidR="007800F5">
        <w:rPr>
          <w:rFonts w:ascii="Comic Sans MS" w:hAnsi="Comic Sans MS"/>
          <w:noProof/>
          <w:sz w:val="28"/>
          <w:lang w:val="uk-UA"/>
        </w:rPr>
        <w:t>так само змінювалися</w:t>
      </w:r>
      <w:r w:rsidRPr="007E3F05">
        <w:rPr>
          <w:rFonts w:ascii="Comic Sans MS" w:hAnsi="Comic Sans MS"/>
          <w:noProof/>
          <w:sz w:val="28"/>
          <w:lang w:val="uk-UA"/>
        </w:rPr>
        <w:t xml:space="preserve"> і </w:t>
      </w:r>
      <w:r w:rsidR="007800F5">
        <w:rPr>
          <w:rFonts w:ascii="Comic Sans MS" w:hAnsi="Comic Sans MS"/>
          <w:noProof/>
          <w:sz w:val="28"/>
          <w:lang w:val="uk-UA"/>
        </w:rPr>
        <w:t>філософські</w:t>
      </w:r>
      <w:r w:rsidRPr="007E3F05">
        <w:rPr>
          <w:rFonts w:ascii="Comic Sans MS" w:hAnsi="Comic Sans MS"/>
          <w:noProof/>
          <w:sz w:val="28"/>
          <w:lang w:val="uk-UA"/>
        </w:rPr>
        <w:t xml:space="preserve"> проблем</w:t>
      </w:r>
      <w:r w:rsidR="007800F5">
        <w:rPr>
          <w:rFonts w:ascii="Comic Sans MS" w:hAnsi="Comic Sans MS"/>
          <w:noProof/>
          <w:sz w:val="28"/>
          <w:lang w:val="uk-UA"/>
        </w:rPr>
        <w:t>и</w:t>
      </w:r>
      <w:r w:rsidRPr="007E3F05">
        <w:rPr>
          <w:rFonts w:ascii="Comic Sans MS" w:hAnsi="Comic Sans MS"/>
          <w:noProof/>
          <w:sz w:val="28"/>
          <w:lang w:val="uk-UA"/>
        </w:rPr>
        <w:t xml:space="preserve">, над якими розмірковували філософи. </w:t>
      </w:r>
      <w:r w:rsidRPr="007800F5">
        <w:rPr>
          <w:rFonts w:ascii="Comic Sans MS" w:hAnsi="Comic Sans MS"/>
          <w:noProof/>
          <w:sz w:val="28"/>
          <w:lang w:val="uk-UA"/>
        </w:rPr>
        <w:t>Але серед них є і так звані «вічні питання», на які кожна епоха намагалася дати свої відповіді.</w:t>
      </w:r>
      <w:r w:rsidR="007800F5">
        <w:rPr>
          <w:rFonts w:ascii="Comic Sans MS" w:hAnsi="Comic Sans MS"/>
          <w:noProof/>
          <w:sz w:val="28"/>
          <w:lang w:val="uk-UA"/>
        </w:rPr>
        <w:t xml:space="preserve"> Ці </w:t>
      </w:r>
      <w:r w:rsidR="007800F5">
        <w:rPr>
          <w:rFonts w:ascii="Comic Sans MS" w:hAnsi="Comic Sans MS"/>
          <w:noProof/>
          <w:sz w:val="28"/>
          <w:lang w:val="uk-UA"/>
        </w:rPr>
        <w:lastRenderedPageBreak/>
        <w:t>питання звучать наступним чином:</w:t>
      </w:r>
      <w:r w:rsidRPr="007800F5">
        <w:rPr>
          <w:rFonts w:ascii="Comic Sans MS" w:hAnsi="Comic Sans MS"/>
          <w:noProof/>
          <w:sz w:val="28"/>
          <w:lang w:val="uk-UA"/>
        </w:rPr>
        <w:t xml:space="preserve"> </w:t>
      </w:r>
      <w:r w:rsidR="007800F5">
        <w:rPr>
          <w:rFonts w:ascii="Comic Sans MS" w:hAnsi="Comic Sans MS"/>
          <w:noProof/>
          <w:sz w:val="28"/>
          <w:lang w:val="uk-UA"/>
        </w:rPr>
        <w:t>«</w:t>
      </w:r>
      <w:r w:rsidRPr="007800F5">
        <w:rPr>
          <w:rFonts w:ascii="Comic Sans MS" w:hAnsi="Comic Sans MS"/>
          <w:noProof/>
          <w:sz w:val="28"/>
          <w:lang w:val="uk-UA"/>
        </w:rPr>
        <w:t>Що є основою світу?</w:t>
      </w:r>
      <w:r w:rsidR="007800F5">
        <w:rPr>
          <w:rFonts w:ascii="Comic Sans MS" w:hAnsi="Comic Sans MS"/>
          <w:noProof/>
          <w:sz w:val="28"/>
          <w:lang w:val="uk-UA"/>
        </w:rPr>
        <w:t>»,</w:t>
      </w:r>
      <w:r w:rsidRPr="007800F5">
        <w:rPr>
          <w:rFonts w:ascii="Comic Sans MS" w:hAnsi="Comic Sans MS"/>
          <w:noProof/>
          <w:sz w:val="28"/>
          <w:lang w:val="uk-UA"/>
        </w:rPr>
        <w:t xml:space="preserve"> </w:t>
      </w:r>
      <w:r w:rsidR="007800F5">
        <w:rPr>
          <w:rFonts w:ascii="Comic Sans MS" w:hAnsi="Comic Sans MS"/>
          <w:noProof/>
          <w:sz w:val="28"/>
          <w:lang w:val="uk-UA"/>
        </w:rPr>
        <w:t>«</w:t>
      </w:r>
      <w:r w:rsidRPr="007800F5">
        <w:rPr>
          <w:rFonts w:ascii="Comic Sans MS" w:hAnsi="Comic Sans MS"/>
          <w:noProof/>
          <w:sz w:val="28"/>
          <w:lang w:val="uk-UA"/>
        </w:rPr>
        <w:t>Як влаштований світ?</w:t>
      </w:r>
      <w:r w:rsidR="007800F5">
        <w:rPr>
          <w:rFonts w:ascii="Comic Sans MS" w:hAnsi="Comic Sans MS"/>
          <w:noProof/>
          <w:sz w:val="28"/>
          <w:lang w:val="uk-UA"/>
        </w:rPr>
        <w:t>»,</w:t>
      </w:r>
      <w:r w:rsidRPr="007800F5">
        <w:rPr>
          <w:rFonts w:ascii="Comic Sans MS" w:hAnsi="Comic Sans MS"/>
          <w:noProof/>
          <w:sz w:val="28"/>
          <w:lang w:val="uk-UA"/>
        </w:rPr>
        <w:t xml:space="preserve"> </w:t>
      </w:r>
      <w:r w:rsidR="007800F5">
        <w:rPr>
          <w:rFonts w:ascii="Comic Sans MS" w:hAnsi="Comic Sans MS"/>
          <w:noProof/>
          <w:sz w:val="28"/>
          <w:lang w:val="uk-UA"/>
        </w:rPr>
        <w:t>«</w:t>
      </w:r>
      <w:r w:rsidRPr="007800F5">
        <w:rPr>
          <w:rFonts w:ascii="Comic Sans MS" w:hAnsi="Comic Sans MS"/>
          <w:noProof/>
          <w:sz w:val="28"/>
          <w:lang w:val="uk-UA"/>
        </w:rPr>
        <w:t>Чи мав світ початок у часі?</w:t>
      </w:r>
      <w:r w:rsidR="007800F5">
        <w:rPr>
          <w:rFonts w:ascii="Comic Sans MS" w:hAnsi="Comic Sans MS"/>
          <w:noProof/>
          <w:sz w:val="28"/>
          <w:lang w:val="uk-UA"/>
        </w:rPr>
        <w:t>»</w:t>
      </w:r>
      <w:r w:rsidRPr="007800F5">
        <w:rPr>
          <w:rFonts w:ascii="Comic Sans MS" w:hAnsi="Comic Sans MS"/>
          <w:noProof/>
          <w:sz w:val="28"/>
          <w:lang w:val="uk-UA"/>
        </w:rPr>
        <w:t xml:space="preserve"> </w:t>
      </w:r>
      <w:r w:rsidR="007800F5">
        <w:rPr>
          <w:rFonts w:ascii="Comic Sans MS" w:hAnsi="Comic Sans MS"/>
          <w:noProof/>
          <w:sz w:val="28"/>
          <w:lang w:val="uk-UA"/>
        </w:rPr>
        <w:t>та інші подібні заморочки, які завжди переслідували людину. Кожен з нас хоча б раз у житті задавався собі одним із таких питанням. І кожен з нас знаходив на таке питання якусь свою відповідь.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</w:p>
    <w:p w:rsidR="007800F5" w:rsidRDefault="007800F5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Коже</w:t>
      </w:r>
      <w:r>
        <w:rPr>
          <w:rFonts w:ascii="Comic Sans MS" w:hAnsi="Comic Sans MS" w:cs="Times New Roman"/>
          <w:noProof/>
          <w:sz w:val="28"/>
          <w:lang w:val="uk-UA"/>
        </w:rPr>
        <w:t>н крок історії по-своєму змінює і</w:t>
      </w:r>
      <w:r w:rsidRPr="007800F5">
        <w:rPr>
          <w:rFonts w:ascii="Comic Sans MS" w:hAnsi="Comic Sans MS" w:cs="Times New Roman"/>
          <w:noProof/>
          <w:sz w:val="28"/>
          <w:lang w:val="uk-UA"/>
        </w:rPr>
        <w:t xml:space="preserve"> ускладнює роль і положення людини у світі, у зв'язку з чим змінюється і реальний зміст предмета філософії. Цей предмет так само рухливий, історичний, як і саме суспільне життя, сама культура. Людина і світ </w:t>
      </w:r>
      <w:r>
        <w:rPr>
          <w:rFonts w:ascii="Comic Sans MS" w:hAnsi="Comic Sans MS" w:cs="Times New Roman"/>
          <w:noProof/>
          <w:sz w:val="28"/>
          <w:lang w:val="uk-UA"/>
        </w:rPr>
        <w:t xml:space="preserve">завжди </w:t>
      </w:r>
      <w:r w:rsidRPr="007800F5">
        <w:rPr>
          <w:rFonts w:ascii="Comic Sans MS" w:hAnsi="Comic Sans MS" w:cs="Times New Roman"/>
          <w:noProof/>
          <w:sz w:val="28"/>
          <w:lang w:val="uk-UA"/>
        </w:rPr>
        <w:t>були</w:t>
      </w:r>
      <w:r>
        <w:rPr>
          <w:rFonts w:ascii="Comic Sans MS" w:hAnsi="Comic Sans MS" w:cs="Times New Roman"/>
          <w:noProof/>
          <w:sz w:val="28"/>
          <w:lang w:val="uk-UA"/>
        </w:rPr>
        <w:t>, є</w:t>
      </w:r>
      <w:r w:rsidRPr="007800F5">
        <w:rPr>
          <w:rFonts w:ascii="Comic Sans MS" w:hAnsi="Comic Sans MS" w:cs="Times New Roman"/>
          <w:noProof/>
          <w:sz w:val="28"/>
          <w:lang w:val="uk-UA"/>
        </w:rPr>
        <w:t xml:space="preserve"> і </w:t>
      </w:r>
      <w:r>
        <w:rPr>
          <w:rFonts w:ascii="Comic Sans MS" w:hAnsi="Comic Sans MS" w:cs="Times New Roman"/>
          <w:noProof/>
          <w:sz w:val="28"/>
          <w:lang w:val="uk-UA"/>
        </w:rPr>
        <w:t>будуть</w:t>
      </w:r>
      <w:r w:rsidRPr="007800F5">
        <w:rPr>
          <w:rFonts w:ascii="Comic Sans MS" w:hAnsi="Comic Sans MS" w:cs="Times New Roman"/>
          <w:noProof/>
          <w:sz w:val="28"/>
          <w:lang w:val="uk-UA"/>
        </w:rPr>
        <w:t xml:space="preserve"> головними предметами філософських міркувань.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</w:p>
    <w:p w:rsidR="007800F5" w:rsidRPr="007800F5" w:rsidRDefault="007800F5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Філософія займала і займає важливе місце в культурі людства — всіх матеріальних та духових продуктів і цінностей, створених людьми, на відміну від природи, що виникає й існує без стороннього втручання. Стародавні греки</w:t>
      </w:r>
      <w:r>
        <w:rPr>
          <w:rFonts w:ascii="Comic Sans MS" w:hAnsi="Comic Sans MS" w:cs="Times New Roman"/>
          <w:noProof/>
          <w:sz w:val="28"/>
          <w:lang w:val="uk-UA"/>
        </w:rPr>
        <w:t xml:space="preserve"> виділяли три розділи культури:</w:t>
      </w:r>
    </w:p>
    <w:p w:rsidR="007800F5" w:rsidRPr="007800F5" w:rsidRDefault="007800F5" w:rsidP="007800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пов'язаний з істиною — предмет науки;</w:t>
      </w:r>
    </w:p>
    <w:p w:rsidR="007800F5" w:rsidRPr="007800F5" w:rsidRDefault="007800F5" w:rsidP="007800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пов'язаний з красою — предмет мистецтва;</w:t>
      </w:r>
    </w:p>
    <w:p w:rsidR="007800F5" w:rsidRPr="007800F5" w:rsidRDefault="007800F5" w:rsidP="007800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пов'язаний з визначенням добра і зла — предмет філософії.</w:t>
      </w:r>
    </w:p>
    <w:p w:rsidR="007800F5" w:rsidRDefault="007800F5" w:rsidP="007800F5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</w:p>
    <w:p w:rsidR="007800F5" w:rsidRPr="007800F5" w:rsidRDefault="007800F5" w:rsidP="007800F5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Філософію Арістотель ділить на три галузі:</w:t>
      </w:r>
    </w:p>
    <w:p w:rsidR="007800F5" w:rsidRPr="007800F5" w:rsidRDefault="007800F5" w:rsidP="007800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Теоретичну — про буття, називаючи її «першою філософією», наукою про перші причини та начала. Метою її є знання заради знання.</w:t>
      </w:r>
    </w:p>
    <w:p w:rsidR="007800F5" w:rsidRPr="007800F5" w:rsidRDefault="007800F5" w:rsidP="007800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Практичну — про діяльність людини. Метою практичної філософії є знання заради діяльності.</w:t>
      </w:r>
    </w:p>
    <w:p w:rsidR="007800F5" w:rsidRDefault="007800F5" w:rsidP="007800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>Поетичну, або творчу, метою якої є знання заради творчості.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/>
          <w:noProof/>
          <w:color w:val="222222"/>
          <w:sz w:val="28"/>
          <w:szCs w:val="23"/>
          <w:lang w:val="uk-UA"/>
        </w:rPr>
      </w:pPr>
    </w:p>
    <w:p w:rsidR="00785252" w:rsidRPr="0093575E" w:rsidRDefault="00E57AA0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36"/>
          <w:lang w:val="uk-UA"/>
        </w:rPr>
      </w:pPr>
      <w:r w:rsidRPr="0093575E">
        <w:rPr>
          <w:rFonts w:ascii="Comic Sans MS" w:hAnsi="Comic Sans MS"/>
          <w:noProof/>
          <w:color w:val="222222"/>
          <w:sz w:val="28"/>
          <w:szCs w:val="23"/>
          <w:lang w:val="uk-UA"/>
        </w:rPr>
        <w:t>З'ясування сутності речей, пошук їх метафізичних, тобто надчуттєвих, принципів і першопричин - найхарактерніша ознака філософського світогляду. Знання цих першоначал давньогрецький філософ Арістотель називав "першофілософією" або просто "мудрістю".</w:t>
      </w:r>
      <w:r w:rsidRPr="0093575E">
        <w:rPr>
          <w:rFonts w:ascii="Georgia" w:hAnsi="Georgia"/>
          <w:noProof/>
          <w:color w:val="222222"/>
          <w:sz w:val="28"/>
          <w:szCs w:val="23"/>
        </w:rPr>
        <w:t> </w:t>
      </w:r>
      <w:r w:rsidRPr="0093575E">
        <w:rPr>
          <w:rFonts w:ascii="Comic Sans MS" w:hAnsi="Comic Sans MS"/>
          <w:noProof/>
          <w:sz w:val="36"/>
          <w:lang w:val="uk-UA"/>
        </w:rPr>
        <w:t xml:space="preserve"> </w:t>
      </w:r>
    </w:p>
    <w:p w:rsidR="0093575E" w:rsidRDefault="0093575E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</w:p>
    <w:p w:rsidR="007800F5" w:rsidRPr="007800F5" w:rsidRDefault="007800F5" w:rsidP="0093575E">
      <w:pPr>
        <w:spacing w:after="0" w:line="240" w:lineRule="auto"/>
        <w:jc w:val="both"/>
        <w:rPr>
          <w:rFonts w:ascii="Comic Sans MS" w:hAnsi="Comic Sans MS" w:cs="Times New Roman"/>
          <w:noProof/>
          <w:sz w:val="28"/>
          <w:lang w:val="uk-UA"/>
        </w:rPr>
      </w:pPr>
      <w:r w:rsidRPr="007800F5">
        <w:rPr>
          <w:rFonts w:ascii="Comic Sans MS" w:hAnsi="Comic Sans MS" w:cs="Times New Roman"/>
          <w:noProof/>
          <w:sz w:val="28"/>
          <w:lang w:val="uk-UA"/>
        </w:rPr>
        <w:t xml:space="preserve">Важливо відзначити й те, що філософія і мистецтво приділяють суттєву вагу людському самовідчуттю та інтуїції, проте розходяться вони у тому, що філософія постає розумовим осягненням світу, а </w:t>
      </w:r>
      <w:r w:rsidRPr="007800F5">
        <w:rPr>
          <w:rFonts w:ascii="Comic Sans MS" w:hAnsi="Comic Sans MS" w:cs="Times New Roman"/>
          <w:noProof/>
          <w:sz w:val="28"/>
          <w:lang w:val="uk-UA"/>
        </w:rPr>
        <w:lastRenderedPageBreak/>
        <w:t>мистецтво подає його через почуття та переживання. Вихідною формою думки для філософії є поняття, а вихідною формою художньої творчості постає художній образ. Мистецтво до того ж надає вирішального значення уяві як творця, так і тої людини, яка сприймає його твори, тому воно зображує дійсність зі значною часткою умовності, хоча ця умовність постає своєрідним способом проникнення у глибини процесів дійсності.</w:t>
      </w:r>
    </w:p>
    <w:sectPr w:rsidR="007800F5" w:rsidRPr="0078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1141"/>
    <w:multiLevelType w:val="hybridMultilevel"/>
    <w:tmpl w:val="3CA632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5B2BFA"/>
    <w:multiLevelType w:val="hybridMultilevel"/>
    <w:tmpl w:val="82BCDB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2B"/>
    <w:rsid w:val="000938CA"/>
    <w:rsid w:val="001A36EB"/>
    <w:rsid w:val="003747DA"/>
    <w:rsid w:val="00457496"/>
    <w:rsid w:val="00661D2B"/>
    <w:rsid w:val="006F6088"/>
    <w:rsid w:val="007800F5"/>
    <w:rsid w:val="00785252"/>
    <w:rsid w:val="007E3F05"/>
    <w:rsid w:val="0093575E"/>
    <w:rsid w:val="00D75DD9"/>
    <w:rsid w:val="00E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9C52"/>
  <w15:chartTrackingRefBased/>
  <w15:docId w15:val="{FB17036E-DD64-4402-99B0-BFAD3BB0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2022-04-06T15:38:00Z</dcterms:created>
  <dcterms:modified xsi:type="dcterms:W3CDTF">2022-04-28T16:34:00Z</dcterms:modified>
</cp:coreProperties>
</file>