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1E05" w:rsidRPr="0065371A" w:rsidRDefault="00000000">
      <w:pPr>
        <w:pStyle w:val="Ttulo"/>
        <w:jc w:val="center"/>
        <w:rPr>
          <w:lang w:val="es-CL"/>
        </w:rPr>
      </w:pPr>
      <w:bookmarkStart w:id="0" w:name="_xqwjhso9571i" w:colFirst="0" w:colLast="0"/>
      <w:bookmarkEnd w:id="0"/>
      <w:proofErr w:type="spellStart"/>
      <w:r w:rsidRPr="0065371A">
        <w:rPr>
          <w:lang w:val="es-CL"/>
        </w:rPr>
        <w:t>Opportunities@MeLi</w:t>
      </w:r>
      <w:proofErr w:type="spellEnd"/>
      <w:r w:rsidRPr="0065371A">
        <w:rPr>
          <w:lang w:val="es-CL"/>
        </w:rPr>
        <w:t xml:space="preserve"> </w:t>
      </w:r>
    </w:p>
    <w:p w14:paraId="00000002" w14:textId="77777777" w:rsidR="00F71E05" w:rsidRPr="0065371A" w:rsidRDefault="00000000">
      <w:pPr>
        <w:pStyle w:val="Ttulo"/>
        <w:jc w:val="center"/>
        <w:rPr>
          <w:lang w:val="es-CL"/>
        </w:rPr>
      </w:pPr>
      <w:bookmarkStart w:id="1" w:name="_oh98vngkx3m7" w:colFirst="0" w:colLast="0"/>
      <w:bookmarkEnd w:id="1"/>
      <w:proofErr w:type="spellStart"/>
      <w:r w:rsidRPr="0065371A">
        <w:rPr>
          <w:lang w:val="es-CL"/>
        </w:rPr>
        <w:t>Code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Exercise</w:t>
      </w:r>
      <w:proofErr w:type="spellEnd"/>
    </w:p>
    <w:p w14:paraId="00000003" w14:textId="77777777" w:rsidR="00F71E05" w:rsidRPr="0065371A" w:rsidRDefault="00000000">
      <w:pPr>
        <w:pStyle w:val="Ttulo1"/>
        <w:jc w:val="center"/>
        <w:rPr>
          <w:lang w:val="es-CL"/>
        </w:rPr>
      </w:pPr>
      <w:bookmarkStart w:id="2" w:name="_955y9u52n0lm" w:colFirst="0" w:colLast="0"/>
      <w:bookmarkEnd w:id="2"/>
      <w:r w:rsidRPr="0065371A">
        <w:rPr>
          <w:lang w:val="es-CL"/>
        </w:rPr>
        <w:t xml:space="preserve">Data </w:t>
      </w:r>
      <w:proofErr w:type="spellStart"/>
      <w:r w:rsidRPr="0065371A">
        <w:rPr>
          <w:lang w:val="es-CL"/>
        </w:rPr>
        <w:t>Scientist</w:t>
      </w:r>
      <w:proofErr w:type="spellEnd"/>
    </w:p>
    <w:p w14:paraId="00000004" w14:textId="77777777" w:rsidR="00F71E05" w:rsidRPr="0065371A" w:rsidRDefault="00F71E05">
      <w:pPr>
        <w:rPr>
          <w:lang w:val="es-CL"/>
        </w:rPr>
      </w:pPr>
    </w:p>
    <w:p w14:paraId="00000005" w14:textId="77777777" w:rsidR="00F71E05" w:rsidRPr="0065371A" w:rsidRDefault="00000000">
      <w:pPr>
        <w:pStyle w:val="Ttulo3"/>
        <w:rPr>
          <w:lang w:val="es-CL"/>
        </w:rPr>
      </w:pPr>
      <w:bookmarkStart w:id="3" w:name="_7vqgcbhbyqar" w:colFirst="0" w:colLast="0"/>
      <w:bookmarkEnd w:id="3"/>
      <w:proofErr w:type="spellStart"/>
      <w:r w:rsidRPr="0065371A">
        <w:rPr>
          <w:lang w:val="es-CL"/>
        </w:rPr>
        <w:t>Description</w:t>
      </w:r>
      <w:proofErr w:type="spellEnd"/>
      <w:r w:rsidRPr="0065371A">
        <w:rPr>
          <w:lang w:val="es-CL"/>
        </w:rPr>
        <w:t>:</w:t>
      </w:r>
    </w:p>
    <w:p w14:paraId="00000006" w14:textId="77777777" w:rsidR="00F71E05" w:rsidRPr="0065371A" w:rsidRDefault="00000000">
      <w:pPr>
        <w:rPr>
          <w:lang w:val="es-CL"/>
        </w:rPr>
      </w:pPr>
      <w:r w:rsidRPr="0065371A">
        <w:rPr>
          <w:lang w:val="es-CL"/>
        </w:rPr>
        <w:t xml:space="preserve">In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context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of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Mercadolibre's</w:t>
      </w:r>
      <w:proofErr w:type="spellEnd"/>
      <w:r w:rsidRPr="0065371A">
        <w:rPr>
          <w:lang w:val="es-CL"/>
        </w:rPr>
        <w:t xml:space="preserve"> Marketplace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algorithm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is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needed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predict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if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item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listed</w:t>
      </w:r>
      <w:proofErr w:type="spellEnd"/>
      <w:r w:rsidRPr="0065371A">
        <w:rPr>
          <w:lang w:val="es-CL"/>
        </w:rPr>
        <w:t xml:space="preserve"> in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marketplace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is</w:t>
      </w:r>
      <w:proofErr w:type="spellEnd"/>
      <w:r w:rsidRPr="0065371A">
        <w:rPr>
          <w:lang w:val="es-CL"/>
        </w:rPr>
        <w:t xml:space="preserve"> new </w:t>
      </w:r>
      <w:proofErr w:type="spellStart"/>
      <w:r w:rsidRPr="0065371A">
        <w:rPr>
          <w:lang w:val="es-CL"/>
        </w:rPr>
        <w:t>or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used</w:t>
      </w:r>
      <w:proofErr w:type="spellEnd"/>
      <w:r w:rsidRPr="0065371A">
        <w:rPr>
          <w:lang w:val="es-CL"/>
        </w:rPr>
        <w:t>.</w:t>
      </w:r>
    </w:p>
    <w:p w14:paraId="00000007" w14:textId="77777777" w:rsidR="00F71E05" w:rsidRPr="0065371A" w:rsidRDefault="00F71E05">
      <w:pPr>
        <w:rPr>
          <w:lang w:val="es-CL"/>
        </w:rPr>
      </w:pPr>
    </w:p>
    <w:p w14:paraId="00000008" w14:textId="77777777" w:rsidR="00F71E05" w:rsidRPr="0065371A" w:rsidRDefault="00000000">
      <w:pPr>
        <w:rPr>
          <w:lang w:val="es-CL"/>
        </w:rPr>
      </w:pPr>
      <w:proofErr w:type="spellStart"/>
      <w:r w:rsidRPr="0065371A">
        <w:rPr>
          <w:lang w:val="es-CL"/>
        </w:rPr>
        <w:t>Your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tasks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involve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data </w:t>
      </w:r>
      <w:proofErr w:type="spellStart"/>
      <w:r w:rsidRPr="0065371A">
        <w:rPr>
          <w:lang w:val="es-CL"/>
        </w:rPr>
        <w:t>analysis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designing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processing</w:t>
      </w:r>
      <w:proofErr w:type="spellEnd"/>
      <w:r w:rsidRPr="0065371A">
        <w:rPr>
          <w:lang w:val="es-CL"/>
        </w:rPr>
        <w:t xml:space="preserve"> and </w:t>
      </w:r>
      <w:proofErr w:type="spellStart"/>
      <w:r w:rsidRPr="0065371A">
        <w:rPr>
          <w:lang w:val="es-CL"/>
        </w:rPr>
        <w:t>modeling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of</w:t>
      </w:r>
      <w:proofErr w:type="spellEnd"/>
      <w:r w:rsidRPr="0065371A">
        <w:rPr>
          <w:lang w:val="es-CL"/>
        </w:rPr>
        <w:t xml:space="preserve"> a machine </w:t>
      </w:r>
      <w:proofErr w:type="spellStart"/>
      <w:r w:rsidRPr="0065371A">
        <w:rPr>
          <w:lang w:val="es-CL"/>
        </w:rPr>
        <w:t>learning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solution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predict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if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item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is</w:t>
      </w:r>
      <w:proofErr w:type="spellEnd"/>
      <w:r w:rsidRPr="0065371A">
        <w:rPr>
          <w:lang w:val="es-CL"/>
        </w:rPr>
        <w:t xml:space="preserve"> new </w:t>
      </w:r>
      <w:proofErr w:type="spellStart"/>
      <w:r w:rsidRPr="0065371A">
        <w:rPr>
          <w:lang w:val="es-CL"/>
        </w:rPr>
        <w:t>or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used</w:t>
      </w:r>
      <w:proofErr w:type="spellEnd"/>
      <w:r w:rsidRPr="0065371A">
        <w:rPr>
          <w:lang w:val="es-CL"/>
        </w:rPr>
        <w:t xml:space="preserve"> and </w:t>
      </w:r>
      <w:proofErr w:type="spellStart"/>
      <w:r w:rsidRPr="0065371A">
        <w:rPr>
          <w:lang w:val="es-CL"/>
        </w:rPr>
        <w:t>then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evaluate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model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over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held-out</w:t>
      </w:r>
      <w:proofErr w:type="spellEnd"/>
      <w:r w:rsidRPr="0065371A">
        <w:rPr>
          <w:lang w:val="es-CL"/>
        </w:rPr>
        <w:t xml:space="preserve"> test data.</w:t>
      </w:r>
    </w:p>
    <w:p w14:paraId="00000009" w14:textId="77777777" w:rsidR="00F71E05" w:rsidRPr="0065371A" w:rsidRDefault="00F71E05">
      <w:pPr>
        <w:rPr>
          <w:lang w:val="es-CL"/>
        </w:rPr>
      </w:pPr>
    </w:p>
    <w:p w14:paraId="0000000A" w14:textId="77777777" w:rsidR="00F71E05" w:rsidRPr="0065371A" w:rsidRDefault="00000000">
      <w:pPr>
        <w:rPr>
          <w:lang w:val="es-CL"/>
        </w:rPr>
      </w:pP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assist</w:t>
      </w:r>
      <w:proofErr w:type="spellEnd"/>
      <w:r w:rsidRPr="0065371A">
        <w:rPr>
          <w:lang w:val="es-CL"/>
        </w:rPr>
        <w:t xml:space="preserve"> in </w:t>
      </w:r>
      <w:proofErr w:type="spellStart"/>
      <w:r w:rsidRPr="0065371A">
        <w:rPr>
          <w:lang w:val="es-CL"/>
        </w:rPr>
        <w:t>that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task</w:t>
      </w:r>
      <w:proofErr w:type="spellEnd"/>
      <w:r w:rsidRPr="0065371A">
        <w:rPr>
          <w:lang w:val="es-CL"/>
        </w:rPr>
        <w:t xml:space="preserve"> a </w:t>
      </w:r>
      <w:proofErr w:type="spellStart"/>
      <w:r w:rsidRPr="0065371A">
        <w:rPr>
          <w:lang w:val="es-CL"/>
        </w:rPr>
        <w:t>dataset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is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provided</w:t>
      </w:r>
      <w:proofErr w:type="spellEnd"/>
      <w:r w:rsidRPr="0065371A">
        <w:rPr>
          <w:lang w:val="es-CL"/>
        </w:rPr>
        <w:t xml:space="preserve"> in `MLA_100k_checked_v</w:t>
      </w:r>
      <w:proofErr w:type="gramStart"/>
      <w:r w:rsidRPr="0065371A">
        <w:rPr>
          <w:lang w:val="es-CL"/>
        </w:rPr>
        <w:t>3.jsonlines</w:t>
      </w:r>
      <w:proofErr w:type="gramEnd"/>
      <w:r w:rsidRPr="0065371A">
        <w:rPr>
          <w:lang w:val="es-CL"/>
        </w:rPr>
        <w:t xml:space="preserve">` and a </w:t>
      </w:r>
      <w:proofErr w:type="spellStart"/>
      <w:r w:rsidRPr="0065371A">
        <w:rPr>
          <w:lang w:val="es-CL"/>
        </w:rPr>
        <w:t>function</w:t>
      </w:r>
      <w:proofErr w:type="spellEnd"/>
      <w:r w:rsidRPr="0065371A">
        <w:rPr>
          <w:lang w:val="es-CL"/>
        </w:rPr>
        <w:t xml:space="preserve"> `</w:t>
      </w:r>
      <w:proofErr w:type="spellStart"/>
      <w:r w:rsidRPr="0065371A">
        <w:rPr>
          <w:lang w:val="es-CL"/>
        </w:rPr>
        <w:t>build_dataset</w:t>
      </w:r>
      <w:proofErr w:type="spellEnd"/>
      <w:r w:rsidRPr="0065371A">
        <w:rPr>
          <w:lang w:val="es-CL"/>
        </w:rPr>
        <w:t xml:space="preserve">`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read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that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dataset</w:t>
      </w:r>
      <w:proofErr w:type="spellEnd"/>
      <w:r w:rsidRPr="0065371A">
        <w:rPr>
          <w:lang w:val="es-CL"/>
        </w:rPr>
        <w:t xml:space="preserve"> in `new_or_used.py`.</w:t>
      </w:r>
    </w:p>
    <w:p w14:paraId="0000000B" w14:textId="77777777" w:rsidR="00F71E05" w:rsidRPr="0065371A" w:rsidRDefault="00F71E05">
      <w:pPr>
        <w:rPr>
          <w:lang w:val="es-CL"/>
        </w:rPr>
      </w:pPr>
    </w:p>
    <w:p w14:paraId="0000000C" w14:textId="77777777" w:rsidR="00F71E05" w:rsidRPr="0065371A" w:rsidRDefault="00000000">
      <w:pPr>
        <w:rPr>
          <w:lang w:val="es-CL"/>
        </w:rPr>
      </w:pPr>
      <w:proofErr w:type="spellStart"/>
      <w:r w:rsidRPr="0065371A">
        <w:rPr>
          <w:lang w:val="es-CL"/>
        </w:rPr>
        <w:t>For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evaluation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you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will</w:t>
      </w:r>
      <w:proofErr w:type="spellEnd"/>
      <w:r w:rsidRPr="0065371A">
        <w:rPr>
          <w:lang w:val="es-CL"/>
        </w:rPr>
        <w:t xml:space="preserve"> use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accuracy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metric</w:t>
      </w:r>
      <w:proofErr w:type="spellEnd"/>
      <w:r w:rsidRPr="0065371A">
        <w:rPr>
          <w:lang w:val="es-CL"/>
        </w:rPr>
        <w:t xml:space="preserve"> in </w:t>
      </w:r>
      <w:proofErr w:type="spellStart"/>
      <w:r w:rsidRPr="0065371A">
        <w:rPr>
          <w:lang w:val="es-CL"/>
        </w:rPr>
        <w:t>order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get</w:t>
      </w:r>
      <w:proofErr w:type="spellEnd"/>
      <w:r w:rsidRPr="0065371A">
        <w:rPr>
          <w:lang w:val="es-CL"/>
        </w:rPr>
        <w:t xml:space="preserve"> a </w:t>
      </w:r>
      <w:proofErr w:type="spellStart"/>
      <w:r w:rsidRPr="0065371A">
        <w:rPr>
          <w:lang w:val="es-CL"/>
        </w:rPr>
        <w:t>result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of</w:t>
      </w:r>
      <w:proofErr w:type="spellEnd"/>
      <w:r w:rsidRPr="0065371A">
        <w:rPr>
          <w:lang w:val="es-CL"/>
        </w:rPr>
        <w:t xml:space="preserve"> 0.86 as </w:t>
      </w:r>
      <w:proofErr w:type="spellStart"/>
      <w:r w:rsidRPr="0065371A">
        <w:rPr>
          <w:lang w:val="es-CL"/>
        </w:rPr>
        <w:t>minimum</w:t>
      </w:r>
      <w:proofErr w:type="spellEnd"/>
      <w:r w:rsidRPr="0065371A">
        <w:rPr>
          <w:lang w:val="es-CL"/>
        </w:rPr>
        <w:t xml:space="preserve">. </w:t>
      </w:r>
      <w:proofErr w:type="spellStart"/>
      <w:r w:rsidRPr="0065371A">
        <w:rPr>
          <w:lang w:val="es-CL"/>
        </w:rPr>
        <w:t>Additionally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you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will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have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choose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appropriate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secondary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metric</w:t>
      </w:r>
      <w:proofErr w:type="spellEnd"/>
      <w:r w:rsidRPr="0065371A">
        <w:rPr>
          <w:lang w:val="es-CL"/>
        </w:rPr>
        <w:t xml:space="preserve"> and </w:t>
      </w:r>
      <w:proofErr w:type="spellStart"/>
      <w:r w:rsidRPr="0065371A">
        <w:rPr>
          <w:lang w:val="es-CL"/>
        </w:rPr>
        <w:t>also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elaborate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argument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why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that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metric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was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chosen</w:t>
      </w:r>
      <w:proofErr w:type="spellEnd"/>
      <w:r w:rsidRPr="0065371A">
        <w:rPr>
          <w:lang w:val="es-CL"/>
        </w:rPr>
        <w:t>.</w:t>
      </w:r>
    </w:p>
    <w:p w14:paraId="0000000D" w14:textId="77777777" w:rsidR="00F71E05" w:rsidRPr="0065371A" w:rsidRDefault="00F71E05">
      <w:pPr>
        <w:rPr>
          <w:lang w:val="es-CL"/>
        </w:rPr>
      </w:pPr>
    </w:p>
    <w:p w14:paraId="0000000E" w14:textId="77777777" w:rsidR="00F71E05" w:rsidRPr="0065371A" w:rsidRDefault="00000000">
      <w:pPr>
        <w:pStyle w:val="Ttulo3"/>
        <w:rPr>
          <w:lang w:val="es-CL"/>
        </w:rPr>
      </w:pPr>
      <w:bookmarkStart w:id="4" w:name="_yb3m4ttvgsz9" w:colFirst="0" w:colLast="0"/>
      <w:bookmarkEnd w:id="4"/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deliverables</w:t>
      </w:r>
      <w:proofErr w:type="spellEnd"/>
      <w:r w:rsidRPr="0065371A">
        <w:rPr>
          <w:lang w:val="es-CL"/>
        </w:rPr>
        <w:t xml:space="preserve"> are:</w:t>
      </w:r>
    </w:p>
    <w:p w14:paraId="0000000F" w14:textId="77777777" w:rsidR="00F71E05" w:rsidRPr="0065371A" w:rsidRDefault="00000000">
      <w:pPr>
        <w:numPr>
          <w:ilvl w:val="0"/>
          <w:numId w:val="1"/>
        </w:numPr>
        <w:rPr>
          <w:lang w:val="es-CL"/>
        </w:rPr>
      </w:pP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file, </w:t>
      </w:r>
      <w:proofErr w:type="spellStart"/>
      <w:r w:rsidRPr="0065371A">
        <w:rPr>
          <w:lang w:val="es-CL"/>
        </w:rPr>
        <w:t>including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all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code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needed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define and </w:t>
      </w:r>
      <w:proofErr w:type="spellStart"/>
      <w:r w:rsidRPr="0065371A">
        <w:rPr>
          <w:lang w:val="es-CL"/>
        </w:rPr>
        <w:t>evaluate</w:t>
      </w:r>
      <w:proofErr w:type="spellEnd"/>
      <w:r w:rsidRPr="0065371A">
        <w:rPr>
          <w:lang w:val="es-CL"/>
        </w:rPr>
        <w:t xml:space="preserve"> a </w:t>
      </w:r>
      <w:proofErr w:type="spellStart"/>
      <w:r w:rsidRPr="0065371A">
        <w:rPr>
          <w:lang w:val="es-CL"/>
        </w:rPr>
        <w:t>model</w:t>
      </w:r>
      <w:proofErr w:type="spellEnd"/>
      <w:r w:rsidRPr="0065371A">
        <w:rPr>
          <w:lang w:val="es-CL"/>
        </w:rPr>
        <w:t>.</w:t>
      </w:r>
    </w:p>
    <w:p w14:paraId="00000010" w14:textId="77777777" w:rsidR="00F71E05" w:rsidRPr="0065371A" w:rsidRDefault="00000000">
      <w:pPr>
        <w:numPr>
          <w:ilvl w:val="0"/>
          <w:numId w:val="1"/>
        </w:numPr>
        <w:rPr>
          <w:lang w:val="es-CL"/>
        </w:rPr>
      </w:pPr>
      <w:r w:rsidRPr="0065371A">
        <w:rPr>
          <w:lang w:val="es-CL"/>
        </w:rPr>
        <w:t xml:space="preserve">A </w:t>
      </w:r>
      <w:proofErr w:type="spellStart"/>
      <w:r w:rsidRPr="0065371A">
        <w:rPr>
          <w:lang w:val="es-CL"/>
        </w:rPr>
        <w:t>document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with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explanation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criteria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applied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to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choose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features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proposed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secondary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metric</w:t>
      </w:r>
      <w:proofErr w:type="spellEnd"/>
      <w:r w:rsidRPr="0065371A">
        <w:rPr>
          <w:lang w:val="es-CL"/>
        </w:rPr>
        <w:t xml:space="preserve"> and </w:t>
      </w:r>
      <w:proofErr w:type="spellStart"/>
      <w:r w:rsidRPr="0065371A">
        <w:rPr>
          <w:lang w:val="es-CL"/>
        </w:rPr>
        <w:t>the</w:t>
      </w:r>
      <w:proofErr w:type="spellEnd"/>
      <w:r w:rsidRPr="0065371A">
        <w:rPr>
          <w:lang w:val="es-CL"/>
        </w:rPr>
        <w:t xml:space="preserve"> performance </w:t>
      </w:r>
      <w:proofErr w:type="spellStart"/>
      <w:r w:rsidRPr="0065371A">
        <w:rPr>
          <w:lang w:val="es-CL"/>
        </w:rPr>
        <w:t>achieved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that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metrics</w:t>
      </w:r>
      <w:proofErr w:type="spellEnd"/>
      <w:r w:rsidRPr="0065371A">
        <w:rPr>
          <w:lang w:val="es-CL"/>
        </w:rPr>
        <w:t xml:space="preserve">. </w:t>
      </w:r>
      <w:proofErr w:type="spellStart"/>
      <w:r w:rsidRPr="0065371A">
        <w:rPr>
          <w:lang w:val="es-CL"/>
        </w:rPr>
        <w:t>Optionally</w:t>
      </w:r>
      <w:proofErr w:type="spellEnd"/>
      <w:r w:rsidRPr="0065371A">
        <w:rPr>
          <w:lang w:val="es-CL"/>
        </w:rPr>
        <w:t xml:space="preserve">, </w:t>
      </w:r>
      <w:proofErr w:type="spellStart"/>
      <w:r w:rsidRPr="0065371A">
        <w:rPr>
          <w:lang w:val="es-CL"/>
        </w:rPr>
        <w:t>you</w:t>
      </w:r>
      <w:proofErr w:type="spellEnd"/>
      <w:r w:rsidRPr="0065371A">
        <w:rPr>
          <w:lang w:val="es-CL"/>
        </w:rPr>
        <w:t xml:space="preserve"> can </w:t>
      </w:r>
      <w:proofErr w:type="spellStart"/>
      <w:r w:rsidRPr="0065371A">
        <w:rPr>
          <w:lang w:val="es-CL"/>
        </w:rPr>
        <w:t>deliver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an</w:t>
      </w:r>
      <w:proofErr w:type="spellEnd"/>
      <w:r w:rsidRPr="0065371A">
        <w:rPr>
          <w:lang w:val="es-CL"/>
        </w:rPr>
        <w:t xml:space="preserve"> EDA </w:t>
      </w:r>
      <w:proofErr w:type="spellStart"/>
      <w:r w:rsidRPr="0065371A">
        <w:rPr>
          <w:lang w:val="es-CL"/>
        </w:rPr>
        <w:t>analysis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with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other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format</w:t>
      </w:r>
      <w:proofErr w:type="spellEnd"/>
      <w:r w:rsidRPr="0065371A">
        <w:rPr>
          <w:lang w:val="es-CL"/>
        </w:rPr>
        <w:t xml:space="preserve"> </w:t>
      </w:r>
      <w:proofErr w:type="spellStart"/>
      <w:proofErr w:type="gramStart"/>
      <w:r w:rsidRPr="0065371A">
        <w:rPr>
          <w:lang w:val="es-CL"/>
        </w:rPr>
        <w:t>like</w:t>
      </w:r>
      <w:proofErr w:type="spellEnd"/>
      <w:r w:rsidRPr="0065371A">
        <w:rPr>
          <w:lang w:val="es-CL"/>
        </w:rPr>
        <w:t xml:space="preserve"> .</w:t>
      </w:r>
      <w:proofErr w:type="spellStart"/>
      <w:r w:rsidRPr="0065371A">
        <w:rPr>
          <w:lang w:val="es-CL"/>
        </w:rPr>
        <w:t>ipynb</w:t>
      </w:r>
      <w:proofErr w:type="spellEnd"/>
      <w:proofErr w:type="gramEnd"/>
    </w:p>
    <w:p w14:paraId="00000011" w14:textId="5C141E52" w:rsidR="00F71E05" w:rsidRPr="0065371A" w:rsidRDefault="00F71E05">
      <w:pPr>
        <w:rPr>
          <w:lang w:val="es-CL"/>
        </w:rPr>
      </w:pPr>
    </w:p>
    <w:p w14:paraId="0ADC2667" w14:textId="3ABA0580" w:rsidR="0065371A" w:rsidRPr="0065371A" w:rsidRDefault="0065371A">
      <w:pPr>
        <w:rPr>
          <w:lang w:val="es-CL"/>
        </w:rPr>
      </w:pPr>
    </w:p>
    <w:p w14:paraId="0D71CF4D" w14:textId="622A819B" w:rsidR="0065371A" w:rsidRPr="0065371A" w:rsidRDefault="0065371A">
      <w:pPr>
        <w:rPr>
          <w:lang w:val="es-CL"/>
        </w:rPr>
      </w:pPr>
    </w:p>
    <w:p w14:paraId="13BAFFD6" w14:textId="07F57722" w:rsidR="0065371A" w:rsidRPr="0065371A" w:rsidRDefault="0065371A">
      <w:pPr>
        <w:rPr>
          <w:lang w:val="es-CL"/>
        </w:rPr>
      </w:pPr>
    </w:p>
    <w:p w14:paraId="6EE80447" w14:textId="55F90915" w:rsidR="0065371A" w:rsidRPr="0065371A" w:rsidRDefault="0065371A">
      <w:pPr>
        <w:rPr>
          <w:lang w:val="es-CL"/>
        </w:rPr>
      </w:pPr>
    </w:p>
    <w:p w14:paraId="4DDE5D0B" w14:textId="66A456D8" w:rsidR="0065371A" w:rsidRPr="0065371A" w:rsidRDefault="0065371A">
      <w:pPr>
        <w:rPr>
          <w:lang w:val="es-CL"/>
        </w:rPr>
      </w:pPr>
    </w:p>
    <w:p w14:paraId="49A4933B" w14:textId="49B11473" w:rsidR="0065371A" w:rsidRPr="0065371A" w:rsidRDefault="0065371A">
      <w:pPr>
        <w:rPr>
          <w:lang w:val="es-CL"/>
        </w:rPr>
      </w:pPr>
    </w:p>
    <w:p w14:paraId="296A6DB3" w14:textId="72FF3168" w:rsidR="0065371A" w:rsidRPr="0065371A" w:rsidRDefault="0065371A">
      <w:pPr>
        <w:rPr>
          <w:lang w:val="es-CL"/>
        </w:rPr>
      </w:pPr>
    </w:p>
    <w:p w14:paraId="43176AA0" w14:textId="74626219" w:rsidR="0065371A" w:rsidRPr="0065371A" w:rsidRDefault="0065371A">
      <w:pPr>
        <w:rPr>
          <w:lang w:val="es-CL"/>
        </w:rPr>
      </w:pPr>
    </w:p>
    <w:p w14:paraId="7D5A6173" w14:textId="0F596919" w:rsidR="0065371A" w:rsidRPr="0065371A" w:rsidRDefault="0065371A">
      <w:pPr>
        <w:rPr>
          <w:lang w:val="es-CL"/>
        </w:rPr>
      </w:pPr>
    </w:p>
    <w:p w14:paraId="7421A258" w14:textId="495E07FF" w:rsidR="0065371A" w:rsidRPr="0065371A" w:rsidRDefault="0065371A">
      <w:pPr>
        <w:rPr>
          <w:lang w:val="es-CL"/>
        </w:rPr>
      </w:pPr>
    </w:p>
    <w:p w14:paraId="3765AF8F" w14:textId="530CC655" w:rsidR="0065371A" w:rsidRPr="0065371A" w:rsidRDefault="0065371A">
      <w:pPr>
        <w:rPr>
          <w:lang w:val="es-CL"/>
        </w:rPr>
      </w:pPr>
    </w:p>
    <w:p w14:paraId="2C218C5D" w14:textId="1E128B54" w:rsidR="0065371A" w:rsidRPr="0065371A" w:rsidRDefault="0065371A">
      <w:pPr>
        <w:rPr>
          <w:lang w:val="es-CL"/>
        </w:rPr>
      </w:pPr>
    </w:p>
    <w:p w14:paraId="4877CA31" w14:textId="369487E1" w:rsidR="0065371A" w:rsidRPr="0065371A" w:rsidRDefault="0065371A">
      <w:pPr>
        <w:rPr>
          <w:lang w:val="es-CL"/>
        </w:rPr>
      </w:pPr>
    </w:p>
    <w:p w14:paraId="54CB0DF8" w14:textId="20C4DB03" w:rsidR="0065371A" w:rsidRPr="0065371A" w:rsidRDefault="0065371A">
      <w:pPr>
        <w:rPr>
          <w:lang w:val="es-CL"/>
        </w:rPr>
      </w:pPr>
    </w:p>
    <w:p w14:paraId="63765248" w14:textId="77777777" w:rsidR="0065371A" w:rsidRPr="0065371A" w:rsidRDefault="0065371A" w:rsidP="0065371A">
      <w:pPr>
        <w:jc w:val="center"/>
        <w:rPr>
          <w:b/>
          <w:bCs/>
          <w:sz w:val="32"/>
          <w:szCs w:val="32"/>
          <w:lang w:val="es-CL"/>
        </w:rPr>
      </w:pPr>
      <w:r w:rsidRPr="0065371A">
        <w:rPr>
          <w:b/>
          <w:bCs/>
          <w:sz w:val="32"/>
          <w:szCs w:val="32"/>
          <w:lang w:val="es-CL"/>
        </w:rPr>
        <w:lastRenderedPageBreak/>
        <w:t xml:space="preserve">Solución Test </w:t>
      </w:r>
      <w:proofErr w:type="spellStart"/>
      <w:r w:rsidRPr="0065371A">
        <w:rPr>
          <w:b/>
          <w:bCs/>
          <w:sz w:val="32"/>
          <w:szCs w:val="32"/>
          <w:lang w:val="es-CL"/>
        </w:rPr>
        <w:t>MeLi</w:t>
      </w:r>
      <w:proofErr w:type="spellEnd"/>
    </w:p>
    <w:p w14:paraId="3B12D8EF" w14:textId="34E2AE78" w:rsidR="0065371A" w:rsidRDefault="0065371A" w:rsidP="0065371A">
      <w:pPr>
        <w:jc w:val="center"/>
        <w:rPr>
          <w:sz w:val="32"/>
          <w:szCs w:val="32"/>
          <w:lang w:val="es-CL"/>
        </w:rPr>
      </w:pPr>
      <w:r w:rsidRPr="0065371A">
        <w:rPr>
          <w:sz w:val="32"/>
          <w:szCs w:val="32"/>
          <w:lang w:val="es-CL"/>
        </w:rPr>
        <w:t>Javier Martínez</w:t>
      </w:r>
    </w:p>
    <w:p w14:paraId="774BF4E0" w14:textId="37FE39ED" w:rsidR="0065371A" w:rsidRDefault="0065371A" w:rsidP="0065371A">
      <w:pPr>
        <w:jc w:val="center"/>
        <w:rPr>
          <w:sz w:val="32"/>
          <w:szCs w:val="32"/>
          <w:lang w:val="es-CL"/>
        </w:rPr>
      </w:pPr>
    </w:p>
    <w:p w14:paraId="2F00F903" w14:textId="28B4B759" w:rsidR="0065371A" w:rsidRPr="0065371A" w:rsidRDefault="0065371A" w:rsidP="0065371A">
      <w:pPr>
        <w:jc w:val="both"/>
        <w:rPr>
          <w:b/>
          <w:bCs/>
          <w:sz w:val="24"/>
          <w:szCs w:val="24"/>
          <w:lang w:val="es-CL"/>
        </w:rPr>
      </w:pPr>
      <w:r w:rsidRPr="0065371A">
        <w:rPr>
          <w:b/>
          <w:bCs/>
          <w:sz w:val="24"/>
          <w:szCs w:val="24"/>
          <w:lang w:val="es-CL"/>
        </w:rPr>
        <w:t>Resumen</w:t>
      </w:r>
    </w:p>
    <w:p w14:paraId="37EAA481" w14:textId="3FB5B42B" w:rsidR="0065371A" w:rsidRDefault="0065371A" w:rsidP="0065371A">
      <w:pPr>
        <w:jc w:val="both"/>
        <w:rPr>
          <w:sz w:val="24"/>
          <w:szCs w:val="24"/>
          <w:lang w:val="es-CL"/>
        </w:rPr>
      </w:pPr>
    </w:p>
    <w:p w14:paraId="6855978E" w14:textId="5992F64F" w:rsidR="00384757" w:rsidRDefault="0065371A" w:rsidP="0065371A">
      <w:pPr>
        <w:jc w:val="both"/>
        <w:rPr>
          <w:lang w:val="es-CL"/>
        </w:rPr>
      </w:pPr>
      <w:r>
        <w:rPr>
          <w:sz w:val="24"/>
          <w:szCs w:val="24"/>
          <w:lang w:val="es-CL"/>
        </w:rPr>
        <w:t xml:space="preserve">Los desarrollos se encuentran disponibles en el repositorio público </w:t>
      </w:r>
      <w:proofErr w:type="spellStart"/>
      <w:r w:rsidRPr="0065371A">
        <w:rPr>
          <w:i/>
          <w:iCs/>
          <w:sz w:val="24"/>
          <w:szCs w:val="24"/>
          <w:lang w:val="es-CL"/>
        </w:rPr>
        <w:t>test_mercado_libre</w:t>
      </w:r>
      <w:proofErr w:type="spellEnd"/>
      <w:r>
        <w:rPr>
          <w:sz w:val="24"/>
          <w:szCs w:val="24"/>
          <w:lang w:val="es-CL"/>
        </w:rPr>
        <w:t xml:space="preserve"> (</w:t>
      </w:r>
      <w:r w:rsidRPr="0065371A">
        <w:rPr>
          <w:sz w:val="24"/>
          <w:szCs w:val="24"/>
          <w:lang w:val="es-CL"/>
        </w:rPr>
        <w:t>https://github.com/esglobe/test_mercado_libre</w:t>
      </w:r>
      <w:r>
        <w:rPr>
          <w:sz w:val="24"/>
          <w:szCs w:val="24"/>
          <w:lang w:val="es-CL"/>
        </w:rPr>
        <w:t>). La solución fue dividida en tres secciones, la primera, destinada a la creación de una base de datos tabular (</w:t>
      </w:r>
      <w:proofErr w:type="spellStart"/>
      <w:r w:rsidRPr="0065371A">
        <w:rPr>
          <w:sz w:val="24"/>
          <w:szCs w:val="24"/>
          <w:lang w:val="es-CL"/>
        </w:rPr>
        <w:t>data_</w:t>
      </w:r>
      <w:proofErr w:type="gramStart"/>
      <w:r w:rsidRPr="0065371A">
        <w:rPr>
          <w:sz w:val="24"/>
          <w:szCs w:val="24"/>
          <w:lang w:val="es-CL"/>
        </w:rPr>
        <w:t>base.ipynb</w:t>
      </w:r>
      <w:proofErr w:type="spellEnd"/>
      <w:proofErr w:type="gramEnd"/>
      <w:r>
        <w:rPr>
          <w:sz w:val="24"/>
          <w:szCs w:val="24"/>
          <w:lang w:val="es-CL"/>
        </w:rPr>
        <w:t>). Para luego dar paso al análisis de datos (</w:t>
      </w:r>
      <w:proofErr w:type="spellStart"/>
      <w:r w:rsidRPr="0065371A">
        <w:rPr>
          <w:sz w:val="24"/>
          <w:szCs w:val="24"/>
          <w:lang w:val="es-CL"/>
        </w:rPr>
        <w:t>data_analysis.ipynb</w:t>
      </w:r>
      <w:proofErr w:type="spellEnd"/>
      <w:r>
        <w:rPr>
          <w:sz w:val="24"/>
          <w:szCs w:val="24"/>
          <w:lang w:val="es-CL"/>
        </w:rPr>
        <w:t>) y finalmente, el proceso para el ajuste o entrenamiento de modelos (</w:t>
      </w:r>
      <w:proofErr w:type="spellStart"/>
      <w:r w:rsidRPr="0065371A">
        <w:rPr>
          <w:sz w:val="24"/>
          <w:szCs w:val="24"/>
          <w:lang w:val="es-CL"/>
        </w:rPr>
        <w:t>ML_process.ipynb</w:t>
      </w:r>
      <w:proofErr w:type="spellEnd"/>
      <w:r>
        <w:rPr>
          <w:sz w:val="24"/>
          <w:szCs w:val="24"/>
          <w:lang w:val="es-CL"/>
        </w:rPr>
        <w:t>). En la búsqueda del mejor modelo (</w:t>
      </w:r>
      <w:proofErr w:type="spellStart"/>
      <w:r>
        <w:rPr>
          <w:sz w:val="24"/>
          <w:szCs w:val="24"/>
          <w:lang w:val="es-CL"/>
        </w:rPr>
        <w:t>accuracy</w:t>
      </w:r>
      <w:proofErr w:type="spellEnd"/>
      <w:r>
        <w:rPr>
          <w:sz w:val="24"/>
          <w:szCs w:val="24"/>
          <w:lang w:val="es-CL"/>
        </w:rPr>
        <w:t xml:space="preserve"> mayor a 0.86 como mínimo) se genero un proceso que aplica los algoritmos </w:t>
      </w:r>
      <w:r>
        <w:rPr>
          <w:sz w:val="24"/>
          <w:szCs w:val="24"/>
          <w:lang w:val="es-CL"/>
        </w:rPr>
        <w:t xml:space="preserve">de </w:t>
      </w:r>
      <w:proofErr w:type="spellStart"/>
      <w:r w:rsidRPr="0065371A">
        <w:rPr>
          <w:lang w:val="es-CL"/>
        </w:rPr>
        <w:t>Decision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Tree</w:t>
      </w:r>
      <w:proofErr w:type="spellEnd"/>
      <w:r>
        <w:rPr>
          <w:lang w:val="es-CL"/>
        </w:rPr>
        <w:t>,</w:t>
      </w:r>
      <w:r>
        <w:rPr>
          <w:sz w:val="24"/>
          <w:szCs w:val="24"/>
          <w:lang w:val="es-CL"/>
        </w:rPr>
        <w:t xml:space="preserve"> </w:t>
      </w:r>
      <w:proofErr w:type="spellStart"/>
      <w:r w:rsidRPr="0065371A">
        <w:rPr>
          <w:lang w:val="es-CL"/>
        </w:rPr>
        <w:t>Random</w:t>
      </w:r>
      <w:proofErr w:type="spellEnd"/>
      <w:r>
        <w:rPr>
          <w:lang w:val="es-CL"/>
        </w:rPr>
        <w:t xml:space="preserve"> </w:t>
      </w:r>
      <w:r w:rsidRPr="0065371A">
        <w:rPr>
          <w:lang w:val="es-CL"/>
        </w:rPr>
        <w:t>Forest</w:t>
      </w:r>
      <w:r>
        <w:rPr>
          <w:sz w:val="24"/>
          <w:szCs w:val="24"/>
          <w:lang w:val="es-CL"/>
        </w:rPr>
        <w:t xml:space="preserve">, </w:t>
      </w:r>
      <w:proofErr w:type="spellStart"/>
      <w:r w:rsidRPr="0065371A">
        <w:rPr>
          <w:lang w:val="es-CL"/>
        </w:rPr>
        <w:t>Gradient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boosting</w:t>
      </w:r>
      <w:proofErr w:type="spellEnd"/>
      <w:r>
        <w:rPr>
          <w:sz w:val="24"/>
          <w:szCs w:val="24"/>
          <w:lang w:val="es-CL"/>
        </w:rPr>
        <w:t xml:space="preserve"> y </w:t>
      </w:r>
      <w:proofErr w:type="spellStart"/>
      <w:r w:rsidRPr="0065371A">
        <w:rPr>
          <w:lang w:val="es-CL"/>
        </w:rPr>
        <w:t>eXtreme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Gradient</w:t>
      </w:r>
      <w:proofErr w:type="spellEnd"/>
      <w:r w:rsidRPr="0065371A">
        <w:rPr>
          <w:lang w:val="es-CL"/>
        </w:rPr>
        <w:t xml:space="preserve"> </w:t>
      </w:r>
      <w:proofErr w:type="spellStart"/>
      <w:r w:rsidRPr="0065371A">
        <w:rPr>
          <w:lang w:val="es-CL"/>
        </w:rPr>
        <w:t>Boosting</w:t>
      </w:r>
      <w:proofErr w:type="spellEnd"/>
      <w:r>
        <w:rPr>
          <w:sz w:val="24"/>
          <w:szCs w:val="24"/>
          <w:lang w:val="es-CL"/>
        </w:rPr>
        <w:t xml:space="preserve"> desde la percepción de la clasificación binaria (</w:t>
      </w:r>
      <w:r w:rsidRPr="0065371A">
        <w:rPr>
          <w:sz w:val="24"/>
          <w:szCs w:val="24"/>
          <w:lang w:val="es-CL"/>
        </w:rPr>
        <w:t>new</w:t>
      </w:r>
      <w:r>
        <w:rPr>
          <w:sz w:val="24"/>
          <w:szCs w:val="24"/>
          <w:lang w:val="es-CL"/>
        </w:rPr>
        <w:t xml:space="preserve">=1 y </w:t>
      </w:r>
      <w:proofErr w:type="spellStart"/>
      <w:r>
        <w:rPr>
          <w:sz w:val="24"/>
          <w:szCs w:val="24"/>
          <w:lang w:val="es-CL"/>
        </w:rPr>
        <w:t>used</w:t>
      </w:r>
      <w:proofErr w:type="spellEnd"/>
      <w:r>
        <w:rPr>
          <w:sz w:val="24"/>
          <w:szCs w:val="24"/>
          <w:lang w:val="es-CL"/>
        </w:rPr>
        <w:t>=0)</w:t>
      </w:r>
      <w:r>
        <w:rPr>
          <w:lang w:val="es-CL"/>
        </w:rPr>
        <w:t xml:space="preserve">. </w:t>
      </w:r>
      <w:r w:rsidR="003E0A73">
        <w:rPr>
          <w:lang w:val="es-CL"/>
        </w:rPr>
        <w:t xml:space="preserve">Para cada uno de los algoritmos se implementó una grilla en los parámetros del modelo con el propósito de evaluar </w:t>
      </w:r>
      <w:r w:rsidR="00384757">
        <w:rPr>
          <w:lang w:val="es-CL"/>
        </w:rPr>
        <w:t xml:space="preserve">la variación en </w:t>
      </w:r>
      <w:r w:rsidR="003E0A73">
        <w:rPr>
          <w:lang w:val="es-CL"/>
        </w:rPr>
        <w:t xml:space="preserve">el desempeño (performance). En </w:t>
      </w:r>
      <w:r w:rsidR="00384757">
        <w:rPr>
          <w:lang w:val="es-CL"/>
        </w:rPr>
        <w:t>definitiva,</w:t>
      </w:r>
      <w:r w:rsidR="003E0A73">
        <w:rPr>
          <w:lang w:val="es-CL"/>
        </w:rPr>
        <w:t xml:space="preserve"> el </w:t>
      </w:r>
      <w:r w:rsidR="00384757">
        <w:rPr>
          <w:lang w:val="es-CL"/>
        </w:rPr>
        <w:t>mejor modelo</w:t>
      </w:r>
      <w:r w:rsidR="003E0A73">
        <w:rPr>
          <w:lang w:val="es-CL"/>
        </w:rPr>
        <w:t xml:space="preserve"> encontrado alcanz</w:t>
      </w:r>
      <w:r w:rsidR="00384757">
        <w:rPr>
          <w:lang w:val="es-CL"/>
        </w:rPr>
        <w:t>ó</w:t>
      </w:r>
      <w:r w:rsidR="003E0A73">
        <w:rPr>
          <w:lang w:val="es-CL"/>
        </w:rPr>
        <w:t xml:space="preserve"> un </w:t>
      </w:r>
      <w:proofErr w:type="spellStart"/>
      <w:r w:rsidR="003E0A73">
        <w:rPr>
          <w:lang w:val="es-CL"/>
        </w:rPr>
        <w:t>accuracy</w:t>
      </w:r>
      <w:proofErr w:type="spellEnd"/>
      <w:r w:rsidR="003E0A73">
        <w:rPr>
          <w:lang w:val="es-CL"/>
        </w:rPr>
        <w:t xml:space="preserve"> de 0.8651 </w:t>
      </w:r>
      <w:r w:rsidR="00384757">
        <w:rPr>
          <w:lang w:val="es-CL"/>
        </w:rPr>
        <w:t xml:space="preserve">tras la aplicación del </w:t>
      </w:r>
      <w:r w:rsidR="003E0A73">
        <w:rPr>
          <w:lang w:val="es-CL"/>
        </w:rPr>
        <w:t xml:space="preserve">algoritmo </w:t>
      </w:r>
      <w:proofErr w:type="spellStart"/>
      <w:r w:rsidR="003E0A73" w:rsidRPr="0065371A">
        <w:rPr>
          <w:lang w:val="es-CL"/>
        </w:rPr>
        <w:t>eXtreme</w:t>
      </w:r>
      <w:proofErr w:type="spellEnd"/>
      <w:r w:rsidR="003E0A73" w:rsidRPr="0065371A">
        <w:rPr>
          <w:lang w:val="es-CL"/>
        </w:rPr>
        <w:t xml:space="preserve"> </w:t>
      </w:r>
      <w:proofErr w:type="spellStart"/>
      <w:r w:rsidR="003E0A73" w:rsidRPr="0065371A">
        <w:rPr>
          <w:lang w:val="es-CL"/>
        </w:rPr>
        <w:t>Gradient</w:t>
      </w:r>
      <w:proofErr w:type="spellEnd"/>
      <w:r w:rsidR="003E0A73" w:rsidRPr="0065371A">
        <w:rPr>
          <w:lang w:val="es-CL"/>
        </w:rPr>
        <w:t xml:space="preserve"> </w:t>
      </w:r>
      <w:proofErr w:type="spellStart"/>
      <w:r w:rsidR="003E0A73" w:rsidRPr="0065371A">
        <w:rPr>
          <w:lang w:val="es-CL"/>
        </w:rPr>
        <w:t>Boosting</w:t>
      </w:r>
      <w:proofErr w:type="spellEnd"/>
      <w:r w:rsidR="003E0A73">
        <w:rPr>
          <w:lang w:val="es-CL"/>
        </w:rPr>
        <w:t xml:space="preserve"> con </w:t>
      </w:r>
      <w:proofErr w:type="spellStart"/>
      <w:r w:rsidR="00670E3C" w:rsidRPr="00670E3C">
        <w:rPr>
          <w:lang w:val="es-CL"/>
        </w:rPr>
        <w:t>n_estimators</w:t>
      </w:r>
      <w:proofErr w:type="spellEnd"/>
      <w:r w:rsidR="00670E3C">
        <w:rPr>
          <w:lang w:val="es-CL"/>
        </w:rPr>
        <w:t xml:space="preserve"> = 300.</w:t>
      </w:r>
      <w:r w:rsidR="00384757">
        <w:rPr>
          <w:lang w:val="es-CL"/>
        </w:rPr>
        <w:t xml:space="preserve"> Las tres variables (</w:t>
      </w:r>
      <w:proofErr w:type="spellStart"/>
      <w:r w:rsidR="00384757">
        <w:rPr>
          <w:lang w:val="es-CL"/>
        </w:rPr>
        <w:t>features</w:t>
      </w:r>
      <w:proofErr w:type="spellEnd"/>
      <w:r w:rsidR="00384757">
        <w:rPr>
          <w:lang w:val="es-CL"/>
        </w:rPr>
        <w:t xml:space="preserve">) más significativas fueron el </w:t>
      </w:r>
      <w:proofErr w:type="spellStart"/>
      <w:r w:rsidR="00384757">
        <w:rPr>
          <w:lang w:val="es-CL"/>
        </w:rPr>
        <w:t>initial_quantily</w:t>
      </w:r>
      <w:proofErr w:type="spellEnd"/>
      <w:r w:rsidR="00384757">
        <w:rPr>
          <w:lang w:val="es-CL"/>
        </w:rPr>
        <w:t xml:space="preserve">, </w:t>
      </w:r>
      <w:proofErr w:type="spellStart"/>
      <w:r w:rsidR="00384757">
        <w:rPr>
          <w:lang w:val="es-CL"/>
        </w:rPr>
        <w:t>listing_type_id_frre</w:t>
      </w:r>
      <w:proofErr w:type="spellEnd"/>
      <w:r w:rsidR="00384757">
        <w:rPr>
          <w:lang w:val="es-CL"/>
        </w:rPr>
        <w:t xml:space="preserve"> y </w:t>
      </w:r>
      <w:proofErr w:type="spellStart"/>
      <w:r w:rsidR="00384757" w:rsidRPr="00384757">
        <w:rPr>
          <w:lang w:val="es-CL"/>
        </w:rPr>
        <w:t>accepts_mercadopago</w:t>
      </w:r>
      <w:proofErr w:type="spellEnd"/>
      <w:r w:rsidR="00384757">
        <w:rPr>
          <w:lang w:val="es-CL"/>
        </w:rPr>
        <w:t>.</w:t>
      </w:r>
    </w:p>
    <w:p w14:paraId="51FFAF3E" w14:textId="20AC8FFA" w:rsidR="00384757" w:rsidRDefault="00384757" w:rsidP="0065371A">
      <w:pPr>
        <w:jc w:val="both"/>
        <w:rPr>
          <w:sz w:val="24"/>
          <w:szCs w:val="24"/>
          <w:lang w:val="es-CL"/>
        </w:rPr>
      </w:pPr>
    </w:p>
    <w:p w14:paraId="171C2AF0" w14:textId="4B8F356B" w:rsidR="008B54A2" w:rsidRDefault="00FE05C8" w:rsidP="0065371A">
      <w:pPr>
        <w:jc w:val="both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 xml:space="preserve">El repositorio </w:t>
      </w:r>
      <w:proofErr w:type="spellStart"/>
      <w:r w:rsidRPr="00FE05C8">
        <w:rPr>
          <w:b/>
          <w:bCs/>
          <w:sz w:val="24"/>
          <w:szCs w:val="24"/>
          <w:lang w:val="es-CL"/>
        </w:rPr>
        <w:t>test_mercado_libre</w:t>
      </w:r>
      <w:proofErr w:type="spellEnd"/>
    </w:p>
    <w:p w14:paraId="50013312" w14:textId="59111447" w:rsidR="00FE05C8" w:rsidRDefault="00FE05C8" w:rsidP="0065371A">
      <w:pPr>
        <w:jc w:val="both"/>
        <w:rPr>
          <w:b/>
          <w:bCs/>
          <w:sz w:val="24"/>
          <w:szCs w:val="24"/>
          <w:lang w:val="es-CL"/>
        </w:rPr>
      </w:pPr>
    </w:p>
    <w:p w14:paraId="7F43C05B" w14:textId="1C4B726F" w:rsidR="00FE05C8" w:rsidRDefault="00FE05C8" w:rsidP="0065371A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En la búsqueda de la solución se creó el repositorio público </w:t>
      </w:r>
      <w:proofErr w:type="spellStart"/>
      <w:r w:rsidRPr="00FE05C8">
        <w:rPr>
          <w:sz w:val="24"/>
          <w:szCs w:val="24"/>
          <w:lang w:val="es-CL"/>
        </w:rPr>
        <w:t>test_mercado_libre</w:t>
      </w:r>
      <w:proofErr w:type="spellEnd"/>
      <w:r w:rsidRPr="00FE05C8">
        <w:rPr>
          <w:sz w:val="24"/>
          <w:szCs w:val="24"/>
          <w:lang w:val="es-CL"/>
        </w:rPr>
        <w:t xml:space="preserve"> (https://github.com/esglobe/test_mercado_libre).</w:t>
      </w:r>
      <w:r>
        <w:rPr>
          <w:sz w:val="24"/>
          <w:szCs w:val="24"/>
          <w:lang w:val="es-CL"/>
        </w:rPr>
        <w:t xml:space="preserve"> El cual dispone, en su rama master, de la siguiente estructura:</w:t>
      </w:r>
    </w:p>
    <w:p w14:paraId="2E0E22C2" w14:textId="6F583861" w:rsidR="00FE05C8" w:rsidRDefault="00FE05C8" w:rsidP="0065371A">
      <w:pPr>
        <w:jc w:val="both"/>
        <w:rPr>
          <w:sz w:val="24"/>
          <w:szCs w:val="24"/>
          <w:lang w:val="es-CL"/>
        </w:rPr>
      </w:pPr>
    </w:p>
    <w:p w14:paraId="2677C98A" w14:textId="3BCD1A88" w:rsidR="00FE05C8" w:rsidRDefault="00FE05C8" w:rsidP="0065371A">
      <w:pPr>
        <w:jc w:val="both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40DA4CE3" wp14:editId="58B53C09">
            <wp:extent cx="5733415" cy="2529205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B783" w14:textId="2CAFE9D8" w:rsidR="00FE05C8" w:rsidRDefault="00FE05C8" w:rsidP="0065371A">
      <w:pPr>
        <w:jc w:val="both"/>
        <w:rPr>
          <w:sz w:val="24"/>
          <w:szCs w:val="24"/>
          <w:lang w:val="es-CL"/>
        </w:rPr>
      </w:pPr>
    </w:p>
    <w:p w14:paraId="5AD83C87" w14:textId="77777777" w:rsidR="00FE05C8" w:rsidRDefault="00FE05C8" w:rsidP="0065371A">
      <w:pPr>
        <w:jc w:val="both"/>
        <w:rPr>
          <w:sz w:val="24"/>
          <w:szCs w:val="24"/>
          <w:lang w:val="es-CL"/>
        </w:rPr>
      </w:pPr>
    </w:p>
    <w:p w14:paraId="1D603734" w14:textId="77777777" w:rsidR="00FE05C8" w:rsidRDefault="00FE05C8" w:rsidP="0065371A">
      <w:pPr>
        <w:jc w:val="both"/>
        <w:rPr>
          <w:sz w:val="24"/>
          <w:szCs w:val="24"/>
          <w:lang w:val="es-CL"/>
        </w:rPr>
      </w:pPr>
    </w:p>
    <w:p w14:paraId="21B9B68B" w14:textId="77777777" w:rsidR="00FE05C8" w:rsidRDefault="00FE05C8" w:rsidP="0065371A">
      <w:pPr>
        <w:jc w:val="both"/>
        <w:rPr>
          <w:sz w:val="24"/>
          <w:szCs w:val="24"/>
          <w:lang w:val="es-CL"/>
        </w:rPr>
      </w:pPr>
    </w:p>
    <w:p w14:paraId="73AAC15B" w14:textId="0F328F8C" w:rsidR="00FE05C8" w:rsidRDefault="00FE05C8" w:rsidP="0065371A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lastRenderedPageBreak/>
        <w:t>Tal que;</w:t>
      </w:r>
    </w:p>
    <w:p w14:paraId="2D2C4048" w14:textId="7F42C6A3" w:rsidR="00FE05C8" w:rsidRP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 w:rsidRPr="00FE05C8">
        <w:rPr>
          <w:b/>
          <w:bCs/>
          <w:sz w:val="24"/>
          <w:szCs w:val="24"/>
          <w:lang w:val="es-CL"/>
        </w:rPr>
        <w:t>code</w:t>
      </w:r>
      <w:proofErr w:type="spellEnd"/>
      <w:r w:rsidRPr="00FE05C8">
        <w:rPr>
          <w:b/>
          <w:bCs/>
          <w:sz w:val="24"/>
          <w:szCs w:val="24"/>
          <w:lang w:val="es-CL"/>
        </w:rPr>
        <w:t xml:space="preserve">: </w:t>
      </w:r>
      <w:r w:rsidRPr="00FE05C8">
        <w:rPr>
          <w:sz w:val="24"/>
          <w:szCs w:val="24"/>
          <w:lang w:val="es-CL"/>
        </w:rPr>
        <w:t xml:space="preserve">Contiene el código </w:t>
      </w:r>
      <w:r w:rsidRPr="00FE05C8">
        <w:rPr>
          <w:sz w:val="24"/>
          <w:szCs w:val="24"/>
          <w:lang w:val="es-CL"/>
        </w:rPr>
        <w:t>new_or_used.py</w:t>
      </w:r>
      <w:r w:rsidRPr="00FE05C8">
        <w:rPr>
          <w:sz w:val="24"/>
          <w:szCs w:val="24"/>
          <w:lang w:val="es-CL"/>
        </w:rPr>
        <w:t xml:space="preserve"> para la lectura de los datos.</w:t>
      </w:r>
    </w:p>
    <w:p w14:paraId="47178C00" w14:textId="372C6050" w:rsid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r w:rsidRPr="00FE05C8">
        <w:rPr>
          <w:b/>
          <w:bCs/>
          <w:sz w:val="24"/>
          <w:szCs w:val="24"/>
          <w:lang w:val="es-CL"/>
        </w:rPr>
        <w:t>documentos:</w:t>
      </w:r>
      <w:r w:rsidRPr="00FE05C8">
        <w:rPr>
          <w:sz w:val="24"/>
          <w:szCs w:val="24"/>
          <w:lang w:val="es-CL"/>
        </w:rPr>
        <w:t xml:space="preserve"> Dispone de los criterios para el desarrollo del test (</w:t>
      </w:r>
      <w:proofErr w:type="spellStart"/>
      <w:r w:rsidRPr="00FE05C8">
        <w:rPr>
          <w:sz w:val="24"/>
          <w:szCs w:val="24"/>
          <w:lang w:val="es-CL"/>
        </w:rPr>
        <w:t>Opportunities@MeLi</w:t>
      </w:r>
      <w:proofErr w:type="spellEnd"/>
      <w:r w:rsidRPr="00FE05C8">
        <w:rPr>
          <w:sz w:val="24"/>
          <w:szCs w:val="24"/>
          <w:lang w:val="es-CL"/>
        </w:rPr>
        <w:t xml:space="preserve"> - </w:t>
      </w:r>
      <w:proofErr w:type="spellStart"/>
      <w:r w:rsidRPr="00FE05C8">
        <w:rPr>
          <w:sz w:val="24"/>
          <w:szCs w:val="24"/>
          <w:lang w:val="es-CL"/>
        </w:rPr>
        <w:t>CodeExercise</w:t>
      </w:r>
      <w:proofErr w:type="spellEnd"/>
      <w:r w:rsidRPr="00FE05C8">
        <w:rPr>
          <w:sz w:val="24"/>
          <w:szCs w:val="24"/>
          <w:lang w:val="es-CL"/>
        </w:rPr>
        <w:t xml:space="preserve"> DS_ML.docx</w:t>
      </w:r>
      <w:r w:rsidRPr="00FE05C8">
        <w:rPr>
          <w:sz w:val="24"/>
          <w:szCs w:val="24"/>
          <w:lang w:val="es-CL"/>
        </w:rPr>
        <w:t>).</w:t>
      </w:r>
    </w:p>
    <w:p w14:paraId="3C77BBB3" w14:textId="42354101" w:rsid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>
        <w:rPr>
          <w:b/>
          <w:bCs/>
          <w:sz w:val="24"/>
          <w:szCs w:val="24"/>
          <w:lang w:val="es-CL"/>
        </w:rPr>
        <w:t>summary</w:t>
      </w:r>
      <w:proofErr w:type="spellEnd"/>
      <w:r>
        <w:rPr>
          <w:b/>
          <w:bCs/>
          <w:sz w:val="24"/>
          <w:szCs w:val="24"/>
          <w:lang w:val="es-CL"/>
        </w:rPr>
        <w:t>:</w:t>
      </w:r>
      <w:r>
        <w:rPr>
          <w:sz w:val="24"/>
          <w:szCs w:val="24"/>
          <w:lang w:val="es-CL"/>
        </w:rPr>
        <w:t xml:space="preserve"> Tiene el resumen tras el entrenamiento de los modelos.</w:t>
      </w:r>
    </w:p>
    <w:p w14:paraId="100B9ABC" w14:textId="41EF7E26" w:rsid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 w:rsidRPr="005906CA">
        <w:rPr>
          <w:b/>
          <w:bCs/>
          <w:sz w:val="24"/>
          <w:szCs w:val="24"/>
          <w:lang w:val="es-CL"/>
        </w:rPr>
        <w:t>ML_</w:t>
      </w:r>
      <w:proofErr w:type="gramStart"/>
      <w:r w:rsidRPr="005906CA">
        <w:rPr>
          <w:b/>
          <w:bCs/>
          <w:sz w:val="24"/>
          <w:szCs w:val="24"/>
          <w:lang w:val="es-CL"/>
        </w:rPr>
        <w:t>process.ipynb</w:t>
      </w:r>
      <w:proofErr w:type="spellEnd"/>
      <w:proofErr w:type="gramEnd"/>
      <w:r w:rsidRPr="005906CA">
        <w:rPr>
          <w:b/>
          <w:bCs/>
          <w:sz w:val="24"/>
          <w:szCs w:val="24"/>
          <w:lang w:val="es-CL"/>
        </w:rPr>
        <w:t>:</w:t>
      </w:r>
      <w:r>
        <w:rPr>
          <w:sz w:val="24"/>
          <w:szCs w:val="24"/>
          <w:lang w:val="es-CL"/>
        </w:rPr>
        <w:t xml:space="preserve"> El proceso creado para el ajuste o entrenamiento de los modelos.</w:t>
      </w:r>
    </w:p>
    <w:p w14:paraId="1BC75F82" w14:textId="34FA3B7C" w:rsidR="005906CA" w:rsidRDefault="005906CA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r w:rsidRPr="005906CA">
        <w:rPr>
          <w:b/>
          <w:bCs/>
          <w:sz w:val="24"/>
          <w:szCs w:val="24"/>
          <w:lang w:val="es-CL"/>
        </w:rPr>
        <w:t>README.MD</w:t>
      </w:r>
      <w:r>
        <w:rPr>
          <w:sz w:val="24"/>
          <w:szCs w:val="24"/>
          <w:lang w:val="es-CL"/>
        </w:rPr>
        <w:t xml:space="preserve">: Comandos para la creación del </w:t>
      </w:r>
      <w:proofErr w:type="spellStart"/>
      <w:r>
        <w:rPr>
          <w:sz w:val="24"/>
          <w:szCs w:val="24"/>
          <w:lang w:val="es-CL"/>
        </w:rPr>
        <w:t>conda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>
        <w:rPr>
          <w:sz w:val="24"/>
          <w:szCs w:val="24"/>
          <w:lang w:val="es-CL"/>
        </w:rPr>
        <w:t>environment</w:t>
      </w:r>
      <w:proofErr w:type="spellEnd"/>
      <w:r>
        <w:rPr>
          <w:sz w:val="24"/>
          <w:szCs w:val="24"/>
          <w:lang w:val="es-CL"/>
        </w:rPr>
        <w:t>.</w:t>
      </w:r>
    </w:p>
    <w:p w14:paraId="77A3C7C8" w14:textId="7D9CF8C5" w:rsid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 w:rsidRPr="00FE05C8">
        <w:rPr>
          <w:b/>
          <w:bCs/>
          <w:sz w:val="24"/>
          <w:szCs w:val="24"/>
          <w:lang w:val="es-CL"/>
        </w:rPr>
        <w:t>data_</w:t>
      </w:r>
      <w:proofErr w:type="gramStart"/>
      <w:r w:rsidRPr="00FE05C8">
        <w:rPr>
          <w:b/>
          <w:bCs/>
          <w:sz w:val="24"/>
          <w:szCs w:val="24"/>
          <w:lang w:val="es-CL"/>
        </w:rPr>
        <w:t>analysis.ipynb</w:t>
      </w:r>
      <w:proofErr w:type="spellEnd"/>
      <w:proofErr w:type="gramEnd"/>
      <w:r w:rsidRPr="00FE05C8">
        <w:rPr>
          <w:b/>
          <w:bCs/>
          <w:sz w:val="24"/>
          <w:szCs w:val="24"/>
          <w:lang w:val="es-CL"/>
        </w:rPr>
        <w:t>:</w:t>
      </w:r>
      <w:r>
        <w:rPr>
          <w:sz w:val="24"/>
          <w:szCs w:val="24"/>
          <w:lang w:val="es-CL"/>
        </w:rPr>
        <w:t xml:space="preserve"> Los desarrollos destinados al estudio de los datos.</w:t>
      </w:r>
    </w:p>
    <w:p w14:paraId="0A0097A1" w14:textId="10D61648" w:rsidR="00FE05C8" w:rsidRDefault="00FE05C8" w:rsidP="00FE05C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 w:rsidRPr="00FE05C8">
        <w:rPr>
          <w:b/>
          <w:bCs/>
          <w:sz w:val="24"/>
          <w:szCs w:val="24"/>
          <w:lang w:val="es-CL"/>
        </w:rPr>
        <w:t>data_</w:t>
      </w:r>
      <w:proofErr w:type="gramStart"/>
      <w:r w:rsidRPr="00FE05C8">
        <w:rPr>
          <w:b/>
          <w:bCs/>
          <w:sz w:val="24"/>
          <w:szCs w:val="24"/>
          <w:lang w:val="es-CL"/>
        </w:rPr>
        <w:t>base.ipynb</w:t>
      </w:r>
      <w:proofErr w:type="spellEnd"/>
      <w:proofErr w:type="gramEnd"/>
      <w:r w:rsidRPr="00FE05C8">
        <w:rPr>
          <w:b/>
          <w:bCs/>
          <w:sz w:val="24"/>
          <w:szCs w:val="24"/>
          <w:lang w:val="es-CL"/>
        </w:rPr>
        <w:t xml:space="preserve">: </w:t>
      </w:r>
      <w:r w:rsidRPr="00FE05C8">
        <w:rPr>
          <w:sz w:val="24"/>
          <w:szCs w:val="24"/>
          <w:lang w:val="es-CL"/>
        </w:rPr>
        <w:t>Mecanismo de procesamiento de la informació</w:t>
      </w:r>
      <w:r>
        <w:rPr>
          <w:sz w:val="24"/>
          <w:szCs w:val="24"/>
          <w:lang w:val="es-CL"/>
        </w:rPr>
        <w:t>n.</w:t>
      </w:r>
    </w:p>
    <w:p w14:paraId="4759250F" w14:textId="386A2E08" w:rsidR="005906CA" w:rsidRDefault="00FE05C8" w:rsidP="005906CA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L"/>
        </w:rPr>
      </w:pPr>
      <w:proofErr w:type="spellStart"/>
      <w:r w:rsidRPr="005906CA">
        <w:rPr>
          <w:b/>
          <w:bCs/>
          <w:sz w:val="24"/>
          <w:szCs w:val="24"/>
          <w:lang w:val="es-CL"/>
        </w:rPr>
        <w:t>environment.yml</w:t>
      </w:r>
      <w:proofErr w:type="spellEnd"/>
      <w:r w:rsidRPr="005906CA">
        <w:rPr>
          <w:b/>
          <w:bCs/>
          <w:sz w:val="24"/>
          <w:szCs w:val="24"/>
          <w:lang w:val="es-CL"/>
        </w:rPr>
        <w:t>:</w:t>
      </w:r>
      <w:r>
        <w:rPr>
          <w:sz w:val="24"/>
          <w:szCs w:val="24"/>
          <w:lang w:val="es-CL"/>
        </w:rPr>
        <w:t xml:space="preserve"> Creación del </w:t>
      </w:r>
      <w:proofErr w:type="spellStart"/>
      <w:r>
        <w:rPr>
          <w:sz w:val="24"/>
          <w:szCs w:val="24"/>
          <w:lang w:val="es-CL"/>
        </w:rPr>
        <w:t>conda</w:t>
      </w:r>
      <w:proofErr w:type="spellEnd"/>
      <w:r>
        <w:rPr>
          <w:sz w:val="24"/>
          <w:szCs w:val="24"/>
          <w:lang w:val="es-CL"/>
        </w:rPr>
        <w:t xml:space="preserve"> </w:t>
      </w:r>
      <w:proofErr w:type="spellStart"/>
      <w:r w:rsidR="005906CA" w:rsidRPr="005906CA">
        <w:rPr>
          <w:sz w:val="24"/>
          <w:szCs w:val="24"/>
          <w:lang w:val="es-CL"/>
        </w:rPr>
        <w:t>environment</w:t>
      </w:r>
      <w:proofErr w:type="spellEnd"/>
      <w:r w:rsidR="005906CA">
        <w:rPr>
          <w:sz w:val="24"/>
          <w:szCs w:val="24"/>
          <w:lang w:val="es-CL"/>
        </w:rPr>
        <w:t xml:space="preserve"> (</w:t>
      </w:r>
      <w:proofErr w:type="spellStart"/>
      <w:r w:rsidR="005906CA">
        <w:rPr>
          <w:sz w:val="24"/>
          <w:szCs w:val="24"/>
          <w:lang w:val="es-CL"/>
        </w:rPr>
        <w:t>analisis</w:t>
      </w:r>
      <w:proofErr w:type="spellEnd"/>
      <w:r w:rsidR="005906CA">
        <w:rPr>
          <w:sz w:val="24"/>
          <w:szCs w:val="24"/>
          <w:lang w:val="es-CL"/>
        </w:rPr>
        <w:t>).</w:t>
      </w:r>
    </w:p>
    <w:p w14:paraId="5C74B269" w14:textId="23049B3A" w:rsidR="0075720A" w:rsidRDefault="0075720A" w:rsidP="0075720A">
      <w:pPr>
        <w:jc w:val="both"/>
        <w:rPr>
          <w:sz w:val="24"/>
          <w:szCs w:val="24"/>
          <w:lang w:val="es-CL"/>
        </w:rPr>
      </w:pPr>
    </w:p>
    <w:p w14:paraId="02C3D6D7" w14:textId="65B21BD3" w:rsidR="0075720A" w:rsidRDefault="0075720A" w:rsidP="0075720A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El ambiente de desarrollo local dispone de las siguientes librerías y dependencias:</w:t>
      </w:r>
    </w:p>
    <w:p w14:paraId="649435C8" w14:textId="24E03298" w:rsidR="0075720A" w:rsidRDefault="0075720A" w:rsidP="0075720A">
      <w:pPr>
        <w:jc w:val="both"/>
        <w:rPr>
          <w:sz w:val="24"/>
          <w:szCs w:val="24"/>
          <w:lang w:val="es-CL"/>
        </w:rPr>
      </w:pPr>
    </w:p>
    <w:p w14:paraId="4801AB23" w14:textId="4DFA33D9" w:rsidR="0075720A" w:rsidRPr="0075720A" w:rsidRDefault="0075720A" w:rsidP="0075720A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12A3D8C9" wp14:editId="7AA3F146">
            <wp:extent cx="1612248" cy="3081276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958" cy="31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3F15" w14:textId="77777777" w:rsidR="00FE05C8" w:rsidRPr="00FE05C8" w:rsidRDefault="00FE05C8" w:rsidP="0065371A">
      <w:pPr>
        <w:jc w:val="both"/>
        <w:rPr>
          <w:sz w:val="24"/>
          <w:szCs w:val="24"/>
          <w:lang w:val="es-CL"/>
        </w:rPr>
      </w:pPr>
    </w:p>
    <w:p w14:paraId="21C3718A" w14:textId="61E78D2D" w:rsidR="008B54A2" w:rsidRPr="00FE05C8" w:rsidRDefault="008B54A2" w:rsidP="0065371A">
      <w:pPr>
        <w:jc w:val="both"/>
        <w:rPr>
          <w:b/>
          <w:bCs/>
          <w:sz w:val="24"/>
          <w:szCs w:val="24"/>
          <w:lang w:val="es-CL"/>
        </w:rPr>
      </w:pPr>
    </w:p>
    <w:p w14:paraId="78F30422" w14:textId="23B9234A" w:rsidR="008B54A2" w:rsidRDefault="00F355F1" w:rsidP="0065371A">
      <w:pPr>
        <w:jc w:val="both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Procesamiento de la base de datos</w:t>
      </w:r>
    </w:p>
    <w:p w14:paraId="108B8CFA" w14:textId="54AC040C" w:rsidR="00EA4EBB" w:rsidRDefault="00EA4EBB" w:rsidP="0065371A">
      <w:pPr>
        <w:jc w:val="both"/>
        <w:rPr>
          <w:b/>
          <w:bCs/>
          <w:sz w:val="24"/>
          <w:szCs w:val="24"/>
          <w:lang w:val="es-CL"/>
        </w:rPr>
      </w:pPr>
    </w:p>
    <w:p w14:paraId="66242729" w14:textId="77777777" w:rsidR="00EA4EBB" w:rsidRPr="00FE05C8" w:rsidRDefault="00EA4EBB" w:rsidP="0065371A">
      <w:pPr>
        <w:jc w:val="both"/>
        <w:rPr>
          <w:sz w:val="24"/>
          <w:szCs w:val="24"/>
          <w:lang w:val="es-CL"/>
        </w:rPr>
      </w:pPr>
    </w:p>
    <w:p w14:paraId="7B188B93" w14:textId="77777777" w:rsidR="008B54A2" w:rsidRPr="00FE05C8" w:rsidRDefault="008B54A2" w:rsidP="0065371A">
      <w:pPr>
        <w:jc w:val="both"/>
        <w:rPr>
          <w:sz w:val="24"/>
          <w:szCs w:val="24"/>
          <w:lang w:val="es-CL"/>
        </w:rPr>
      </w:pPr>
    </w:p>
    <w:sectPr w:rsidR="008B54A2" w:rsidRPr="00FE05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1C5D" w14:textId="77777777" w:rsidR="0046074B" w:rsidRDefault="0046074B" w:rsidP="0065371A">
      <w:pPr>
        <w:spacing w:line="240" w:lineRule="auto"/>
      </w:pPr>
      <w:r>
        <w:separator/>
      </w:r>
    </w:p>
  </w:endnote>
  <w:endnote w:type="continuationSeparator" w:id="0">
    <w:p w14:paraId="1440F9A5" w14:textId="77777777" w:rsidR="0046074B" w:rsidRDefault="0046074B" w:rsidP="00653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699B" w14:textId="77777777" w:rsidR="0046074B" w:rsidRDefault="0046074B" w:rsidP="0065371A">
      <w:pPr>
        <w:spacing w:line="240" w:lineRule="auto"/>
      </w:pPr>
      <w:r>
        <w:separator/>
      </w:r>
    </w:p>
  </w:footnote>
  <w:footnote w:type="continuationSeparator" w:id="0">
    <w:p w14:paraId="57BCD93C" w14:textId="77777777" w:rsidR="0046074B" w:rsidRDefault="0046074B" w:rsidP="006537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23A88"/>
    <w:multiLevelType w:val="multilevel"/>
    <w:tmpl w:val="4B32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386961"/>
    <w:multiLevelType w:val="hybridMultilevel"/>
    <w:tmpl w:val="E8E672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99609">
    <w:abstractNumId w:val="0"/>
  </w:num>
  <w:num w:numId="2" w16cid:durableId="154633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E05"/>
    <w:rsid w:val="001F4F86"/>
    <w:rsid w:val="00384757"/>
    <w:rsid w:val="003E0A73"/>
    <w:rsid w:val="0046074B"/>
    <w:rsid w:val="005906CA"/>
    <w:rsid w:val="0065371A"/>
    <w:rsid w:val="00670E3C"/>
    <w:rsid w:val="0075720A"/>
    <w:rsid w:val="008B54A2"/>
    <w:rsid w:val="00EA4EBB"/>
    <w:rsid w:val="00F355F1"/>
    <w:rsid w:val="00F71E05"/>
    <w:rsid w:val="00F766F4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F645"/>
  <w15:docId w15:val="{7F70C842-A453-49B2-9884-25F8069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371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37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371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5371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71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Martínez Lara</cp:lastModifiedBy>
  <cp:revision>11</cp:revision>
  <dcterms:created xsi:type="dcterms:W3CDTF">2023-03-09T17:41:00Z</dcterms:created>
  <dcterms:modified xsi:type="dcterms:W3CDTF">2023-03-09T18:45:00Z</dcterms:modified>
</cp:coreProperties>
</file>