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232C" w14:textId="0F919343" w:rsidR="00310DD4" w:rsidRPr="00057ED2" w:rsidRDefault="00310DD4" w:rsidP="00310DD4">
      <w:pPr>
        <w:jc w:val="center"/>
        <w:rPr>
          <w:sz w:val="32"/>
          <w:szCs w:val="32"/>
          <w:lang w:val="en-US"/>
        </w:rPr>
      </w:pPr>
      <w:r w:rsidRPr="00057ED2">
        <w:rPr>
          <w:b/>
          <w:bCs/>
          <w:sz w:val="40"/>
          <w:szCs w:val="40"/>
          <w:lang w:val="en-US"/>
        </w:rPr>
        <w:t xml:space="preserve">Finals </w:t>
      </w:r>
      <w:r w:rsidR="001A4BDA">
        <w:rPr>
          <w:b/>
          <w:bCs/>
          <w:sz w:val="40"/>
          <w:szCs w:val="40"/>
          <w:lang w:val="en-US"/>
        </w:rPr>
        <w:t xml:space="preserve">Essay </w:t>
      </w:r>
      <w:r w:rsidRPr="00057ED2">
        <w:rPr>
          <w:b/>
          <w:bCs/>
          <w:sz w:val="40"/>
          <w:szCs w:val="40"/>
          <w:lang w:val="en-US"/>
        </w:rPr>
        <w:t xml:space="preserve">Task </w:t>
      </w:r>
      <w:r w:rsidR="001A4BDA">
        <w:rPr>
          <w:b/>
          <w:bCs/>
          <w:sz w:val="40"/>
          <w:szCs w:val="40"/>
          <w:lang w:val="en-US"/>
        </w:rPr>
        <w:t>1</w:t>
      </w:r>
      <w:r w:rsidRPr="00057ED2">
        <w:rPr>
          <w:b/>
          <w:bCs/>
          <w:sz w:val="40"/>
          <w:szCs w:val="40"/>
          <w:lang w:val="en-US"/>
        </w:rPr>
        <w:t xml:space="preserve">. </w:t>
      </w:r>
      <w:r w:rsidR="00D008A3" w:rsidRPr="00057ED2">
        <w:rPr>
          <w:b/>
          <w:bCs/>
          <w:sz w:val="32"/>
          <w:szCs w:val="32"/>
          <w:lang w:val="en-US"/>
        </w:rPr>
        <w:br/>
      </w:r>
      <w:r w:rsidRPr="00057ED2">
        <w:rPr>
          <w:sz w:val="32"/>
          <w:szCs w:val="32"/>
          <w:lang w:val="en-US"/>
        </w:rPr>
        <w:t xml:space="preserve">Assessment on your Understanding as to what really matters to become Data </w:t>
      </w:r>
      <w:r w:rsidR="00057ED2" w:rsidRPr="00057ED2">
        <w:rPr>
          <w:sz w:val="32"/>
          <w:szCs w:val="32"/>
          <w:lang w:val="en-US"/>
        </w:rPr>
        <w:t>Analysts.</w:t>
      </w:r>
      <w:r w:rsidR="00D008A3" w:rsidRPr="00057ED2">
        <w:rPr>
          <w:sz w:val="32"/>
          <w:szCs w:val="32"/>
          <w:lang w:val="en-US"/>
        </w:rPr>
        <w:t xml:space="preserve"> </w:t>
      </w:r>
      <w:r w:rsidR="00D008A3" w:rsidRPr="00057ED2">
        <w:rPr>
          <w:sz w:val="32"/>
          <w:szCs w:val="32"/>
          <w:lang w:val="en-US"/>
        </w:rPr>
        <w:br/>
        <w:t xml:space="preserve">And </w:t>
      </w:r>
      <w:proofErr w:type="gramStart"/>
      <w:r w:rsidR="00D008A3" w:rsidRPr="00057ED2">
        <w:rPr>
          <w:sz w:val="32"/>
          <w:szCs w:val="32"/>
          <w:lang w:val="en-US"/>
        </w:rPr>
        <w:t>How</w:t>
      </w:r>
      <w:proofErr w:type="gramEnd"/>
      <w:r w:rsidR="00D008A3" w:rsidRPr="00057ED2">
        <w:rPr>
          <w:sz w:val="32"/>
          <w:szCs w:val="32"/>
          <w:lang w:val="en-US"/>
        </w:rPr>
        <w:t xml:space="preserve"> to integrate SQL into your Data Analysis</w:t>
      </w:r>
    </w:p>
    <w:p w14:paraId="6686BCCC" w14:textId="086A2F55" w:rsidR="00310DD4" w:rsidRDefault="00310DD4" w:rsidP="00310DD4">
      <w:pPr>
        <w:rPr>
          <w:b/>
          <w:bCs/>
          <w:lang w:val="en-US"/>
        </w:rPr>
      </w:pPr>
      <w:r w:rsidRPr="00057ED2">
        <w:rPr>
          <w:b/>
          <w:bCs/>
          <w:highlight w:val="yellow"/>
          <w:lang w:val="en-US"/>
        </w:rPr>
        <w:t>Instruction:</w:t>
      </w:r>
    </w:p>
    <w:p w14:paraId="4E1DBF4A" w14:textId="10002C10" w:rsidR="00310DD4" w:rsidRDefault="00310DD4" w:rsidP="00310DD4">
      <w:pPr>
        <w:rPr>
          <w:b/>
          <w:bCs/>
          <w:lang w:val="en-US"/>
        </w:rPr>
      </w:pPr>
      <w:r>
        <w:rPr>
          <w:b/>
          <w:bCs/>
          <w:lang w:val="en-US"/>
        </w:rPr>
        <w:t>Read the attached Article and video link before answering the questions.</w:t>
      </w:r>
    </w:p>
    <w:p w14:paraId="18DBB735" w14:textId="77777777" w:rsidR="007B2CBC" w:rsidRDefault="007B2CBC" w:rsidP="007B2CB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Video link: </w:t>
      </w:r>
      <w:hyperlink r:id="rId5" w:history="1">
        <w:r w:rsidRPr="00D82D11">
          <w:rPr>
            <w:rStyle w:val="Hyperlink"/>
            <w:b/>
            <w:bCs/>
            <w:lang w:val="en-US"/>
          </w:rPr>
          <w:t>https://youtu.be/hGCKdMsfU7g</w:t>
        </w:r>
      </w:hyperlink>
    </w:p>
    <w:p w14:paraId="401039BB" w14:textId="1A1CF166" w:rsidR="007B2CBC" w:rsidRPr="007B2CBC" w:rsidRDefault="007B2CBC" w:rsidP="007B2CB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Article Link: </w:t>
      </w:r>
      <w:r w:rsidR="001A4BDA" w:rsidRPr="001A4BDA">
        <w:rPr>
          <w:b/>
          <w:bCs/>
          <w:lang w:val="en-US"/>
        </w:rPr>
        <w:t>https://drive.google.com/file/d/1FhanZgD5YFiBJP0088UbEWaN7DEFbgiE/view?usp=sharing</w:t>
      </w:r>
    </w:p>
    <w:p w14:paraId="554600D4" w14:textId="7A2BF030" w:rsidR="007B2CBC" w:rsidRPr="007B2CBC" w:rsidRDefault="00310DD4" w:rsidP="007B2CBC">
      <w:pPr>
        <w:rPr>
          <w:lang w:val="en-US"/>
        </w:rPr>
      </w:pPr>
      <w:r w:rsidRPr="007B2CBC">
        <w:rPr>
          <w:lang w:val="en-US"/>
        </w:rPr>
        <w:t xml:space="preserve">Following the video that you have watch and article that I ask you to read please answer the ff: question using your </w:t>
      </w:r>
      <w:r w:rsidR="007B2CBC" w:rsidRPr="007B2CBC">
        <w:rPr>
          <w:lang w:val="en-US"/>
        </w:rPr>
        <w:t xml:space="preserve">own words </w:t>
      </w:r>
      <w:r w:rsidR="007B2CBC" w:rsidRPr="007B2CBC">
        <w:t>in 2–3 sentences based on the provided source material.</w:t>
      </w:r>
    </w:p>
    <w:p w14:paraId="799A957C" w14:textId="77777777" w:rsidR="007B2CBC" w:rsidRPr="007B2CBC" w:rsidRDefault="007B2CBC" w:rsidP="007B2CBC">
      <w:pPr>
        <w:numPr>
          <w:ilvl w:val="0"/>
          <w:numId w:val="2"/>
        </w:numPr>
        <w:rPr>
          <w:b/>
          <w:bCs/>
        </w:rPr>
      </w:pPr>
      <w:r w:rsidRPr="007B2CBC">
        <w:rPr>
          <w:b/>
          <w:bCs/>
        </w:rPr>
        <w:t>What are the four primary factors that will differentiate a data analyst candidate in 2026?</w:t>
      </w:r>
    </w:p>
    <w:p w14:paraId="3A65B966" w14:textId="77777777" w:rsidR="007B2CBC" w:rsidRDefault="007B2CBC" w:rsidP="007B2CBC">
      <w:pPr>
        <w:numPr>
          <w:ilvl w:val="0"/>
          <w:numId w:val="2"/>
        </w:numPr>
        <w:rPr>
          <w:b/>
          <w:bCs/>
        </w:rPr>
      </w:pPr>
      <w:r w:rsidRPr="007B2CBC">
        <w:rPr>
          <w:b/>
          <w:bCs/>
        </w:rPr>
        <w:t>How does domain knowledge provide a competitive advantage over purely technical candidates?</w:t>
      </w:r>
    </w:p>
    <w:p w14:paraId="16530E39" w14:textId="77777777" w:rsidR="007B2CBC" w:rsidRPr="007B2CBC" w:rsidRDefault="007B2CBC" w:rsidP="007B2CBC">
      <w:pPr>
        <w:numPr>
          <w:ilvl w:val="0"/>
          <w:numId w:val="2"/>
        </w:numPr>
        <w:rPr>
          <w:b/>
          <w:bCs/>
        </w:rPr>
      </w:pPr>
      <w:r w:rsidRPr="007B2CBC">
        <w:rPr>
          <w:b/>
          <w:bCs/>
        </w:rPr>
        <w:t>What is the "lean tech stack" recommended for a foundational data analyst role?</w:t>
      </w:r>
    </w:p>
    <w:p w14:paraId="0B55565C" w14:textId="77777777" w:rsidR="007B2CBC" w:rsidRPr="007B2CBC" w:rsidRDefault="007B2CBC" w:rsidP="007B2CBC">
      <w:pPr>
        <w:numPr>
          <w:ilvl w:val="0"/>
          <w:numId w:val="2"/>
        </w:numPr>
        <w:rPr>
          <w:b/>
          <w:bCs/>
        </w:rPr>
      </w:pPr>
      <w:r w:rsidRPr="007B2CBC">
        <w:rPr>
          <w:b/>
          <w:bCs/>
        </w:rPr>
        <w:t>Distinguish between "learning projects" and "showing projects."</w:t>
      </w:r>
    </w:p>
    <w:p w14:paraId="63DEBCFE" w14:textId="77777777" w:rsidR="007B2CBC" w:rsidRPr="007B2CBC" w:rsidRDefault="007B2CBC" w:rsidP="007B2CBC">
      <w:pPr>
        <w:numPr>
          <w:ilvl w:val="0"/>
          <w:numId w:val="2"/>
        </w:numPr>
        <w:rPr>
          <w:b/>
          <w:bCs/>
        </w:rPr>
      </w:pPr>
      <w:r w:rsidRPr="007B2CBC">
        <w:rPr>
          <w:b/>
          <w:bCs/>
        </w:rPr>
        <w:t>According to the roadmap, why is Python often deprioritized for mid-career data analyst positions?</w:t>
      </w:r>
    </w:p>
    <w:p w14:paraId="5AFDFE84" w14:textId="77777777" w:rsidR="007B2CBC" w:rsidRPr="007B2CBC" w:rsidRDefault="007B2CBC" w:rsidP="00057ED2">
      <w:pPr>
        <w:rPr>
          <w:b/>
          <w:bCs/>
        </w:rPr>
      </w:pPr>
    </w:p>
    <w:p w14:paraId="50FE72B2" w14:textId="682CD66A" w:rsidR="00057ED2" w:rsidRDefault="00057ED2" w:rsidP="007B2CBC">
      <w:pPr>
        <w:ind w:left="360"/>
        <w:rPr>
          <w:b/>
          <w:bCs/>
          <w:lang w:val="en-US"/>
        </w:rPr>
      </w:pPr>
      <w:r w:rsidRPr="00D81947">
        <w:rPr>
          <w:b/>
          <w:bCs/>
          <w:highlight w:val="yellow"/>
          <w:lang w:val="en-US"/>
        </w:rPr>
        <w:t>Questions on SQL-</w:t>
      </w:r>
      <w:proofErr w:type="gramStart"/>
      <w:r w:rsidRPr="00D81947">
        <w:rPr>
          <w:b/>
          <w:bCs/>
          <w:highlight w:val="yellow"/>
          <w:lang w:val="en-US"/>
        </w:rPr>
        <w:t>Base</w:t>
      </w:r>
      <w:proofErr w:type="gramEnd"/>
      <w:r w:rsidRPr="00D81947">
        <w:rPr>
          <w:b/>
          <w:bCs/>
          <w:highlight w:val="yellow"/>
          <w:lang w:val="en-US"/>
        </w:rPr>
        <w:t xml:space="preserve"> on the Article Posted</w:t>
      </w:r>
    </w:p>
    <w:p w14:paraId="24126739" w14:textId="7E4C8279" w:rsidR="00057ED2" w:rsidRDefault="00057ED2" w:rsidP="00057ED2">
      <w:pPr>
        <w:numPr>
          <w:ilvl w:val="0"/>
          <w:numId w:val="2"/>
        </w:numPr>
        <w:rPr>
          <w:b/>
          <w:bCs/>
        </w:rPr>
      </w:pPr>
      <w:r w:rsidRPr="00057ED2">
        <w:rPr>
          <w:b/>
          <w:bCs/>
        </w:rPr>
        <w:t>Why is establishing the "Business Context" essential for an analyst?</w:t>
      </w:r>
      <w:r>
        <w:rPr>
          <w:b/>
          <w:bCs/>
        </w:rPr>
        <w:t xml:space="preserve"> What is a Business Context?</w:t>
      </w:r>
    </w:p>
    <w:p w14:paraId="000AC30A" w14:textId="77777777" w:rsidR="00057ED2" w:rsidRPr="00057ED2" w:rsidRDefault="00057ED2" w:rsidP="00057ED2">
      <w:pPr>
        <w:numPr>
          <w:ilvl w:val="0"/>
          <w:numId w:val="2"/>
        </w:numPr>
        <w:rPr>
          <w:b/>
          <w:bCs/>
        </w:rPr>
      </w:pPr>
      <w:r w:rsidRPr="00057ED2">
        <w:rPr>
          <w:b/>
          <w:bCs/>
        </w:rPr>
        <w:t>According to the text, how does SQL function as a "flashlight"?</w:t>
      </w:r>
    </w:p>
    <w:p w14:paraId="7C009697" w14:textId="3F77C693" w:rsidR="00057ED2" w:rsidRPr="00057ED2" w:rsidRDefault="00057ED2" w:rsidP="00057ED2">
      <w:pPr>
        <w:numPr>
          <w:ilvl w:val="0"/>
          <w:numId w:val="2"/>
        </w:numPr>
        <w:rPr>
          <w:b/>
          <w:bCs/>
        </w:rPr>
      </w:pPr>
      <w:r w:rsidRPr="00057ED2">
        <w:rPr>
          <w:b/>
          <w:bCs/>
        </w:rPr>
        <w:t>Why is the validation step considered a professional necessity rather than an optional task?</w:t>
      </w:r>
    </w:p>
    <w:p w14:paraId="6945E1DD" w14:textId="5C1BFEEA" w:rsidR="00057ED2" w:rsidRPr="00057ED2" w:rsidRDefault="00057ED2" w:rsidP="00057ED2">
      <w:pPr>
        <w:numPr>
          <w:ilvl w:val="0"/>
          <w:numId w:val="2"/>
        </w:numPr>
        <w:rPr>
          <w:b/>
          <w:bCs/>
        </w:rPr>
      </w:pPr>
      <w:r w:rsidRPr="00057ED2">
        <w:rPr>
          <w:b/>
          <w:bCs/>
        </w:rPr>
        <w:t>What defines "good SQL" according to the author's standards?</w:t>
      </w:r>
    </w:p>
    <w:p w14:paraId="38F6BF04" w14:textId="77777777" w:rsidR="00057ED2" w:rsidRPr="00057ED2" w:rsidRDefault="00057ED2" w:rsidP="00057ED2">
      <w:pPr>
        <w:numPr>
          <w:ilvl w:val="0"/>
          <w:numId w:val="2"/>
        </w:numPr>
        <w:rPr>
          <w:b/>
          <w:bCs/>
        </w:rPr>
      </w:pPr>
      <w:r w:rsidRPr="00057ED2">
        <w:rPr>
          <w:b/>
          <w:bCs/>
        </w:rPr>
        <w:t>Describe the fundamental mindset shift required to move from being a student to being an analyst.</w:t>
      </w:r>
    </w:p>
    <w:p w14:paraId="37FEC821" w14:textId="77777777" w:rsidR="00057ED2" w:rsidRPr="00057ED2" w:rsidRDefault="00057ED2" w:rsidP="00057ED2">
      <w:pPr>
        <w:ind w:left="720"/>
        <w:rPr>
          <w:b/>
          <w:bCs/>
        </w:rPr>
      </w:pPr>
    </w:p>
    <w:p w14:paraId="2AB91C91" w14:textId="5B580DF3" w:rsidR="00310DD4" w:rsidRPr="00057ED2" w:rsidRDefault="00310DD4" w:rsidP="00057ED2">
      <w:pPr>
        <w:ind w:left="360"/>
        <w:rPr>
          <w:b/>
          <w:bCs/>
        </w:rPr>
      </w:pPr>
    </w:p>
    <w:p w14:paraId="684CDDDE" w14:textId="77777777" w:rsidR="00310DD4" w:rsidRPr="00310DD4" w:rsidRDefault="00310DD4" w:rsidP="00310DD4">
      <w:pPr>
        <w:pStyle w:val="ListParagraph"/>
        <w:rPr>
          <w:b/>
          <w:bCs/>
          <w:lang w:val="en-US"/>
        </w:rPr>
      </w:pPr>
    </w:p>
    <w:sectPr w:rsidR="00310DD4" w:rsidRPr="00310D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856"/>
    <w:multiLevelType w:val="multilevel"/>
    <w:tmpl w:val="3158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E3EA9"/>
    <w:multiLevelType w:val="multilevel"/>
    <w:tmpl w:val="145C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04CA6"/>
    <w:multiLevelType w:val="multilevel"/>
    <w:tmpl w:val="617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366B3"/>
    <w:multiLevelType w:val="multilevel"/>
    <w:tmpl w:val="5F46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E71CF"/>
    <w:multiLevelType w:val="multilevel"/>
    <w:tmpl w:val="C6B2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E352F"/>
    <w:multiLevelType w:val="hybridMultilevel"/>
    <w:tmpl w:val="E6108A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B06E8"/>
    <w:multiLevelType w:val="multilevel"/>
    <w:tmpl w:val="6116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238663">
    <w:abstractNumId w:val="5"/>
  </w:num>
  <w:num w:numId="2" w16cid:durableId="808091188">
    <w:abstractNumId w:val="0"/>
  </w:num>
  <w:num w:numId="3" w16cid:durableId="713189172">
    <w:abstractNumId w:val="1"/>
  </w:num>
  <w:num w:numId="4" w16cid:durableId="1399863053">
    <w:abstractNumId w:val="2"/>
  </w:num>
  <w:num w:numId="5" w16cid:durableId="371274676">
    <w:abstractNumId w:val="3"/>
  </w:num>
  <w:num w:numId="6" w16cid:durableId="644509467">
    <w:abstractNumId w:val="6"/>
  </w:num>
  <w:num w:numId="7" w16cid:durableId="503593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D4"/>
    <w:rsid w:val="00057ED2"/>
    <w:rsid w:val="00145135"/>
    <w:rsid w:val="001A4BDA"/>
    <w:rsid w:val="00310DD4"/>
    <w:rsid w:val="00640AA1"/>
    <w:rsid w:val="007B2CBC"/>
    <w:rsid w:val="00C764DF"/>
    <w:rsid w:val="00D008A3"/>
    <w:rsid w:val="00D81947"/>
    <w:rsid w:val="00EC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4A7C"/>
  <w15:chartTrackingRefBased/>
  <w15:docId w15:val="{B404E1C5-F84D-420A-8513-32824892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CB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B2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hGCKdMsfU7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 Lintag</dc:creator>
  <cp:keywords/>
  <dc:description/>
  <cp:lastModifiedBy>Marsha Lintag</cp:lastModifiedBy>
  <cp:revision>3</cp:revision>
  <dcterms:created xsi:type="dcterms:W3CDTF">2026-04-16T02:39:00Z</dcterms:created>
  <dcterms:modified xsi:type="dcterms:W3CDTF">2026-04-17T04:07:00Z</dcterms:modified>
</cp:coreProperties>
</file>