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Instance-learning - KNN-A (Average – média das k distâncias mais próximas), KNN-M (Mediana – das k distâncias mais próximas), LOF e NNd</w:t>
      </w:r>
    </w:p>
    <w:p>
      <w:pPr>
        <w:pStyle w:val="Normal"/>
        <w:rPr/>
      </w:pPr>
      <w:r>
        <w:rPr/>
        <w:t xml:space="preserve">OBS: C – Classificador, ND – Detector de Novidades </w:t>
      </w:r>
    </w:p>
    <w:p>
      <w:pPr>
        <w:pStyle w:val="ListParagraph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11"/>
        <w:gridCol w:w="1034"/>
        <w:gridCol w:w="912"/>
        <w:gridCol w:w="879"/>
        <w:gridCol w:w="898"/>
        <w:gridCol w:w="1"/>
        <w:gridCol w:w="1"/>
        <w:gridCol w:w="920"/>
        <w:gridCol w:w="1"/>
        <w:gridCol w:w="912"/>
        <w:gridCol w:w="1"/>
        <w:gridCol w:w="920"/>
        <w:gridCol w:w="903"/>
      </w:tblGrid>
      <w:tr>
        <w:trPr/>
        <w:tc>
          <w:tcPr>
            <w:tcW w:w="1111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25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KNN-A</w:t>
            </w:r>
          </w:p>
        </w:tc>
        <w:tc>
          <w:tcPr>
            <w:tcW w:w="36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KNN-M</w:t>
            </w:r>
          </w:p>
        </w:tc>
      </w:tr>
      <w:tr>
        <w:trPr/>
        <w:tc>
          <w:tcPr>
            <w:tcW w:w="111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912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77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922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913" w:type="dxa"/>
            <w:gridSpan w:val="2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82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</w:tr>
      <w:tr>
        <w:trPr/>
        <w:tc>
          <w:tcPr>
            <w:tcW w:w="111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03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ND</w:t>
            </w:r>
          </w:p>
        </w:tc>
        <w:tc>
          <w:tcPr>
            <w:tcW w:w="922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ND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03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22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03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22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03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922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03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22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03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22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03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922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103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22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103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22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03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22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03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22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03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922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103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22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103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22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103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22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103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922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>
        <w:trPr/>
        <w:tc>
          <w:tcPr>
            <w:tcW w:w="214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Hyperparameter</w:t>
            </w:r>
          </w:p>
        </w:tc>
        <w:tc>
          <w:tcPr>
            <w:tcW w:w="6348" w:type="dxa"/>
            <w:gridSpan w:val="11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Number of neighboors (n)</w:t>
            </w:r>
          </w:p>
        </w:tc>
      </w:tr>
      <w:tr>
        <w:trPr/>
        <w:tc>
          <w:tcPr>
            <w:tcW w:w="214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Range of Evaluation</w:t>
            </w:r>
          </w:p>
        </w:tc>
        <w:tc>
          <w:tcPr>
            <w:tcW w:w="6348" w:type="dxa"/>
            <w:gridSpan w:val="11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1-30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11"/>
        <w:gridCol w:w="1034"/>
        <w:gridCol w:w="912"/>
        <w:gridCol w:w="879"/>
        <w:gridCol w:w="898"/>
        <w:gridCol w:w="1"/>
        <w:gridCol w:w="1"/>
        <w:gridCol w:w="920"/>
        <w:gridCol w:w="1"/>
        <w:gridCol w:w="912"/>
        <w:gridCol w:w="1"/>
        <w:gridCol w:w="920"/>
        <w:gridCol w:w="903"/>
      </w:tblGrid>
      <w:tr>
        <w:trPr/>
        <w:tc>
          <w:tcPr>
            <w:tcW w:w="1111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25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LOF</w:t>
            </w:r>
          </w:p>
        </w:tc>
        <w:tc>
          <w:tcPr>
            <w:tcW w:w="36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NNd</w:t>
            </w:r>
          </w:p>
        </w:tc>
      </w:tr>
      <w:tr>
        <w:trPr/>
        <w:tc>
          <w:tcPr>
            <w:tcW w:w="111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912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77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922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913" w:type="dxa"/>
            <w:gridSpan w:val="2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82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</w:tr>
      <w:tr>
        <w:trPr/>
        <w:tc>
          <w:tcPr>
            <w:tcW w:w="111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03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ND</w:t>
            </w:r>
          </w:p>
        </w:tc>
        <w:tc>
          <w:tcPr>
            <w:tcW w:w="922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ND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03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22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03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22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03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922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03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922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03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22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03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922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103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22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103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22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03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22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03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22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03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22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103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22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103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22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103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22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103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922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14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Hyperparameter</w:t>
            </w:r>
          </w:p>
        </w:tc>
        <w:tc>
          <w:tcPr>
            <w:tcW w:w="6348" w:type="dxa"/>
            <w:gridSpan w:val="11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Number of neighboors (n)</w:t>
            </w:r>
          </w:p>
        </w:tc>
      </w:tr>
      <w:tr>
        <w:trPr/>
        <w:tc>
          <w:tcPr>
            <w:tcW w:w="214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Range of Evaluation</w:t>
            </w:r>
          </w:p>
        </w:tc>
        <w:tc>
          <w:tcPr>
            <w:tcW w:w="6348" w:type="dxa"/>
            <w:gridSpan w:val="11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LOF: 2-30   Nnd: 1-5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tbl>
      <w:tblPr>
        <w:tblStyle w:val="Tabelacomgrade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11"/>
        <w:gridCol w:w="869"/>
        <w:gridCol w:w="991"/>
        <w:gridCol w:w="850"/>
        <w:gridCol w:w="850"/>
        <w:gridCol w:w="1"/>
        <w:gridCol w:w="1"/>
        <w:gridCol w:w="1084"/>
        <w:gridCol w:w="913"/>
        <w:gridCol w:w="1"/>
        <w:gridCol w:w="1"/>
        <w:gridCol w:w="919"/>
        <w:gridCol w:w="903"/>
      </w:tblGrid>
      <w:tr>
        <w:trPr/>
        <w:tc>
          <w:tcPr>
            <w:tcW w:w="1111" w:type="dxa"/>
            <w:vMerge w:val="restart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62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OC-SVM</w:t>
            </w:r>
          </w:p>
        </w:tc>
        <w:tc>
          <w:tcPr>
            <w:tcW w:w="3821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k-means</w:t>
            </w:r>
          </w:p>
        </w:tc>
      </w:tr>
      <w:tr>
        <w:trPr/>
        <w:tc>
          <w:tcPr>
            <w:tcW w:w="111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991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70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1085" w:type="dxa"/>
            <w:gridSpan w:val="2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914" w:type="dxa"/>
            <w:gridSpan w:val="2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82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</w:tr>
      <w:tr>
        <w:trPr/>
        <w:tc>
          <w:tcPr>
            <w:tcW w:w="111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ND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ND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625</w:t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725</w:t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750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750</w:t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750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750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98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Hyperparameter</w:t>
            </w:r>
          </w:p>
        </w:tc>
        <w:tc>
          <w:tcPr>
            <w:tcW w:w="269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9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Hyperparameter</w:t>
            </w:r>
          </w:p>
        </w:tc>
        <w:tc>
          <w:tcPr>
            <w:tcW w:w="182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centroids (n</w:t>
            </w:r>
            <w:r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>)</w:t>
            </w:r>
          </w:p>
        </w:tc>
      </w:tr>
      <w:tr>
        <w:trPr/>
        <w:tc>
          <w:tcPr>
            <w:tcW w:w="198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Range of Evaluation</w:t>
            </w:r>
          </w:p>
        </w:tc>
        <w:tc>
          <w:tcPr>
            <w:tcW w:w="269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9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Range of Evaluation</w:t>
            </w:r>
          </w:p>
        </w:tc>
        <w:tc>
          <w:tcPr>
            <w:tcW w:w="182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25-750 , passos de 25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Style w:val="Tabelacomgrade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11"/>
        <w:gridCol w:w="869"/>
        <w:gridCol w:w="991"/>
        <w:gridCol w:w="850"/>
        <w:gridCol w:w="850"/>
        <w:gridCol w:w="1"/>
        <w:gridCol w:w="1"/>
        <w:gridCol w:w="1084"/>
        <w:gridCol w:w="913"/>
        <w:gridCol w:w="1"/>
        <w:gridCol w:w="1"/>
        <w:gridCol w:w="919"/>
        <w:gridCol w:w="903"/>
      </w:tblGrid>
      <w:tr>
        <w:trPr/>
        <w:tc>
          <w:tcPr>
            <w:tcW w:w="1111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62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GM</w:t>
            </w:r>
          </w:p>
        </w:tc>
        <w:tc>
          <w:tcPr>
            <w:tcW w:w="3821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KPCA</w:t>
            </w:r>
          </w:p>
        </w:tc>
      </w:tr>
      <w:tr>
        <w:trPr/>
        <w:tc>
          <w:tcPr>
            <w:tcW w:w="111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991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70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1085" w:type="dxa"/>
            <w:gridSpan w:val="2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914" w:type="dxa"/>
            <w:gridSpan w:val="2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82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</w:tr>
      <w:tr>
        <w:trPr/>
        <w:tc>
          <w:tcPr>
            <w:tcW w:w="111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ND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ND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125free</w:t>
            </w:r>
          </w:p>
        </w:tc>
        <w:tc>
          <w:tcPr>
            <w:tcW w:w="1086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195free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255diag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35diag</w:t>
            </w:r>
          </w:p>
        </w:tc>
        <w:tc>
          <w:tcPr>
            <w:tcW w:w="1086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255free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125diag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85diag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85diag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35diag</w:t>
            </w:r>
          </w:p>
        </w:tc>
        <w:tc>
          <w:tcPr>
            <w:tcW w:w="1086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255sph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125diag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85diag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85diag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135diag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125sph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98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Hyperparameter</w:t>
            </w:r>
          </w:p>
        </w:tc>
        <w:tc>
          <w:tcPr>
            <w:tcW w:w="269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Number of members:</w:t>
            </w:r>
            <w:r>
              <w:rPr>
                <w:sz w:val="20"/>
                <w:szCs w:val="20"/>
                <w:lang w:val="en-US"/>
              </w:rPr>
              <w:t xml:space="preserve"> (m)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Covariance type assumed:</w:t>
            </w:r>
            <w:r>
              <w:rPr>
                <w:sz w:val="20"/>
                <w:szCs w:val="20"/>
                <w:lang w:val="en-US"/>
              </w:rPr>
              <w:t xml:space="preserve"> free (F), tied (T), diagonal (D), spherical (S) </w:t>
            </w:r>
          </w:p>
        </w:tc>
        <w:tc>
          <w:tcPr>
            <w:tcW w:w="199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Hyperparameter</w:t>
            </w:r>
          </w:p>
        </w:tc>
        <w:tc>
          <w:tcPr>
            <w:tcW w:w="182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>Explained variance: (v)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RBF Kernel weight: (</w:t>
            </w:r>
            <w:bookmarkStart w:id="0" w:name="_GoBack"/>
            <w:bookmarkEnd w:id="0"/>
            <w:r>
              <w:rPr>
                <w:sz w:val="20"/>
                <w:szCs w:val="20"/>
              </w:rPr>
              <w:t>0.018</w:t>
            </w:r>
            <w:r>
              <w:rPr>
                <w:sz w:val="20"/>
                <w:szCs w:val="20"/>
              </w:rPr>
              <w:t>)</w:t>
            </w:r>
          </w:p>
        </w:tc>
      </w:tr>
      <w:tr>
        <w:trPr/>
        <w:tc>
          <w:tcPr>
            <w:tcW w:w="198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Range of Evaluation</w:t>
            </w:r>
          </w:p>
        </w:tc>
        <w:tc>
          <w:tcPr>
            <w:tcW w:w="269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5-255, passo de 10</w:t>
            </w:r>
          </w:p>
        </w:tc>
        <w:tc>
          <w:tcPr>
            <w:tcW w:w="199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Range of Evaluation</w:t>
            </w:r>
          </w:p>
        </w:tc>
        <w:tc>
          <w:tcPr>
            <w:tcW w:w="182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5-100</w:t>
            </w:r>
          </w:p>
        </w:tc>
      </w:tr>
    </w:tbl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tbl>
      <w:tblPr>
        <w:tblStyle w:val="Tabelacomgrade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11"/>
        <w:gridCol w:w="869"/>
        <w:gridCol w:w="991"/>
        <w:gridCol w:w="850"/>
        <w:gridCol w:w="850"/>
        <w:gridCol w:w="1"/>
        <w:gridCol w:w="1"/>
        <w:gridCol w:w="1084"/>
        <w:gridCol w:w="913"/>
        <w:gridCol w:w="1"/>
        <w:gridCol w:w="1"/>
        <w:gridCol w:w="919"/>
        <w:gridCol w:w="904"/>
      </w:tblGrid>
      <w:tr>
        <w:trPr/>
        <w:tc>
          <w:tcPr>
            <w:tcW w:w="1111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62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GM-</w:t>
            </w:r>
            <w:r>
              <w:rPr>
                <w:b/>
                <w:bCs/>
                <w:sz w:val="20"/>
                <w:szCs w:val="20"/>
              </w:rPr>
              <w:t>Free</w:t>
            </w:r>
          </w:p>
        </w:tc>
        <w:tc>
          <w:tcPr>
            <w:tcW w:w="3822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GM-</w:t>
            </w:r>
            <w:r>
              <w:rPr>
                <w:b/>
                <w:bCs/>
                <w:sz w:val="20"/>
                <w:szCs w:val="20"/>
              </w:rPr>
              <w:t>Tied</w:t>
            </w:r>
          </w:p>
        </w:tc>
      </w:tr>
      <w:tr>
        <w:trPr/>
        <w:tc>
          <w:tcPr>
            <w:tcW w:w="111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991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70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1085" w:type="dxa"/>
            <w:gridSpan w:val="2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914" w:type="dxa"/>
            <w:gridSpan w:val="2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82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</w:tr>
      <w:tr>
        <w:trPr/>
        <w:tc>
          <w:tcPr>
            <w:tcW w:w="111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ND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ND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1086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1086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1086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215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98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Hyperparameter</w:t>
            </w:r>
          </w:p>
        </w:tc>
        <w:tc>
          <w:tcPr>
            <w:tcW w:w="269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Number of members:</w:t>
            </w:r>
            <w:r>
              <w:rPr>
                <w:sz w:val="20"/>
                <w:szCs w:val="20"/>
                <w:lang w:val="en-US"/>
              </w:rPr>
              <w:t xml:space="preserve"> (m)</w:t>
            </w:r>
          </w:p>
        </w:tc>
        <w:tc>
          <w:tcPr>
            <w:tcW w:w="199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Hyperparameter</w:t>
            </w:r>
          </w:p>
        </w:tc>
        <w:tc>
          <w:tcPr>
            <w:tcW w:w="182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Number of members:</w:t>
            </w:r>
            <w:r>
              <w:rPr>
                <w:sz w:val="20"/>
                <w:szCs w:val="20"/>
                <w:lang w:val="en-US"/>
              </w:rPr>
              <w:t xml:space="preserve"> (m)</w:t>
            </w:r>
          </w:p>
        </w:tc>
      </w:tr>
      <w:tr>
        <w:trPr/>
        <w:tc>
          <w:tcPr>
            <w:tcW w:w="198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Range of Evaluation</w:t>
            </w:r>
          </w:p>
        </w:tc>
        <w:tc>
          <w:tcPr>
            <w:tcW w:w="269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5-255, passo de 10</w:t>
            </w:r>
          </w:p>
        </w:tc>
        <w:tc>
          <w:tcPr>
            <w:tcW w:w="199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Range of Evaluation</w:t>
            </w:r>
          </w:p>
        </w:tc>
        <w:tc>
          <w:tcPr>
            <w:tcW w:w="182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5-255, passo de 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11"/>
        <w:gridCol w:w="869"/>
        <w:gridCol w:w="991"/>
        <w:gridCol w:w="850"/>
        <w:gridCol w:w="850"/>
        <w:gridCol w:w="1"/>
        <w:gridCol w:w="1"/>
        <w:gridCol w:w="1084"/>
        <w:gridCol w:w="913"/>
        <w:gridCol w:w="1"/>
        <w:gridCol w:w="1"/>
        <w:gridCol w:w="919"/>
        <w:gridCol w:w="904"/>
      </w:tblGrid>
      <w:tr>
        <w:trPr/>
        <w:tc>
          <w:tcPr>
            <w:tcW w:w="1111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62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GM-</w:t>
            </w:r>
            <w:r>
              <w:rPr>
                <w:b/>
                <w:bCs/>
                <w:sz w:val="20"/>
                <w:szCs w:val="20"/>
              </w:rPr>
              <w:t>diag</w:t>
            </w:r>
          </w:p>
        </w:tc>
        <w:tc>
          <w:tcPr>
            <w:tcW w:w="3822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GM-</w:t>
            </w:r>
            <w:r>
              <w:rPr>
                <w:b/>
                <w:bCs/>
                <w:sz w:val="20"/>
                <w:szCs w:val="20"/>
              </w:rPr>
              <w:t>spherical</w:t>
            </w:r>
          </w:p>
        </w:tc>
      </w:tr>
      <w:tr>
        <w:trPr/>
        <w:tc>
          <w:tcPr>
            <w:tcW w:w="111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991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70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1085" w:type="dxa"/>
            <w:gridSpan w:val="2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914" w:type="dxa"/>
            <w:gridSpan w:val="2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82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</w:tr>
      <w:tr>
        <w:trPr/>
        <w:tc>
          <w:tcPr>
            <w:tcW w:w="111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ND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ND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086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086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086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98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Hyperparameter</w:t>
            </w:r>
          </w:p>
        </w:tc>
        <w:tc>
          <w:tcPr>
            <w:tcW w:w="269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Number of members:</w:t>
            </w:r>
            <w:r>
              <w:rPr>
                <w:sz w:val="20"/>
                <w:szCs w:val="20"/>
                <w:lang w:val="en-US"/>
              </w:rPr>
              <w:t xml:space="preserve"> (m)</w:t>
            </w:r>
          </w:p>
        </w:tc>
        <w:tc>
          <w:tcPr>
            <w:tcW w:w="199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Hyperparameter</w:t>
            </w:r>
          </w:p>
        </w:tc>
        <w:tc>
          <w:tcPr>
            <w:tcW w:w="182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Number of members:</w:t>
            </w:r>
            <w:r>
              <w:rPr>
                <w:sz w:val="20"/>
                <w:szCs w:val="20"/>
                <w:lang w:val="en-US"/>
              </w:rPr>
              <w:t xml:space="preserve"> (m)</w:t>
            </w:r>
          </w:p>
        </w:tc>
      </w:tr>
      <w:tr>
        <w:trPr/>
        <w:tc>
          <w:tcPr>
            <w:tcW w:w="198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Range of Evaluation</w:t>
            </w:r>
          </w:p>
        </w:tc>
        <w:tc>
          <w:tcPr>
            <w:tcW w:w="269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5-255, passo de 10</w:t>
            </w:r>
          </w:p>
        </w:tc>
        <w:tc>
          <w:tcPr>
            <w:tcW w:w="199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Range of Evaluation</w:t>
            </w:r>
          </w:p>
        </w:tc>
        <w:tc>
          <w:tcPr>
            <w:tcW w:w="182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5-255, passo de 10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56285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71a8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E7381-1149-4194-80DA-74EF4D73F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Application>LibreOffice/6.2.7.1$Linux_X86_64 LibreOffice_project/20$Build-1</Application>
  <Pages>4</Pages>
  <Words>505</Words>
  <Characters>1541</Characters>
  <CharactersWithSpaces>1655</CharactersWithSpaces>
  <Paragraphs>399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2019-10-08T20:31:00Z</dcterms:created>
  <dc:creator>João Filho</dc:creator>
  <dc:description/>
  <dc:language>en-US</dc:language>
  <cp:lastModifiedBy/>
  <dcterms:modified xsi:type="dcterms:W3CDTF">2019-10-24T22:49:55Z</dcterms:modified>
  <cp:revision>122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