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66" w:rsidRPr="0091763F" w:rsidRDefault="00E05E66" w:rsidP="00E05E66">
      <w:pPr>
        <w:jc w:val="center"/>
        <w:rPr>
          <w:b/>
          <w:sz w:val="36"/>
          <w:szCs w:val="36"/>
          <w:u w:val="single"/>
        </w:rPr>
      </w:pPr>
      <w:r w:rsidRPr="0091763F">
        <w:rPr>
          <w:b/>
          <w:sz w:val="36"/>
          <w:szCs w:val="36"/>
          <w:u w:val="single"/>
        </w:rPr>
        <w:t>Report on EM Algorithm</w:t>
      </w:r>
    </w:p>
    <w:p w:rsidR="00E05E66" w:rsidRDefault="00E05E66" w:rsidP="00E34EFB"/>
    <w:p w:rsidR="00E05E66" w:rsidRPr="0091763F" w:rsidRDefault="00C30EC4" w:rsidP="00E34EFB">
      <w:pPr>
        <w:rPr>
          <w:b/>
          <w:u w:val="single"/>
        </w:rPr>
      </w:pPr>
      <w:r w:rsidRPr="0091763F">
        <w:rPr>
          <w:b/>
          <w:u w:val="single"/>
        </w:rPr>
        <w:t>Analysis of EM algorithm:</w:t>
      </w:r>
    </w:p>
    <w:p w:rsidR="00E34EFB" w:rsidRDefault="00E34EFB" w:rsidP="00E34EFB">
      <w:r>
        <w:t>Following is the scattered graph of the given dataset. From the graph it is clear that the data points forms the three cluster’s 5, 15 and 25</w:t>
      </w:r>
    </w:p>
    <w:p w:rsidR="00E34EFB" w:rsidRDefault="00E34EFB" w:rsidP="00E34EFB">
      <w:pPr>
        <w:pStyle w:val="ListParagraph"/>
        <w:numPr>
          <w:ilvl w:val="0"/>
          <w:numId w:val="1"/>
        </w:numPr>
      </w:pPr>
      <w:r>
        <w:t xml:space="preserve">Visualization of clustering on given input data clearly </w:t>
      </w:r>
      <w:r w:rsidR="00932D00">
        <w:t>provides</w:t>
      </w:r>
      <w:r>
        <w:t xml:space="preserve"> the picture that the data is divisible into three different clusters.</w:t>
      </w:r>
    </w:p>
    <w:p w:rsidR="00E34EFB" w:rsidRDefault="00E34EFB" w:rsidP="00E34EF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Since the input data passed is in such a way that it is majorly concentrated around three values (5, 15, </w:t>
      </w:r>
      <w:r w:rsidR="00932D00">
        <w:t>and 25</w:t>
      </w:r>
      <w:r>
        <w:t>).</w:t>
      </w:r>
    </w:p>
    <w:p w:rsidR="00E34EFB" w:rsidRDefault="00E34EFB" w:rsidP="00E34EFB">
      <w:pPr>
        <w:pStyle w:val="ListParagraph"/>
        <w:numPr>
          <w:ilvl w:val="0"/>
          <w:numId w:val="1"/>
        </w:numPr>
      </w:pPr>
      <w:r>
        <w:t xml:space="preserve"> I have tested for the three different values of cluster (K=2, K=3, K=4) for both Gaussian mixture</w:t>
      </w:r>
      <w:r w:rsidR="00DC1C9A">
        <w:t xml:space="preserve"> model</w:t>
      </w:r>
      <w:r>
        <w:t xml:space="preserve"> and </w:t>
      </w:r>
      <w:r w:rsidR="00DC1C9A">
        <w:t xml:space="preserve">Gaussian mixture model </w:t>
      </w:r>
      <w:r w:rsidR="00DC1C9A">
        <w:t xml:space="preserve">with </w:t>
      </w:r>
      <w:r w:rsidR="002D6B34">
        <w:t>known variance</w:t>
      </w:r>
      <w:bookmarkStart w:id="0" w:name="_GoBack"/>
      <w:bookmarkEnd w:id="0"/>
      <w:r>
        <w:t xml:space="preserve">.  </w:t>
      </w:r>
    </w:p>
    <w:p w:rsidR="00E34EFB" w:rsidRDefault="00E34EFB" w:rsidP="00E34EFB">
      <w:pPr>
        <w:pStyle w:val="ListParagraph"/>
        <w:ind w:left="360"/>
      </w:pPr>
    </w:p>
    <w:p w:rsidR="0041469C" w:rsidRDefault="00E34EFB">
      <w:r>
        <w:rPr>
          <w:noProof/>
        </w:rPr>
        <w:drawing>
          <wp:inline distT="0" distB="0" distL="0" distR="0">
            <wp:extent cx="5934841" cy="2367887"/>
            <wp:effectExtent l="0" t="0" r="0" b="0"/>
            <wp:docPr id="1" name="Picture 1" descr="C:\Users\Janani.Eshwaran@Copart.Com\Picture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ni.Eshwaran@Copart.Com\Pictures\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FB" w:rsidRDefault="00E34EFB"/>
    <w:p w:rsidR="007C1190" w:rsidRDefault="007C1190" w:rsidP="007C1190">
      <w:pPr>
        <w:rPr>
          <w:b/>
          <w:u w:val="single"/>
        </w:rPr>
      </w:pPr>
      <w:r>
        <w:rPr>
          <w:b/>
          <w:u w:val="single"/>
        </w:rPr>
        <w:t>Answers:</w:t>
      </w:r>
    </w:p>
    <w:p w:rsidR="007C1190" w:rsidRDefault="007C1190" w:rsidP="007C119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A4C2E">
        <w:rPr>
          <w:sz w:val="18"/>
          <w:szCs w:val="18"/>
        </w:rPr>
        <w:t>What initialization strategy did you use? How sensitive was the performance to the initial settings of parameters?</w:t>
      </w:r>
    </w:p>
    <w:p w:rsidR="00E145C8" w:rsidRPr="001A4C2E" w:rsidRDefault="00E145C8" w:rsidP="00E145C8">
      <w:pPr>
        <w:pStyle w:val="ListParagraph"/>
        <w:ind w:left="360"/>
        <w:rPr>
          <w:sz w:val="18"/>
          <w:szCs w:val="18"/>
        </w:rPr>
      </w:pPr>
    </w:p>
    <w:p w:rsidR="007C1190" w:rsidRPr="007C1190" w:rsidRDefault="00E145C8" w:rsidP="007C119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7C1190" w:rsidRPr="007C1190">
        <w:rPr>
          <w:sz w:val="18"/>
          <w:szCs w:val="18"/>
        </w:rPr>
        <w:t xml:space="preserve">andom initialization </w:t>
      </w:r>
      <w:r w:rsidRPr="007C1190">
        <w:rPr>
          <w:sz w:val="18"/>
          <w:szCs w:val="18"/>
        </w:rPr>
        <w:t>strategy</w:t>
      </w:r>
      <w:r>
        <w:rPr>
          <w:sz w:val="18"/>
          <w:szCs w:val="18"/>
        </w:rPr>
        <w:t xml:space="preserve"> </w:t>
      </w:r>
      <w:r w:rsidRPr="007C1190">
        <w:rPr>
          <w:sz w:val="18"/>
          <w:szCs w:val="18"/>
        </w:rPr>
        <w:t>using</w:t>
      </w:r>
      <w:r w:rsidR="007C1190" w:rsidRPr="007C1190">
        <w:rPr>
          <w:sz w:val="18"/>
          <w:szCs w:val="18"/>
        </w:rPr>
        <w:t xml:space="preserve"> </w:t>
      </w:r>
      <w:r w:rsidR="000267D5">
        <w:rPr>
          <w:sz w:val="18"/>
          <w:szCs w:val="18"/>
        </w:rPr>
        <w:t xml:space="preserve"> java API </w:t>
      </w:r>
      <w:r w:rsidR="00EE0BC1">
        <w:rPr>
          <w:b/>
          <w:i/>
          <w:sz w:val="18"/>
          <w:szCs w:val="18"/>
        </w:rPr>
        <w:t>Random</w:t>
      </w:r>
      <w:r w:rsidR="007C1190" w:rsidRPr="007C1190">
        <w:rPr>
          <w:sz w:val="18"/>
          <w:szCs w:val="18"/>
        </w:rPr>
        <w:t xml:space="preserve"> function</w:t>
      </w:r>
      <w:r w:rsidR="00B84C84">
        <w:rPr>
          <w:sz w:val="18"/>
          <w:szCs w:val="18"/>
        </w:rPr>
        <w:t xml:space="preserve"> </w:t>
      </w:r>
      <w:r w:rsidR="001F57BC">
        <w:rPr>
          <w:sz w:val="18"/>
          <w:szCs w:val="18"/>
        </w:rPr>
        <w:t xml:space="preserve">. </w:t>
      </w:r>
      <w:r>
        <w:rPr>
          <w:sz w:val="18"/>
          <w:szCs w:val="18"/>
        </w:rPr>
        <w:t>That will</w:t>
      </w:r>
      <w:r w:rsidR="007C1190" w:rsidRPr="007C1190">
        <w:rPr>
          <w:sz w:val="18"/>
          <w:szCs w:val="18"/>
        </w:rPr>
        <w:t xml:space="preserve"> initially select the </w:t>
      </w:r>
      <w:r w:rsidR="007C1190" w:rsidRPr="007C1190">
        <w:rPr>
          <w:b/>
          <w:i/>
          <w:sz w:val="18"/>
          <w:szCs w:val="18"/>
        </w:rPr>
        <w:t>“k”</w:t>
      </w:r>
      <w:r w:rsidR="007C1190" w:rsidRPr="007C1190">
        <w:rPr>
          <w:sz w:val="18"/>
          <w:szCs w:val="18"/>
        </w:rPr>
        <w:t xml:space="preserve"> different means. </w:t>
      </w:r>
    </w:p>
    <w:p w:rsidR="007C1190" w:rsidRDefault="001F57BC" w:rsidP="007C119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 w:rsidRPr="007C1190">
        <w:rPr>
          <w:sz w:val="18"/>
          <w:szCs w:val="18"/>
        </w:rPr>
        <w:t>ariance</w:t>
      </w:r>
      <w:r>
        <w:rPr>
          <w:sz w:val="18"/>
          <w:szCs w:val="18"/>
        </w:rPr>
        <w:t xml:space="preserve"> is calculated</w:t>
      </w:r>
      <w:r w:rsidRPr="007C1190">
        <w:rPr>
          <w:sz w:val="18"/>
          <w:szCs w:val="18"/>
        </w:rPr>
        <w:t xml:space="preserve"> by calculating actual mean of the data and initializes</w:t>
      </w:r>
      <w:r w:rsidR="007C1190" w:rsidRPr="007C1190">
        <w:rPr>
          <w:sz w:val="18"/>
          <w:szCs w:val="18"/>
        </w:rPr>
        <w:t xml:space="preserve"> the variance into multiple of the actual variance.  </w:t>
      </w:r>
    </w:p>
    <w:p w:rsidR="001F57BC" w:rsidRPr="007C1190" w:rsidRDefault="001F57BC" w:rsidP="007C119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If the initial setting of the mean is not proper or not nearer to actual mean value of the data points the algorithm will take time to converge</w:t>
      </w:r>
      <w:r w:rsidR="00545C90">
        <w:rPr>
          <w:sz w:val="18"/>
          <w:szCs w:val="18"/>
        </w:rPr>
        <w:t xml:space="preserve"> that is number of iterations are more</w:t>
      </w:r>
      <w:r>
        <w:rPr>
          <w:sz w:val="18"/>
          <w:szCs w:val="18"/>
        </w:rPr>
        <w:t xml:space="preserve">. </w:t>
      </w:r>
    </w:p>
    <w:p w:rsidR="007C1190" w:rsidRPr="007C1190" w:rsidRDefault="007C1190" w:rsidP="00EE0BC1">
      <w:pPr>
        <w:pStyle w:val="ListParagraph"/>
        <w:ind w:left="360"/>
        <w:rPr>
          <w:sz w:val="18"/>
          <w:szCs w:val="18"/>
        </w:rPr>
      </w:pPr>
    </w:p>
    <w:p w:rsidR="007C1190" w:rsidRDefault="007C1190" w:rsidP="007C119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7358">
        <w:rPr>
          <w:sz w:val="18"/>
          <w:szCs w:val="18"/>
        </w:rPr>
        <w:t>Which approach worked better, this one or the previous one? Why?</w:t>
      </w:r>
    </w:p>
    <w:p w:rsidR="00E145C8" w:rsidRPr="00437358" w:rsidRDefault="00E145C8" w:rsidP="00E145C8">
      <w:pPr>
        <w:pStyle w:val="ListParagraph"/>
        <w:ind w:left="360"/>
        <w:rPr>
          <w:sz w:val="18"/>
          <w:szCs w:val="18"/>
        </w:rPr>
      </w:pPr>
    </w:p>
    <w:p w:rsidR="007C1190" w:rsidRPr="00994402" w:rsidRDefault="007C1190" w:rsidP="007C119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94402">
        <w:rPr>
          <w:sz w:val="18"/>
          <w:szCs w:val="18"/>
        </w:rPr>
        <w:t xml:space="preserve">First approach is better than with known variance as it always yields to the correct classification regardless of initialization </w:t>
      </w:r>
      <w:r w:rsidR="001F57BC" w:rsidRPr="00994402">
        <w:rPr>
          <w:sz w:val="18"/>
          <w:szCs w:val="18"/>
        </w:rPr>
        <w:t>values. Although</w:t>
      </w:r>
      <w:r w:rsidR="00994402" w:rsidRPr="00994402">
        <w:rPr>
          <w:sz w:val="18"/>
          <w:szCs w:val="18"/>
        </w:rPr>
        <w:t xml:space="preserve"> a</w:t>
      </w:r>
      <w:r w:rsidRPr="00994402">
        <w:rPr>
          <w:sz w:val="18"/>
          <w:szCs w:val="18"/>
        </w:rPr>
        <w:t>pproach with known variance, algorithm is converging fast with less iteration</w:t>
      </w:r>
      <w:r w:rsidR="00437358" w:rsidRPr="00994402">
        <w:rPr>
          <w:sz w:val="18"/>
          <w:szCs w:val="18"/>
        </w:rPr>
        <w:t xml:space="preserve"> comparatively with unknown variance</w:t>
      </w:r>
      <w:r w:rsidRPr="00994402">
        <w:rPr>
          <w:sz w:val="18"/>
          <w:szCs w:val="18"/>
        </w:rPr>
        <w:t>.</w:t>
      </w:r>
    </w:p>
    <w:p w:rsidR="007C1190" w:rsidRDefault="007C1190"/>
    <w:p w:rsidR="0091763F" w:rsidRDefault="0091763F"/>
    <w:p w:rsidR="0091763F" w:rsidRDefault="0091763F"/>
    <w:p w:rsidR="009C405A" w:rsidRDefault="009C405A"/>
    <w:p w:rsidR="0091763F" w:rsidRDefault="0091763F"/>
    <w:p w:rsidR="0091763F" w:rsidRDefault="0091763F"/>
    <w:p w:rsidR="00E05E66" w:rsidRPr="00E05E66" w:rsidRDefault="00E05E66">
      <w:pPr>
        <w:rPr>
          <w:b/>
        </w:rPr>
      </w:pPr>
      <w:r w:rsidRPr="00E05E66">
        <w:rPr>
          <w:b/>
        </w:rPr>
        <w:lastRenderedPageBreak/>
        <w:t>Output:</w:t>
      </w:r>
    </w:p>
    <w:p w:rsidR="00E05E66" w:rsidRPr="00E05E66" w:rsidRDefault="00E05E66">
      <w:pPr>
        <w:rPr>
          <w:b/>
        </w:rPr>
      </w:pPr>
      <w:r w:rsidRPr="00E05E66">
        <w:rPr>
          <w:b/>
        </w:rPr>
        <w:t xml:space="preserve">K=2: </w:t>
      </w:r>
    </w:p>
    <w:p w:rsidR="00E05E66" w:rsidRDefault="00E05E66">
      <w:pPr>
        <w:rPr>
          <w:b/>
        </w:rPr>
      </w:pPr>
      <w:r w:rsidRPr="00E05E66">
        <w:rPr>
          <w:b/>
        </w:rPr>
        <w:t>Gaussian Mixture model</w:t>
      </w:r>
    </w:p>
    <w:p w:rsidR="009573C6" w:rsidRDefault="009573C6">
      <w:pPr>
        <w:rPr>
          <w:b/>
        </w:rPr>
      </w:pP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660"/>
        <w:gridCol w:w="1840"/>
        <w:gridCol w:w="532"/>
        <w:gridCol w:w="1740"/>
        <w:gridCol w:w="1680"/>
        <w:gridCol w:w="1760"/>
        <w:gridCol w:w="844"/>
      </w:tblGrid>
      <w:tr w:rsidR="000312E4" w:rsidRPr="000312E4" w:rsidTr="000312E4">
        <w:trPr>
          <w:trHeight w:val="300"/>
        </w:trPr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Gaussian Mixture Model</w:t>
            </w:r>
          </w:p>
        </w:tc>
      </w:tr>
      <w:tr w:rsidR="000312E4" w:rsidRPr="000312E4" w:rsidTr="000312E4">
        <w:trPr>
          <w:trHeight w:val="300"/>
        </w:trPr>
        <w:tc>
          <w:tcPr>
            <w:tcW w:w="4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0312E4" w:rsidRPr="000312E4" w:rsidTr="000312E4">
        <w:trPr>
          <w:trHeight w:val="4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312E4" w:rsidRPr="000312E4" w:rsidTr="000312E4">
        <w:trPr>
          <w:trHeight w:val="9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19.006141764366124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6.4739574111370395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20.320789630323002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5.486942558558723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27.943391046352538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0.9861220193851277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0.6737804155728314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0.32621958442716825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0312E4" w:rsidRPr="000312E4" w:rsidTr="000312E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25.60956874412135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25.142986027609002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25.5167446455702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10.642822531041055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0.9256489488567436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27.651076347656076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0.32532614026182655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0.6746738597381732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2836</w:t>
            </w:r>
          </w:p>
        </w:tc>
      </w:tr>
      <w:tr w:rsidR="000312E4" w:rsidRPr="000312E4" w:rsidTr="000312E4">
        <w:trPr>
          <w:trHeight w:val="9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20.900960533415958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25.23039685222689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10.642822531041055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25.5167446455702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27.651076347656076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0.9256489488567436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0.6746738597381732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0.32532614026182655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</w:tr>
      <w:tr w:rsidR="000312E4" w:rsidRPr="000312E4" w:rsidTr="000312E4">
        <w:trPr>
          <w:trHeight w:val="91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25.32481212946004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19.82462414964363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25.5167446455702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10.642822531041055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25.5167446455702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10.642822531041055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0.9256489488567436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27.651076347656076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0.32532614026182655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0.6746738597381732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</w:tr>
      <w:tr w:rsidR="000312E4" w:rsidRPr="000312E4" w:rsidTr="000312E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2.5294829001861787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22.791656466430908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5.486942558558723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20.320789630322984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0.9861220193851242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27.943391046352712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0.3262195844271675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0.6737804155728322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</w:tr>
    </w:tbl>
    <w:p w:rsidR="000312E4" w:rsidRPr="00E05E66" w:rsidRDefault="000312E4">
      <w:pPr>
        <w:rPr>
          <w:b/>
        </w:rPr>
      </w:pPr>
    </w:p>
    <w:p w:rsidR="00E05E66" w:rsidRDefault="00125453">
      <w:pPr>
        <w:rPr>
          <w:b/>
        </w:rPr>
      </w:pPr>
      <w:r w:rsidRPr="00125453">
        <w:rPr>
          <w:b/>
        </w:rPr>
        <w:t>Gaussian Mixture Model</w:t>
      </w:r>
      <w:r w:rsidRPr="00E05E66">
        <w:rPr>
          <w:b/>
        </w:rPr>
        <w:t xml:space="preserve"> </w:t>
      </w:r>
      <w:r>
        <w:rPr>
          <w:b/>
        </w:rPr>
        <w:t>with Known Variance</w:t>
      </w:r>
    </w:p>
    <w:p w:rsidR="009573C6" w:rsidRDefault="009573C6">
      <w:pPr>
        <w:rPr>
          <w:b/>
        </w:rPr>
      </w:pPr>
    </w:p>
    <w:tbl>
      <w:tblPr>
        <w:tblW w:w="9752" w:type="dxa"/>
        <w:tblInd w:w="93" w:type="dxa"/>
        <w:tblLook w:val="04A0" w:firstRow="1" w:lastRow="0" w:firstColumn="1" w:lastColumn="0" w:noHBand="0" w:noVBand="1"/>
      </w:tblPr>
      <w:tblGrid>
        <w:gridCol w:w="540"/>
        <w:gridCol w:w="1840"/>
        <w:gridCol w:w="784"/>
        <w:gridCol w:w="543"/>
        <w:gridCol w:w="1720"/>
        <w:gridCol w:w="1749"/>
        <w:gridCol w:w="1732"/>
        <w:gridCol w:w="844"/>
      </w:tblGrid>
      <w:tr w:rsidR="000312E4" w:rsidRPr="000312E4" w:rsidTr="009573C6">
        <w:trPr>
          <w:trHeight w:val="30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2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12E4" w:rsidRPr="000312E4" w:rsidRDefault="00125453" w:rsidP="001254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2545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Gaussian Mixture Model with Known Variance</w:t>
            </w:r>
          </w:p>
        </w:tc>
      </w:tr>
      <w:tr w:rsidR="000312E4" w:rsidRPr="000312E4" w:rsidTr="009573C6">
        <w:trPr>
          <w:trHeight w:val="30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5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0312E4" w:rsidRPr="000312E4" w:rsidTr="009573C6">
        <w:trPr>
          <w:trHeight w:val="48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312E4" w:rsidRPr="000312E4" w:rsidTr="009573C6">
        <w:trPr>
          <w:trHeight w:val="9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22.37105473042751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5.532111511202929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20.320789630322984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5.486942558558723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27.9433910463527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0.9861220193851242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0.6737804155728322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0.3262195844271675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0312E4" w:rsidRPr="000312E4" w:rsidTr="009573C6">
        <w:trPr>
          <w:trHeight w:val="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25.822763510301186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18.94588331252536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25.5167446455702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10.642822531041055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0.9256489488567438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27.65107634765607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0.3253261402618266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0.6746738597381731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0312E4" w:rsidRPr="000312E4" w:rsidTr="009573C6">
        <w:trPr>
          <w:trHeight w:val="9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26.785013798387922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10.693778170635323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25.51674464557019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25.51674464557019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10.642822531041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0.9256489488567616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27.65107634765542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0.3253261402618289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0.674673859738171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0312E4" w:rsidRPr="000312E4" w:rsidTr="009573C6">
        <w:trPr>
          <w:trHeight w:val="9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8.820192980274854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22.612370120648944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10.642822531041055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25.5167446455702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27.651076347656076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0.9256489488567436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0.6746738597381732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0.32532614026182655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</w:t>
            </w:r>
          </w:p>
        </w:tc>
      </w:tr>
      <w:tr w:rsidR="000312E4" w:rsidRPr="000312E4" w:rsidTr="009573C6">
        <w:trPr>
          <w:trHeight w:val="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17.982932892792356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5.667638440089535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20.320789630323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5.486942558558721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27.94339104635255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0.9861220193851272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0.6737804155728316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0.32621958442716825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</w:tr>
    </w:tbl>
    <w:p w:rsidR="000312E4" w:rsidRDefault="000312E4">
      <w:pPr>
        <w:rPr>
          <w:b/>
        </w:rPr>
      </w:pPr>
    </w:p>
    <w:p w:rsidR="009573C6" w:rsidRDefault="009573C6">
      <w:pPr>
        <w:rPr>
          <w:b/>
        </w:rPr>
      </w:pPr>
    </w:p>
    <w:p w:rsidR="009573C6" w:rsidRDefault="009573C6">
      <w:pPr>
        <w:rPr>
          <w:b/>
        </w:rPr>
      </w:pPr>
    </w:p>
    <w:p w:rsidR="009573C6" w:rsidRDefault="009573C6">
      <w:pPr>
        <w:rPr>
          <w:b/>
        </w:rPr>
      </w:pPr>
    </w:p>
    <w:p w:rsidR="00E05E66" w:rsidRPr="00E05E66" w:rsidRDefault="00E05E66" w:rsidP="00E05E66">
      <w:pPr>
        <w:rPr>
          <w:b/>
        </w:rPr>
      </w:pPr>
      <w:r>
        <w:rPr>
          <w:b/>
        </w:rPr>
        <w:t>K=3</w:t>
      </w:r>
      <w:r w:rsidRPr="00E05E66">
        <w:rPr>
          <w:b/>
        </w:rPr>
        <w:t xml:space="preserve">: </w:t>
      </w:r>
    </w:p>
    <w:p w:rsidR="00E05E66" w:rsidRDefault="00E05E66" w:rsidP="00E05E66">
      <w:pPr>
        <w:rPr>
          <w:b/>
        </w:rPr>
      </w:pPr>
      <w:r w:rsidRPr="00E05E66">
        <w:rPr>
          <w:b/>
        </w:rPr>
        <w:t>Gaussian Mixture model</w:t>
      </w:r>
    </w:p>
    <w:tbl>
      <w:tblPr>
        <w:tblW w:w="10620" w:type="dxa"/>
        <w:tblInd w:w="93" w:type="dxa"/>
        <w:tblLook w:val="04A0" w:firstRow="1" w:lastRow="0" w:firstColumn="1" w:lastColumn="0" w:noHBand="0" w:noVBand="1"/>
      </w:tblPr>
      <w:tblGrid>
        <w:gridCol w:w="404"/>
        <w:gridCol w:w="1660"/>
        <w:gridCol w:w="1760"/>
        <w:gridCol w:w="920"/>
        <w:gridCol w:w="1680"/>
        <w:gridCol w:w="1635"/>
        <w:gridCol w:w="1717"/>
        <w:gridCol w:w="844"/>
      </w:tblGrid>
      <w:tr w:rsidR="000312E4" w:rsidRPr="000312E4" w:rsidTr="00B6432B">
        <w:trPr>
          <w:trHeight w:val="300"/>
        </w:trPr>
        <w:tc>
          <w:tcPr>
            <w:tcW w:w="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Gaussian Mixture Model</w:t>
            </w:r>
          </w:p>
        </w:tc>
      </w:tr>
      <w:tr w:rsidR="000312E4" w:rsidRPr="000312E4" w:rsidTr="00B6432B">
        <w:trPr>
          <w:trHeight w:val="300"/>
        </w:trPr>
        <w:tc>
          <w:tcPr>
            <w:tcW w:w="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5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0312E4" w:rsidRPr="000312E4" w:rsidTr="00B6432B">
        <w:trPr>
          <w:trHeight w:val="375"/>
        </w:trPr>
        <w:tc>
          <w:tcPr>
            <w:tcW w:w="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312E4" w:rsidRPr="000312E4" w:rsidTr="00B6432B">
        <w:trPr>
          <w:trHeight w:val="75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19.853260019000206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10.881592009827711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15.30285366899137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25.486654429329228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0.9980966181791335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0.33333333333014475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0312E4" w:rsidRPr="000312E4" w:rsidTr="00B6432B">
        <w:trPr>
          <w:trHeight w:val="66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6.171792432579419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7.234890347800988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22.65352037834792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</w:t>
            </w:r>
          </w:p>
        </w:tc>
      </w:tr>
      <w:tr w:rsidR="000312E4" w:rsidRPr="000312E4" w:rsidTr="00B6432B">
        <w:trPr>
          <w:trHeight w:val="72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2.482908892925725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4.166006657252687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5.489252262186944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</w:tr>
      <w:tr w:rsidR="000312E4" w:rsidRPr="000312E4" w:rsidTr="00B6432B">
        <w:trPr>
          <w:trHeight w:val="72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9.512588857723022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11.61654853564524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22.09807703595566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</w:tr>
      <w:tr w:rsidR="000312E4" w:rsidRPr="000312E4" w:rsidTr="00B6432B">
        <w:trPr>
          <w:trHeight w:val="720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4.597259952755077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8.35789737873739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17.297297986560466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B6432B" w:rsidRDefault="00B6432B" w:rsidP="00B6432B">
      <w:pPr>
        <w:rPr>
          <w:b/>
        </w:rPr>
      </w:pPr>
    </w:p>
    <w:p w:rsidR="00B6432B" w:rsidRDefault="00B6432B" w:rsidP="00B6432B">
      <w:pPr>
        <w:rPr>
          <w:b/>
        </w:rPr>
      </w:pPr>
      <w:r w:rsidRPr="00125453">
        <w:rPr>
          <w:b/>
        </w:rPr>
        <w:t>Gaussian Mixture Model</w:t>
      </w:r>
      <w:r w:rsidRPr="00E05E66">
        <w:rPr>
          <w:b/>
        </w:rPr>
        <w:t xml:space="preserve"> </w:t>
      </w:r>
      <w:r>
        <w:rPr>
          <w:b/>
        </w:rPr>
        <w:t>with Known Variance</w:t>
      </w:r>
    </w:p>
    <w:tbl>
      <w:tblPr>
        <w:tblW w:w="9142" w:type="dxa"/>
        <w:tblInd w:w="93" w:type="dxa"/>
        <w:tblLook w:val="04A0" w:firstRow="1" w:lastRow="0" w:firstColumn="1" w:lastColumn="0" w:noHBand="0" w:noVBand="1"/>
      </w:tblPr>
      <w:tblGrid>
        <w:gridCol w:w="520"/>
        <w:gridCol w:w="1635"/>
        <w:gridCol w:w="784"/>
        <w:gridCol w:w="1635"/>
        <w:gridCol w:w="1635"/>
        <w:gridCol w:w="1635"/>
        <w:gridCol w:w="1717"/>
        <w:gridCol w:w="844"/>
      </w:tblGrid>
      <w:tr w:rsidR="000312E4" w:rsidRPr="000312E4" w:rsidTr="000312E4">
        <w:trPr>
          <w:trHeight w:val="300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86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12E4" w:rsidRPr="000312E4" w:rsidRDefault="00B6432B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2545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Gaussian Mixture Model with Known Variance</w:t>
            </w:r>
          </w:p>
        </w:tc>
      </w:tr>
      <w:tr w:rsidR="000312E4" w:rsidRPr="000312E4" w:rsidTr="000312E4">
        <w:trPr>
          <w:trHeight w:val="300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4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0312E4" w:rsidRPr="000312E4" w:rsidTr="000312E4">
        <w:trPr>
          <w:trHeight w:val="375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312E4" w:rsidRPr="000312E4" w:rsidTr="000312E4">
        <w:trPr>
          <w:trHeight w:val="7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11.460680980051285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29.063486462301803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6.494102335094967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5.50927940017642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1.0302576846296718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0.3333333337388757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0312E4" w:rsidRPr="000312E4" w:rsidTr="000312E4">
        <w:trPr>
          <w:trHeight w:val="6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21.11297388823476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5.51543033178098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14.875255133852846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25.486654429329228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0.9980966181791346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1.030257684629684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0.9671159353647694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0.33333333333014475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0.33333333373887586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0312E4" w:rsidRPr="000312E4" w:rsidTr="000312E4">
        <w:trPr>
          <w:trHeight w:val="7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1.5768673419851567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13.519912094310556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12.345842539375546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0312E4" w:rsidRPr="000312E4" w:rsidTr="000312E4">
        <w:trPr>
          <w:trHeight w:val="7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22.80928300582625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23.13569846154568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23.27265593218723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0312E4" w:rsidRPr="000312E4" w:rsidTr="000312E4">
        <w:trPr>
          <w:trHeight w:val="7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18.275557179751463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11.649914480503679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26.294940834079597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0.3333333333333333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15.449160792031073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5.50927940017642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0.9671159353647738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1.0302576846296716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0.3333333329309795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0.3333333337388757</w:t>
            </w: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2E4" w:rsidRPr="000312E4" w:rsidRDefault="000312E4" w:rsidP="000312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12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</w:tr>
    </w:tbl>
    <w:p w:rsidR="009573C6" w:rsidRDefault="009573C6" w:rsidP="00E05E66">
      <w:pPr>
        <w:rPr>
          <w:b/>
        </w:rPr>
      </w:pPr>
    </w:p>
    <w:p w:rsidR="009573C6" w:rsidRDefault="009573C6" w:rsidP="00E05E66">
      <w:pPr>
        <w:rPr>
          <w:b/>
        </w:rPr>
      </w:pPr>
    </w:p>
    <w:p w:rsidR="00E05E66" w:rsidRPr="00E05E66" w:rsidRDefault="00E05E66" w:rsidP="00E05E66">
      <w:pPr>
        <w:rPr>
          <w:b/>
        </w:rPr>
      </w:pPr>
      <w:r>
        <w:rPr>
          <w:b/>
        </w:rPr>
        <w:t>K=4</w:t>
      </w:r>
      <w:r w:rsidRPr="00E05E66">
        <w:rPr>
          <w:b/>
        </w:rPr>
        <w:t xml:space="preserve">: </w:t>
      </w:r>
    </w:p>
    <w:p w:rsidR="00E05E66" w:rsidRPr="00E05E66" w:rsidRDefault="00E05E66" w:rsidP="00E05E66">
      <w:pPr>
        <w:rPr>
          <w:b/>
        </w:rPr>
      </w:pPr>
      <w:r w:rsidRPr="00E05E66">
        <w:rPr>
          <w:b/>
        </w:rPr>
        <w:t>Gaussian Mixture model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438"/>
        <w:gridCol w:w="1538"/>
        <w:gridCol w:w="1690"/>
        <w:gridCol w:w="1614"/>
        <w:gridCol w:w="1538"/>
        <w:gridCol w:w="1690"/>
        <w:gridCol w:w="1614"/>
        <w:gridCol w:w="801"/>
      </w:tblGrid>
      <w:tr w:rsidR="00C11D96" w:rsidRPr="00C11D96" w:rsidTr="00C11D96">
        <w:trPr>
          <w:trHeight w:val="300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8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Gaussian Mixture Model</w:t>
            </w:r>
          </w:p>
        </w:tc>
      </w:tr>
      <w:tr w:rsidR="00C11D96" w:rsidRPr="00C11D96" w:rsidTr="00C11D96">
        <w:trPr>
          <w:trHeight w:val="300"/>
        </w:trPr>
        <w:tc>
          <w:tcPr>
            <w:tcW w:w="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5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C11D96" w:rsidRPr="00C11D96" w:rsidTr="00C11D96">
        <w:trPr>
          <w:trHeight w:val="300"/>
        </w:trPr>
        <w:tc>
          <w:tcPr>
            <w:tcW w:w="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C11D96" w:rsidRPr="00C11D96" w:rsidTr="00C11D96">
        <w:trPr>
          <w:trHeight w:val="2025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9.785783130084253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19.532441714150426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24.806003578104647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25.838706996771045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5.509279394164894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15.45470122965074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12.048556662969482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25.486654429309432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1.030257646817398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0.94980592989638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0.008684053873664013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0.9980966182497611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0.3333333334282901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0.3327911326376828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5.422006020335687E-4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0.3333333333319935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</w:t>
            </w:r>
          </w:p>
        </w:tc>
      </w:tr>
      <w:tr w:rsidR="00C11D96" w:rsidRPr="00C11D96" w:rsidTr="00C11D96">
        <w:trPr>
          <w:trHeight w:val="204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4.638633650468238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11.404443906674587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8.369103392111464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14.682676100993486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5.509279394164894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12.048556662969482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15.45470122965074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25.486654429309432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1.030257646817398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0.008684053873664046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0.9498059298963801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0.9980966182497611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0.3333333334282901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5.422006020335691E-4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0.3327911326376828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0.3333333333319935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</w:t>
            </w:r>
          </w:p>
        </w:tc>
      </w:tr>
      <w:tr w:rsidR="00C11D96" w:rsidRPr="00C11D96" w:rsidTr="00C11D96">
        <w:trPr>
          <w:trHeight w:val="204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15.454701229650743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12.048556662969284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5.509279394164894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25.486654429309432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0.9498059298963677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0.008684053873680797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1.030257646817398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0.9980966182497611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0.33279113263768245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5.422006020338805E-4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0.3333333334282901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0.3333333333319935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15.454701229650743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12.048556662969284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5.509279394164894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25.486654429309432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0.9498059298963677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0.008684053873680797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1.030257646817398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0.9980966182497611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0.33279113263768245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5.422006020338805E-4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0.3333333334282901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0.3333333333319935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</w:tr>
      <w:tr w:rsidR="00C11D96" w:rsidRPr="00C11D96" w:rsidTr="00C11D96">
        <w:trPr>
          <w:trHeight w:val="204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4.1675638858210124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12.247963756924761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10.71844474224073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3.0330995692969798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101.27240745553573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15.454701229650738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25.486654429309432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12.048556662969515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5.509279394164894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0.9498059298963819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0.9980966182497611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0.008684053873661427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1.030257646817398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0.3327911326376828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0.3333333333319935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5.422006020335212E-4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0.3333333334282901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</w:tr>
      <w:tr w:rsidR="00C11D96" w:rsidRPr="00C11D96" w:rsidTr="00C11D96">
        <w:trPr>
          <w:trHeight w:val="1815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2.712073011898524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2.2048328099272334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7.125226810744075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24.13687985654043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1.0819050400095365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0.8950760939955964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0.9980966183552422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1.0302576602762077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0.03565460528623365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0.2976787279254868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0.3333333333344932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0.33333333345378685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14.583966290534486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13.720032843331598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15.98193575115269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11.886734263638537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14.583966290534486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13.720032843331598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15.98193575115269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11.886734263638537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162493</w:t>
            </w:r>
          </w:p>
        </w:tc>
      </w:tr>
    </w:tbl>
    <w:p w:rsidR="000312E4" w:rsidRDefault="000312E4" w:rsidP="00E05E66">
      <w:pPr>
        <w:rPr>
          <w:b/>
        </w:rPr>
      </w:pPr>
    </w:p>
    <w:p w:rsidR="00B6432B" w:rsidRDefault="00B6432B" w:rsidP="00B6432B">
      <w:pPr>
        <w:rPr>
          <w:b/>
        </w:rPr>
      </w:pPr>
      <w:r w:rsidRPr="00125453">
        <w:rPr>
          <w:b/>
        </w:rPr>
        <w:t>Gaussian Mixture Model</w:t>
      </w:r>
      <w:r w:rsidRPr="00E05E66">
        <w:rPr>
          <w:b/>
        </w:rPr>
        <w:t xml:space="preserve"> </w:t>
      </w:r>
      <w:r>
        <w:rPr>
          <w:b/>
        </w:rPr>
        <w:t>with Known Variance</w:t>
      </w:r>
    </w:p>
    <w:tbl>
      <w:tblPr>
        <w:tblW w:w="8222" w:type="dxa"/>
        <w:tblInd w:w="93" w:type="dxa"/>
        <w:tblLook w:val="04A0" w:firstRow="1" w:lastRow="0" w:firstColumn="1" w:lastColumn="0" w:noHBand="0" w:noVBand="1"/>
      </w:tblPr>
      <w:tblGrid>
        <w:gridCol w:w="480"/>
        <w:gridCol w:w="1635"/>
        <w:gridCol w:w="784"/>
        <w:gridCol w:w="532"/>
        <w:gridCol w:w="1635"/>
        <w:gridCol w:w="1798"/>
        <w:gridCol w:w="1717"/>
        <w:gridCol w:w="844"/>
      </w:tblGrid>
      <w:tr w:rsidR="00C11D96" w:rsidRPr="00C11D96" w:rsidTr="00C11D96">
        <w:trPr>
          <w:trHeight w:val="30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7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11D96" w:rsidRPr="00C11D96" w:rsidRDefault="00B6432B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2545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Gaussian Mixture Model with Known Variance</w:t>
            </w:r>
          </w:p>
        </w:tc>
      </w:tr>
      <w:tr w:rsidR="00C11D96" w:rsidRPr="00C11D96" w:rsidTr="00C11D96">
        <w:trPr>
          <w:trHeight w:val="300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Intial</w:t>
            </w:r>
          </w:p>
        </w:tc>
        <w:tc>
          <w:tcPr>
            <w:tcW w:w="4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Final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 of Iterations</w:t>
            </w:r>
          </w:p>
        </w:tc>
      </w:tr>
      <w:tr w:rsidR="00C11D96" w:rsidRPr="00C11D96" w:rsidTr="00C11D96">
        <w:trPr>
          <w:trHeight w:val="300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Prior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C11D96" w:rsidRPr="00C11D96" w:rsidTr="00C11D96">
        <w:trPr>
          <w:trHeight w:val="202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4.719503595275976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2.3460454595480273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21.124312171964153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12.571902393228685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5.900707533160835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4.5456604331822374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15.44916078772276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2.3460454595480273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21.124312171964153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12.571902393228685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0.6953876182083206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0.5488925609369294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0.9671159493979212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0.23704439477169154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0.09628893855844214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0.33333333333972187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11775</w:t>
            </w:r>
          </w:p>
        </w:tc>
      </w:tr>
      <w:tr w:rsidR="00C11D96" w:rsidRPr="00C11D96" w:rsidTr="00C11D96">
        <w:trPr>
          <w:trHeight w:val="20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5.4755293273129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9.161983188232421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3.2599952431354615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19.84782192707613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5.900707533161954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15.44916078772276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4.545660433184068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0.6953876182076967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0.9671159493979212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0.5488925609376951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0.23704439477136724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0.33333333333972187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0.0962889385587664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11616</w:t>
            </w:r>
          </w:p>
        </w:tc>
      </w:tr>
      <w:tr w:rsidR="00C11D96" w:rsidRPr="00C11D96" w:rsidTr="00C11D96">
        <w:trPr>
          <w:trHeight w:val="20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27.625091528570454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11.85833431104021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12.522385693398448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20.8062468650538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25.486654429309432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5.509279394164894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15.454701229650741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12.048556662969283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0.9980966182497611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1.030257646817398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0.9498059298963673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0.008684053873681086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0.3333333333319935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0.3333333334282901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0.33279113263768245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5.422006020338855E-4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C11D96" w:rsidRPr="00C11D96" w:rsidTr="00C11D96">
        <w:trPr>
          <w:trHeight w:val="20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7.984784586766416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3.4949615142475956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14.181278337773051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14.365992253357376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5.900707533173684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4.545660433203238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15.44916078772276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25.486654429329228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0.6953876182011864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0.5488925609458446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0.9671159493979212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0.9980966181791335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0.23704439476795688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0.09628893856217612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0.33333333333972187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0.33333333333014475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12820</w:t>
            </w:r>
          </w:p>
        </w:tc>
      </w:tr>
      <w:tr w:rsidR="00C11D96" w:rsidRPr="00C11D96" w:rsidTr="00C11D96">
        <w:trPr>
          <w:trHeight w:val="18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6.370951117254503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29.305319687245152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27.002633707196793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7.626824169663374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1.0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0.25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5.50927940017642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28.410993952705116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25.477933811867903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15.44916079204869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1.0302576846296716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0.02645335759114029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0.97541604146459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0.9671159354521583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0.3333333337388757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9.910715616895309E-4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0.33234226176714926</w:t>
            </w: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0.3333333329322855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D96" w:rsidRPr="00C11D96" w:rsidRDefault="00C11D96" w:rsidP="00C11D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11D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</w:t>
            </w:r>
          </w:p>
        </w:tc>
      </w:tr>
    </w:tbl>
    <w:p w:rsidR="00E05E66" w:rsidRPr="00E05E66" w:rsidRDefault="00E05E66">
      <w:pPr>
        <w:rPr>
          <w:b/>
        </w:rPr>
      </w:pPr>
    </w:p>
    <w:sectPr w:rsidR="00E05E66" w:rsidRPr="00E05E66" w:rsidSect="009176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A5F"/>
    <w:multiLevelType w:val="hybridMultilevel"/>
    <w:tmpl w:val="DAF20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A209DE"/>
    <w:multiLevelType w:val="hybridMultilevel"/>
    <w:tmpl w:val="5EC2B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B373C9"/>
    <w:multiLevelType w:val="hybridMultilevel"/>
    <w:tmpl w:val="6F14B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EE337E"/>
    <w:multiLevelType w:val="hybridMultilevel"/>
    <w:tmpl w:val="ABB0F51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FB"/>
    <w:rsid w:val="000267D5"/>
    <w:rsid w:val="000312E4"/>
    <w:rsid w:val="00125453"/>
    <w:rsid w:val="001A4C2E"/>
    <w:rsid w:val="001F57BC"/>
    <w:rsid w:val="002D6B34"/>
    <w:rsid w:val="00437358"/>
    <w:rsid w:val="00545C90"/>
    <w:rsid w:val="007A3E3C"/>
    <w:rsid w:val="007C1190"/>
    <w:rsid w:val="00855BC2"/>
    <w:rsid w:val="008628DD"/>
    <w:rsid w:val="0091763F"/>
    <w:rsid w:val="00932D00"/>
    <w:rsid w:val="009573C6"/>
    <w:rsid w:val="00994402"/>
    <w:rsid w:val="009C405A"/>
    <w:rsid w:val="00B522ED"/>
    <w:rsid w:val="00B6432B"/>
    <w:rsid w:val="00B84C84"/>
    <w:rsid w:val="00C11D96"/>
    <w:rsid w:val="00C30EC4"/>
    <w:rsid w:val="00DC1C9A"/>
    <w:rsid w:val="00E05E66"/>
    <w:rsid w:val="00E145C8"/>
    <w:rsid w:val="00E34EFB"/>
    <w:rsid w:val="00E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Copart, Inc.</Company>
  <LinksUpToDate>false</LinksUpToDate>
  <CharactersWithSpaces>11236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Eshwaran</dc:creator>
  <cp:lastModifiedBy>Janani Eshwaran</cp:lastModifiedBy>
  <cp:revision>22</cp:revision>
  <dcterms:created xsi:type="dcterms:W3CDTF">2015-04-29T03:21:00Z</dcterms:created>
  <dcterms:modified xsi:type="dcterms:W3CDTF">2015-04-29T07:19:00Z</dcterms:modified>
</cp:coreProperties>
</file>