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447E" w14:textId="77777777" w:rsidR="00763647" w:rsidRPr="00A53895" w:rsidRDefault="00763647" w:rsidP="00763647">
      <w:r>
        <w:t xml:space="preserve">In order to migrate v1 to v2, the first thing that I would do is save the database. From there, I would create a new version of the database that incorporates the requirements that v2 includes. The next steps include writing &amp; running migration scripts. After this, I would test it out with actual data to make sure it performs correctly. Finally, the new schema would be able to be incorporated. </w:t>
      </w:r>
    </w:p>
    <w:p w14:paraId="0CF34FC0" w14:textId="1A2F50F1" w:rsidR="006E3536" w:rsidRPr="00A53895" w:rsidRDefault="00763647" w:rsidP="00A53895">
      <w:r>
        <w:t xml:space="preserve"> </w:t>
      </w:r>
    </w:p>
    <w:sectPr w:rsidR="006E3536" w:rsidRPr="00A5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FE8"/>
    <w:multiLevelType w:val="multilevel"/>
    <w:tmpl w:val="8D10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45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95"/>
    <w:rsid w:val="003E0A38"/>
    <w:rsid w:val="006E3536"/>
    <w:rsid w:val="00763647"/>
    <w:rsid w:val="00A53895"/>
    <w:rsid w:val="00AC3075"/>
    <w:rsid w:val="00B2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8FCE"/>
  <w15:chartTrackingRefBased/>
  <w15:docId w15:val="{E884EEFF-5A09-483A-98C6-269AAFCD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4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Family</dc:creator>
  <cp:keywords/>
  <dc:description/>
  <cp:lastModifiedBy>Patel Family</cp:lastModifiedBy>
  <cp:revision>5</cp:revision>
  <dcterms:created xsi:type="dcterms:W3CDTF">2023-04-14T00:20:00Z</dcterms:created>
  <dcterms:modified xsi:type="dcterms:W3CDTF">2023-04-14T00:52:00Z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9d4af956-dad3-4c60-b3be-9e248de9bb7d</vt:lpwstr>
  </property>
</Properties>
</file>