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Exam3Markdown</w:t>
      </w:r>
    </w:p>
    <w:p>
      <w:pPr>
        <w:pStyle w:val="Author"/>
      </w:pPr>
      <w:r>
        <w:t xml:space="preserve">Evan</w:t>
      </w:r>
      <w:r>
        <w:t xml:space="preserve"> </w:t>
      </w:r>
      <w:r>
        <w:t xml:space="preserve">Shimek</w:t>
      </w:r>
    </w:p>
    <w:p>
      <w:pPr>
        <w:pStyle w:val="Date"/>
      </w:pPr>
      <w:r>
        <w:t xml:space="preserve">7/8/2021</w:t>
      </w:r>
    </w:p>
    <w:p>
      <w:pPr>
        <w:pStyle w:val="SourceCode"/>
      </w:pPr>
      <w:r>
        <w:rPr>
          <w:rStyle w:val="CommentTok"/>
        </w:rPr>
        <w:t xml:space="preserve">#1. clear environment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#2. download WDI data on female labor force participation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(WDI)</w:t>
      </w:r>
    </w:p>
    <w:p>
      <w:pPr>
        <w:pStyle w:val="SourceCode"/>
      </w:pPr>
      <w:r>
        <w:rPr>
          <w:rStyle w:val="VerbatimChar"/>
        </w:rPr>
        <w:t xml:space="preserve">## Warning: package 'WDI' was built under R version 4.0.5</w:t>
      </w:r>
    </w:p>
    <w:p>
      <w:pPr>
        <w:pStyle w:val="SourceCode"/>
      </w:pPr>
      <w:r>
        <w:rPr>
          <w:rStyle w:val="NormalTok"/>
        </w:rPr>
        <w:t xml:space="preserve">female_lfp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WDI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indicator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"SL.TLF.CACT.FE.NE.ZS"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#3. rename the female labor force participation variable flfp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female_lfp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(female_lfp, </w:t>
      </w:r>
      <w:r>
        <w:rPr>
          <w:rStyle w:val="DataTypeTok"/>
        </w:rPr>
        <w:t xml:space="preserve">flfp =</w:t>
      </w:r>
      <w:r>
        <w:rPr>
          <w:rStyle w:val="NormalTok"/>
        </w:rPr>
        <w:t xml:space="preserve"> SL.TLF.CACT.FE.NE.ZS)</w:t>
      </w:r>
      <w:r>
        <w:br/>
      </w:r>
      <w:r>
        <w:br/>
      </w:r>
      <w:r>
        <w:br/>
      </w:r>
      <w:r>
        <w:rPr>
          <w:rStyle w:val="CommentTok"/>
        </w:rPr>
        <w:t xml:space="preserve">#4. collapse by mean flfp by country</w:t>
      </w:r>
      <w:r>
        <w:br/>
      </w:r>
      <w:r>
        <w:br/>
      </w:r>
      <w:r>
        <w:rPr>
          <w:rStyle w:val="NormalTok"/>
        </w:rPr>
        <w:t xml:space="preserve">collapsed_flfp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female_lfp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 iso2c)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flfp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(flfp,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'country'.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#5. show which countries have average female force participation rates </w:t>
      </w:r>
      <w:r>
        <w:br/>
      </w:r>
      <w:r>
        <w:rPr>
          <w:rStyle w:val="CommentTok"/>
        </w:rPr>
        <w:t xml:space="preserve">#for the 2010-2015 period that are less than 15%</w:t>
      </w:r>
      <w:r>
        <w:br/>
      </w:r>
      <w:r>
        <w:br/>
      </w:r>
      <w:r>
        <w:rPr>
          <w:rStyle w:val="NormalTok"/>
        </w:rPr>
        <w:t xml:space="preserve">collapsed_flfp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flfp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(collapsed_flfp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flfp)</w:t>
      </w:r>
      <w:r>
        <w:br/>
      </w:r>
      <w:r>
        <w:br/>
      </w:r>
      <w:r>
        <w:rPr>
          <w:rStyle w:val="NormalTok"/>
        </w:rPr>
        <w:t xml:space="preserve">low_participation_countries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collapsed_flfp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(flfp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(low_participation_countries)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# Groups:   country [5]</w:t>
      </w:r>
      <w:r>
        <w:br/>
      </w:r>
      <w:r>
        <w:rPr>
          <w:rStyle w:val="VerbatimChar"/>
        </w:rPr>
        <w:t xml:space="preserve">##   country              iso2c  flfp</w:t>
      </w:r>
      <w:r>
        <w:br/>
      </w:r>
      <w:r>
        <w:rPr>
          <w:rStyle w:val="VerbatimChar"/>
        </w:rPr>
        <w:t xml:space="preserve">##   &lt;chr&gt;                &lt;chr&gt; &lt;dbl&gt;</w:t>
      </w:r>
      <w:r>
        <w:br/>
      </w:r>
      <w:r>
        <w:rPr>
          <w:rStyle w:val="VerbatimChar"/>
        </w:rPr>
        <w:t xml:space="preserve">## 1 Iran, Islamic Rep.   IR    13.8 </w:t>
      </w:r>
      <w:r>
        <w:br/>
      </w:r>
      <w:r>
        <w:rPr>
          <w:rStyle w:val="VerbatimChar"/>
        </w:rPr>
        <w:t xml:space="preserve">## 2 Iraq                 IQ    12.8 </w:t>
      </w:r>
      <w:r>
        <w:br/>
      </w:r>
      <w:r>
        <w:rPr>
          <w:rStyle w:val="VerbatimChar"/>
        </w:rPr>
        <w:t xml:space="preserve">## 3 Jordan               JO    13.9 </w:t>
      </w:r>
      <w:r>
        <w:br/>
      </w:r>
      <w:r>
        <w:rPr>
          <w:rStyle w:val="VerbatimChar"/>
        </w:rPr>
        <w:t xml:space="preserve">## 4 Syrian Arab Republic SY    13.9 </w:t>
      </w:r>
      <w:r>
        <w:br/>
      </w:r>
      <w:r>
        <w:rPr>
          <w:rStyle w:val="VerbatimChar"/>
        </w:rPr>
        <w:t xml:space="preserve">## 5 Yemen, Rep.          YE     8.01</w:t>
      </w:r>
    </w:p>
    <w:p>
      <w:pPr>
        <w:pStyle w:val="SourceCode"/>
      </w:pPr>
      <w:r>
        <w:rPr>
          <w:rStyle w:val="CommentTok"/>
        </w:rPr>
        <w:t xml:space="preserve">#6. map collapsed_flfp onto a world map, using viridis color scheme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Warning: package 'sf' was built under R version 4.0.5</w:t>
      </w:r>
    </w:p>
    <w:p>
      <w:pPr>
        <w:pStyle w:val="SourceCode"/>
      </w:pPr>
      <w:r>
        <w:rPr>
          <w:rStyle w:val="VerbatimChar"/>
        </w:rPr>
        <w:t xml:space="preserve">## Linking to GEOS 3.9.0, GDAL 3.2.1, PROJ 7.2.1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(rnaturalearth)</w:t>
      </w:r>
    </w:p>
    <w:p>
      <w:pPr>
        <w:pStyle w:val="SourceCode"/>
      </w:pPr>
      <w:r>
        <w:rPr>
          <w:rStyle w:val="VerbatimChar"/>
        </w:rPr>
        <w:t xml:space="preserve">## Warning: package 'rnaturalearth' was built under R version 4.0.5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(rnaturalearthhires)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Warning: package 'viridis'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VerbatimChar"/>
        </w:rPr>
        <w:t xml:space="preserve">## Warning: package 'viridisLite' was built under R version 4.0.5</w:t>
      </w:r>
    </w:p>
    <w:p>
      <w:pPr>
        <w:pStyle w:val="SourceCode"/>
      </w:pPr>
      <w:r>
        <w:rPr>
          <w:rStyle w:val="NormalTok"/>
        </w:rPr>
        <w:t xml:space="preserve">world &lt;-</w:t>
      </w:r>
      <w:r>
        <w:rPr>
          <w:rStyle w:val="KeywordTok"/>
        </w:rPr>
        <w:t xml:space="preserve">ne_countries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returnclass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world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(world, </w:t>
      </w:r>
      <w:r>
        <w:rPr>
          <w:rStyle w:val="DataTypeTok"/>
        </w:rPr>
        <w:t xml:space="preserve">iso2c =</w:t>
      </w:r>
      <w:r>
        <w:rPr>
          <w:rStyle w:val="NormalTok"/>
        </w:rPr>
        <w:t xml:space="preserve"> iso_a2)</w:t>
      </w:r>
      <w:r>
        <w:br/>
      </w:r>
      <w:r>
        <w:br/>
      </w:r>
      <w:r>
        <w:rPr>
          <w:rStyle w:val="NormalTok"/>
        </w:rPr>
        <w:t xml:space="preserve">merged_data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(world, collapsed_flfp,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"iso2c"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collapsed_flfp_map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world)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                   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merged_data,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flfp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      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 Female Labor Participation, in Percent"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              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 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(collapsed_flfp_map)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3WordDoc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Based on the map, which area of the world has, perhaps surprisingly, a cluster of yellow-colored average female labor force participation rate states, indicating the highest on the scale?</w:t>
      </w:r>
    </w:p>
    <w:p>
      <w:pPr>
        <w:pStyle w:val="FirstParagraph"/>
      </w:pPr>
      <w:r>
        <w:rPr>
          <w:b/>
        </w:rPr>
        <w:t xml:space="preserve">A:</w:t>
      </w:r>
      <w:r>
        <w:t xml:space="preserve"> </w:t>
      </w:r>
      <w:r>
        <w:t xml:space="preserve">Based on the map, a few nations in Southeast Africa seem to have higher-than-average female labor force participation (nearly at the top of the scale).</w:t>
      </w:r>
    </w:p>
    <w:p>
      <w:pPr>
        <w:pStyle w:val="SourceCode"/>
      </w:pPr>
      <w:r>
        <w:rPr>
          <w:rStyle w:val="CommentTok"/>
        </w:rPr>
        <w:t xml:space="preserve"># 8. show the same cluster of states referenced in the previous question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NormalTok"/>
        </w:rPr>
        <w:t xml:space="preserve">africa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ne_countries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'Africa'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returnclass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(merged_data, </w:t>
      </w:r>
      <w:r>
        <w:rPr>
          <w:rStyle w:val="StringTok"/>
        </w:rPr>
        <w:t xml:space="preserve">"sovereignt"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africa_only_data 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(merged_data, 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"United Republic of Tanzania"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"Democratic Republic of the Congo"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"Angola"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"Mozambique"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"Malawi"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"Zambia"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"Madagascar"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"Zimbabwe"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"Eswatini"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"Namibia"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"Botswana"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"South Africa"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"Republic of the Congo"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africa_flfp_map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africa)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                   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africa_only_data,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flfp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      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 Labor Participation in Africa, in Percent"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              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 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(africa_flfp_map)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3WordDoc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In a Shiny app, what are the three main components and their subcomponents?</w:t>
      </w:r>
    </w:p>
    <w:p>
      <w:pPr>
        <w:pStyle w:val="FirstParagraph"/>
      </w:pPr>
      <w:r>
        <w:rPr>
          <w:b/>
        </w:rPr>
        <w:t xml:space="preserve">A:</w:t>
      </w:r>
      <w:r>
        <w:t xml:space="preserve"> </w:t>
      </w:r>
      <w:r>
        <w:t xml:space="preserve">A shiny app is comprised of three main components: a UI, a server, and code to execute the shinyapp. The UI requires a style of input and output to be specified, while the server requires the specification of the back-end code that actually transforms the input to the output.</w:t>
      </w:r>
    </w:p>
    <w:p>
      <w:pPr>
        <w:pStyle w:val="SourceCode"/>
      </w:pPr>
      <w:r>
        <w:rPr>
          <w:rStyle w:val="CommentTok"/>
        </w:rPr>
        <w:t xml:space="preserve">#10. Pull Pdf from Mike's webpage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(pdftools)</w:t>
      </w:r>
    </w:p>
    <w:p>
      <w:pPr>
        <w:pStyle w:val="SourceCode"/>
      </w:pPr>
      <w:r>
        <w:rPr>
          <w:rStyle w:val="VerbatimChar"/>
        </w:rPr>
        <w:t xml:space="preserve">## Warning: package 'pdftools' was built under R version 4.0.5</w:t>
      </w:r>
    </w:p>
    <w:p>
      <w:pPr>
        <w:pStyle w:val="SourceCode"/>
      </w:pPr>
      <w:r>
        <w:rPr>
          <w:rStyle w:val="VerbatimChar"/>
        </w:rPr>
        <w:t xml:space="preserve">## Using poppler version 21.04.0</w:t>
      </w:r>
    </w:p>
    <w:p>
      <w:pPr>
        <w:pStyle w:val="SourceCode"/>
      </w:pPr>
      <w:r>
        <w:rPr>
          <w:rStyle w:val="NormalTok"/>
        </w:rPr>
        <w:t xml:space="preserve">mytext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pdf_text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"https://pdf.usaid.gov/pdf_docs/PA00TNMJ.pdf"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#11. Convert pdf to data frame</w:t>
      </w:r>
      <w:r>
        <w:br/>
      </w:r>
      <w:r>
        <w:rPr>
          <w:rStyle w:val="NormalTok"/>
        </w:rPr>
        <w:t xml:space="preserve">armeniatext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(mytext,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#12. Tokenize by word, removing stop words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</w:p>
    <w:p>
      <w:pPr>
        <w:pStyle w:val="SourceCode"/>
      </w:pPr>
      <w:r>
        <w:rPr>
          <w:rStyle w:val="VerbatimChar"/>
        </w:rPr>
        <w:t xml:space="preserve">## Warning: package 'tidytext' was built under R version 4.0.5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4.0.5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4.0.5</w:t>
      </w:r>
    </w:p>
    <w:p>
      <w:pPr>
        <w:pStyle w:val="SourceCode"/>
      </w:pPr>
      <w:r>
        <w:rPr>
          <w:rStyle w:val="NormalTok"/>
        </w:rPr>
        <w:t xml:space="preserve">armeniatext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armeniatext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mytext)</w:t>
      </w:r>
      <w:r>
        <w:br/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"stop_words"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armeniatext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armeniatext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(stop_words)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CommentTok"/>
        </w:rPr>
        <w:t xml:space="preserve">#13. Figure out the top 5 most used words</w:t>
      </w:r>
      <w:r>
        <w:br/>
      </w:r>
      <w:r>
        <w:rPr>
          <w:rStyle w:val="NormalTok"/>
        </w:rPr>
        <w:t xml:space="preserve">most_used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armeniatext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(most_used[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      word   n</w:t>
      </w:r>
      <w:r>
        <w:br/>
      </w:r>
      <w:r>
        <w:rPr>
          <w:rStyle w:val="VerbatimChar"/>
        </w:rPr>
        <w:t xml:space="preserve">## 1         law 276</w:t>
      </w:r>
      <w:r>
        <w:br/>
      </w:r>
      <w:r>
        <w:rPr>
          <w:rStyle w:val="VerbatimChar"/>
        </w:rPr>
        <w:t xml:space="preserve">## 2  corruption 242</w:t>
      </w:r>
      <w:r>
        <w:br/>
      </w:r>
      <w:r>
        <w:rPr>
          <w:rStyle w:val="VerbatimChar"/>
        </w:rPr>
        <w:t xml:space="preserve">## 3        rule 206</w:t>
      </w:r>
      <w:r>
        <w:br/>
      </w:r>
      <w:r>
        <w:rPr>
          <w:rStyle w:val="VerbatimChar"/>
        </w:rPr>
        <w:t xml:space="preserve">## 4     armenia 195</w:t>
      </w:r>
      <w:r>
        <w:br/>
      </w:r>
      <w:r>
        <w:rPr>
          <w:rStyle w:val="VerbatimChar"/>
        </w:rPr>
        <w:t xml:space="preserve">## 5    european 105</w:t>
      </w:r>
      <w:r>
        <w:br/>
      </w:r>
      <w:r>
        <w:rPr>
          <w:rStyle w:val="VerbatimChar"/>
        </w:rPr>
        <w:t xml:space="preserve">## 6   political 102</w:t>
      </w:r>
      <w:r>
        <w:br/>
      </w:r>
      <w:r>
        <w:rPr>
          <w:rStyle w:val="VerbatimChar"/>
        </w:rPr>
        <w:t xml:space="preserve">## 7      review  94</w:t>
      </w:r>
      <w:r>
        <w:br/>
      </w:r>
      <w:r>
        <w:rPr>
          <w:rStyle w:val="VerbatimChar"/>
        </w:rPr>
        <w:t xml:space="preserve">## 8    evidence  90</w:t>
      </w:r>
      <w:r>
        <w:br/>
      </w:r>
      <w:r>
        <w:rPr>
          <w:rStyle w:val="VerbatimChar"/>
        </w:rPr>
        <w:t xml:space="preserve">## 9        2018  86</w:t>
      </w:r>
      <w:r>
        <w:br/>
      </w:r>
      <w:r>
        <w:rPr>
          <w:rStyle w:val="VerbatimChar"/>
        </w:rPr>
        <w:t xml:space="preserve">## 10     reform  79</w:t>
      </w:r>
    </w:p>
    <w:p>
      <w:pPr>
        <w:pStyle w:val="SourceCode"/>
      </w:pPr>
      <w:r>
        <w:rPr>
          <w:rStyle w:val="CommentTok"/>
        </w:rPr>
        <w:t xml:space="preserve">#14. Load the billboard Hot 100 webpage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</w:p>
    <w:p>
      <w:pPr>
        <w:pStyle w:val="SourceCode"/>
      </w:pPr>
      <w:r>
        <w:rPr>
          <w:rStyle w:val="VerbatimChar"/>
        </w:rPr>
        <w:t xml:space="preserve">## Warning: package 'rvest' was built under R version 4.0.5</w:t>
      </w:r>
    </w:p>
    <w:p>
      <w:pPr>
        <w:pStyle w:val="SourceCode"/>
      </w:pPr>
      <w:r>
        <w:rPr>
          <w:rStyle w:val="NormalTok"/>
        </w:rPr>
        <w:t xml:space="preserve">hot100exam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"https://www.billboard.com/charts/hot-100"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#15. Identify all nodes using rvest</w:t>
      </w:r>
      <w:r>
        <w:br/>
      </w:r>
      <w:r>
        <w:rPr>
          <w:rStyle w:val="NormalTok"/>
        </w:rPr>
        <w:t xml:space="preserve">body_nodes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hot100exam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html_children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#16. Pull data on Rank, Artist, Title, and Last Week</w:t>
      </w:r>
      <w:r>
        <w:br/>
      </w:r>
      <w:r>
        <w:rPr>
          <w:rStyle w:val="NormalTok"/>
        </w:rPr>
        <w:t xml:space="preserve">rank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hot100exam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xml2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xml_find_all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"//span[contains(@class,                </w:t>
      </w:r>
      <w:r>
        <w:br/>
      </w:r>
      <w:r>
        <w:rPr>
          <w:rStyle w:val="StringTok"/>
        </w:rPr>
        <w:t xml:space="preserve">                     'chart-element__rank__number')]"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artist &lt;-hot100exam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xml2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xml_find_all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"//span[contains(@class,</w:t>
      </w:r>
      <w:r>
        <w:br/>
      </w:r>
      <w:r>
        <w:rPr>
          <w:rStyle w:val="StringTok"/>
        </w:rPr>
        <w:t xml:space="preserve">                     'chart-element__information__artist')]"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title &lt;-hot100exam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xml2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xml_find_all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"//span[contains(@class,</w:t>
      </w:r>
      <w:r>
        <w:br/>
      </w:r>
      <w:r>
        <w:rPr>
          <w:rStyle w:val="StringTok"/>
        </w:rPr>
        <w:t xml:space="preserve">                     'chart-element__information__song')]"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last_week &lt;-hot100exam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xml2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xml_find_all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"//span[contains(@class,</w:t>
      </w:r>
      <w:r>
        <w:br/>
      </w:r>
      <w:r>
        <w:rPr>
          <w:rStyle w:val="StringTok"/>
        </w:rPr>
        <w:t xml:space="preserve">                     'chart-element__meta text--center color--secondary text--last')]"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rvest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#16b Save as dataframe, .dta file</w:t>
      </w:r>
      <w:r>
        <w:br/>
      </w:r>
      <w:r>
        <w:rPr>
          <w:rStyle w:val="NormalTok"/>
        </w:rPr>
        <w:t xml:space="preserve">chart_df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(rank, artist, title, last_week)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(rio)</w:t>
      </w:r>
    </w:p>
    <w:p>
      <w:pPr>
        <w:pStyle w:val="SourceCode"/>
      </w:pPr>
      <w:r>
        <w:rPr>
          <w:rStyle w:val="VerbatimChar"/>
        </w:rPr>
        <w:t xml:space="preserve">## Warning: package 'rio' was built under R version 4.0.5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(chart_df, </w:t>
      </w:r>
      <w:r>
        <w:rPr>
          <w:rStyle w:val="StringTok"/>
        </w:rPr>
        <w:t xml:space="preserve">"hot100examchart.dta"</w:t>
      </w:r>
      <w:r>
        <w:rPr>
          <w:rStyle w:val="NormalTok"/>
        </w:rP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What is the link to your GitHub repository?</w:t>
      </w:r>
    </w:p>
    <w:p>
      <w:pPr>
        <w:pStyle w:val="FirstParagraph"/>
      </w:pPr>
      <w:r>
        <w:rPr>
          <w:b/>
        </w:rPr>
        <w:t xml:space="preserve">A:</w:t>
      </w:r>
      <w:r>
        <w:t xml:space="preserve"> </w:t>
      </w:r>
      <w:hyperlink r:id="rId22">
        <w:r>
          <w:rPr>
            <w:rStyle w:val="Hyperlink"/>
          </w:rPr>
          <w:t xml:space="preserve">https://github.com/eshimek/Exam3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ea454b4c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71315dca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7">
    <w:nsid w:val="47261bad"/>
    <w:multiLevelType w:val="multilevel"/>
    <w:lvl w:ilvl="0">
      <w:start w:val="1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3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hyperlink" Id="rId22" Target="https://github.com/eshimek/Exam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eshimek/Exam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Exam3Markdown</dc:title>
  <dc:creator>Evan Shimek</dc:creator>
  <cp:keywords/>
  <dcterms:created xsi:type="dcterms:W3CDTF">2021-07-09T00:56:23Z</dcterms:created>
  <dcterms:modified xsi:type="dcterms:W3CDTF">2021-07-09T00:56:23Z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7/8/2021</vt:lpwstr>
  </property>
  <property fmtid="{D5CDD505-2E9C-101B-9397-08002B2CF9AE}" pid="3" name="output">
    <vt:lpwstr>word_document</vt:lpwstr>
  </property>
</Properties>
</file>