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785D7" w14:textId="14DA1444" w:rsidR="00A24A07" w:rsidRPr="00DA0AC6" w:rsidRDefault="00063BB0" w:rsidP="00413E66">
      <w:pPr>
        <w:jc w:val="both"/>
        <w:rPr>
          <w:b/>
          <w:bCs/>
          <w:color w:val="434343"/>
          <w:sz w:val="24"/>
          <w:szCs w:val="24"/>
          <w:u w:val="single"/>
        </w:rPr>
      </w:pPr>
      <w:r w:rsidRPr="00DA0AC6">
        <w:rPr>
          <w:b/>
          <w:bCs/>
          <w:color w:val="434343"/>
          <w:sz w:val="24"/>
          <w:szCs w:val="24"/>
          <w:u w:val="single"/>
        </w:rPr>
        <w:t>SQL Server temporal tables in EF Core 6.0 and above version (Authenticity &amp; Transparency)</w:t>
      </w:r>
    </w:p>
    <w:p w14:paraId="0D483C1D" w14:textId="77777777" w:rsidR="00063BB0" w:rsidRPr="0047221C" w:rsidRDefault="00063BB0" w:rsidP="00413E66">
      <w:pPr>
        <w:jc w:val="both"/>
      </w:pPr>
    </w:p>
    <w:p w14:paraId="54866185" w14:textId="77777777" w:rsidR="00A24A07" w:rsidRPr="0047221C" w:rsidRDefault="00000000" w:rsidP="00413E66">
      <w:pPr>
        <w:jc w:val="both"/>
        <w:rPr>
          <w:rFonts w:eastAsia="Proxima Nova"/>
        </w:rPr>
      </w:pPr>
      <w:r w:rsidRPr="0047221C">
        <w:rPr>
          <w:rFonts w:eastAsia="Proxima Nova"/>
        </w:rPr>
        <w:t>Temporal tables (also known as system-versioned temporal tables) are a database feature that brings built-in support for providing information about data stored in the table at any point in time, rather than only the data that is correct at the current moment in time.</w:t>
      </w:r>
    </w:p>
    <w:p w14:paraId="4258120B" w14:textId="77777777" w:rsidR="00A24A07" w:rsidRPr="0047221C" w:rsidRDefault="00A24A07" w:rsidP="00413E66">
      <w:pPr>
        <w:jc w:val="both"/>
      </w:pPr>
    </w:p>
    <w:p w14:paraId="20E6467A" w14:textId="2FD5558D" w:rsidR="00A24A07" w:rsidRPr="0047221C" w:rsidRDefault="00000000" w:rsidP="00413E66">
      <w:pPr>
        <w:jc w:val="both"/>
        <w:rPr>
          <w:b/>
          <w:bCs/>
          <w:u w:val="single"/>
        </w:rPr>
      </w:pPr>
      <w:r w:rsidRPr="0047221C">
        <w:rPr>
          <w:b/>
          <w:bCs/>
          <w:u w:val="single"/>
        </w:rPr>
        <w:t xml:space="preserve">Temporal table usage scenarios &amp; </w:t>
      </w:r>
      <w:r w:rsidR="00B6612F" w:rsidRPr="0047221C">
        <w:rPr>
          <w:b/>
          <w:bCs/>
          <w:u w:val="single"/>
        </w:rPr>
        <w:t>benefits</w:t>
      </w:r>
      <w:r w:rsidRPr="0047221C">
        <w:rPr>
          <w:b/>
          <w:bCs/>
          <w:u w:val="single"/>
        </w:rPr>
        <w:t>:</w:t>
      </w:r>
    </w:p>
    <w:p w14:paraId="3D2A7842" w14:textId="77777777" w:rsidR="00A24A07" w:rsidRPr="0047221C" w:rsidRDefault="00000000" w:rsidP="00413E66">
      <w:pPr>
        <w:numPr>
          <w:ilvl w:val="0"/>
          <w:numId w:val="2"/>
        </w:numPr>
        <w:jc w:val="both"/>
        <w:rPr>
          <w:rFonts w:eastAsia="Courier New"/>
        </w:rPr>
      </w:pPr>
      <w:r w:rsidRPr="0047221C">
        <w:rPr>
          <w:rFonts w:eastAsia="Courier New"/>
        </w:rPr>
        <w:t>Data audit</w:t>
      </w:r>
    </w:p>
    <w:p w14:paraId="21544FD3" w14:textId="77777777" w:rsidR="00A24A07" w:rsidRPr="0047221C" w:rsidRDefault="00000000" w:rsidP="00413E66">
      <w:pPr>
        <w:numPr>
          <w:ilvl w:val="0"/>
          <w:numId w:val="2"/>
        </w:numPr>
        <w:jc w:val="both"/>
        <w:rPr>
          <w:rFonts w:eastAsia="Courier New"/>
        </w:rPr>
      </w:pPr>
      <w:r w:rsidRPr="0047221C">
        <w:rPr>
          <w:rFonts w:eastAsia="Courier New"/>
        </w:rPr>
        <w:t>Performing data analysis</w:t>
      </w:r>
    </w:p>
    <w:p w14:paraId="3A870EF2" w14:textId="77777777" w:rsidR="00A24A07" w:rsidRPr="0047221C" w:rsidRDefault="00000000" w:rsidP="00413E66">
      <w:pPr>
        <w:numPr>
          <w:ilvl w:val="0"/>
          <w:numId w:val="2"/>
        </w:numPr>
        <w:jc w:val="both"/>
        <w:rPr>
          <w:rFonts w:eastAsia="Courier New"/>
        </w:rPr>
      </w:pPr>
      <w:r w:rsidRPr="0047221C">
        <w:rPr>
          <w:rFonts w:eastAsia="Courier New"/>
        </w:rPr>
        <w:t>Point-in-time analysis (time travel)</w:t>
      </w:r>
    </w:p>
    <w:p w14:paraId="6A5523B7" w14:textId="77777777" w:rsidR="00A24A07" w:rsidRPr="0047221C" w:rsidRDefault="00000000" w:rsidP="00413E66">
      <w:pPr>
        <w:numPr>
          <w:ilvl w:val="0"/>
          <w:numId w:val="2"/>
        </w:numPr>
        <w:jc w:val="both"/>
        <w:rPr>
          <w:rFonts w:eastAsia="Courier New"/>
        </w:rPr>
      </w:pPr>
      <w:r w:rsidRPr="0047221C">
        <w:rPr>
          <w:rFonts w:eastAsia="Courier New"/>
        </w:rPr>
        <w:t>OLTP with auto-generated data history</w:t>
      </w:r>
    </w:p>
    <w:p w14:paraId="5F482076" w14:textId="77777777" w:rsidR="00A24A07" w:rsidRPr="0047221C" w:rsidRDefault="00000000" w:rsidP="00413E66">
      <w:pPr>
        <w:numPr>
          <w:ilvl w:val="0"/>
          <w:numId w:val="2"/>
        </w:numPr>
        <w:jc w:val="both"/>
        <w:rPr>
          <w:rFonts w:eastAsia="Courier New"/>
        </w:rPr>
      </w:pPr>
      <w:r w:rsidRPr="0047221C">
        <w:rPr>
          <w:rFonts w:eastAsia="Courier New"/>
        </w:rPr>
        <w:t>Anomaly detection</w:t>
      </w:r>
    </w:p>
    <w:p w14:paraId="6D1227CE" w14:textId="77777777" w:rsidR="00A24A07" w:rsidRPr="0047221C" w:rsidRDefault="00000000" w:rsidP="00413E66">
      <w:pPr>
        <w:numPr>
          <w:ilvl w:val="0"/>
          <w:numId w:val="2"/>
        </w:numPr>
        <w:jc w:val="both"/>
        <w:rPr>
          <w:rFonts w:eastAsia="Courier New"/>
        </w:rPr>
      </w:pPr>
      <w:r w:rsidRPr="0047221C">
        <w:rPr>
          <w:rFonts w:eastAsia="Courier New"/>
        </w:rPr>
        <w:t>Slowly changing dimensions</w:t>
      </w:r>
    </w:p>
    <w:p w14:paraId="6C8DFAFA" w14:textId="77777777" w:rsidR="00A24A07" w:rsidRPr="0047221C" w:rsidRDefault="00000000" w:rsidP="00413E66">
      <w:pPr>
        <w:numPr>
          <w:ilvl w:val="0"/>
          <w:numId w:val="2"/>
        </w:numPr>
        <w:jc w:val="both"/>
        <w:rPr>
          <w:rFonts w:eastAsia="Courier New"/>
        </w:rPr>
      </w:pPr>
      <w:r w:rsidRPr="0047221C">
        <w:rPr>
          <w:rFonts w:eastAsia="Courier New"/>
        </w:rPr>
        <w:t>Repairing row-level data corruption</w:t>
      </w:r>
    </w:p>
    <w:p w14:paraId="1DE22D74" w14:textId="77777777" w:rsidR="00A24A07" w:rsidRPr="0047221C" w:rsidRDefault="00A24A07" w:rsidP="00413E66">
      <w:pPr>
        <w:jc w:val="both"/>
      </w:pPr>
    </w:p>
    <w:p w14:paraId="08F66C86" w14:textId="77777777" w:rsidR="00A24A07" w:rsidRPr="0047221C" w:rsidRDefault="00000000" w:rsidP="00413E66">
      <w:pPr>
        <w:jc w:val="both"/>
        <w:rPr>
          <w:b/>
          <w:bCs/>
          <w:u w:val="single"/>
        </w:rPr>
      </w:pPr>
      <w:r w:rsidRPr="0047221C">
        <w:rPr>
          <w:b/>
          <w:bCs/>
          <w:u w:val="single"/>
        </w:rPr>
        <w:t>Temporal table considerations and limitations:</w:t>
      </w:r>
    </w:p>
    <w:p w14:paraId="70ADF8B0" w14:textId="77777777" w:rsidR="00A24A07" w:rsidRPr="0047221C" w:rsidRDefault="00000000" w:rsidP="00413E66">
      <w:pPr>
        <w:jc w:val="both"/>
        <w:rPr>
          <w:rFonts w:eastAsia="Proxima Nova"/>
        </w:rPr>
      </w:pPr>
      <w:r w:rsidRPr="0047221C">
        <w:rPr>
          <w:rFonts w:eastAsia="Proxima Nova"/>
        </w:rPr>
        <w:t>There are some considerations and limitations to be aware of when working with temporal tables, due to the nature of system-versioning:</w:t>
      </w:r>
    </w:p>
    <w:p w14:paraId="5D2A77FD" w14:textId="77777777" w:rsidR="00A24A07" w:rsidRPr="0047221C" w:rsidRDefault="00A24A07" w:rsidP="00413E66">
      <w:pPr>
        <w:jc w:val="both"/>
      </w:pPr>
    </w:p>
    <w:p w14:paraId="414A0F15" w14:textId="77777777" w:rsidR="00A24A07" w:rsidRPr="0047221C" w:rsidRDefault="00000000" w:rsidP="00413E66">
      <w:pPr>
        <w:numPr>
          <w:ilvl w:val="0"/>
          <w:numId w:val="1"/>
        </w:numPr>
        <w:jc w:val="both"/>
        <w:rPr>
          <w:rFonts w:eastAsia="Courier New"/>
        </w:rPr>
      </w:pPr>
      <w:r w:rsidRPr="0047221C">
        <w:rPr>
          <w:rFonts w:eastAsia="Courier New"/>
        </w:rPr>
        <w:t xml:space="preserve">A temporal table must have a primary key defined </w:t>
      </w:r>
      <w:proofErr w:type="gramStart"/>
      <w:r w:rsidRPr="0047221C">
        <w:rPr>
          <w:rFonts w:eastAsia="Courier New"/>
        </w:rPr>
        <w:t>in order to</w:t>
      </w:r>
      <w:proofErr w:type="gramEnd"/>
      <w:r w:rsidRPr="0047221C">
        <w:rPr>
          <w:rFonts w:eastAsia="Courier New"/>
        </w:rPr>
        <w:t xml:space="preserve"> correlate records between the current table and the history table, and the history table can't have a primary key defined.</w:t>
      </w:r>
    </w:p>
    <w:p w14:paraId="5131813A" w14:textId="0C404E57" w:rsidR="00A24A07" w:rsidRPr="0047221C" w:rsidRDefault="00000000" w:rsidP="00413E66">
      <w:pPr>
        <w:numPr>
          <w:ilvl w:val="0"/>
          <w:numId w:val="1"/>
        </w:numPr>
        <w:jc w:val="both"/>
        <w:rPr>
          <w:rFonts w:eastAsia="Courier New"/>
        </w:rPr>
      </w:pPr>
      <w:r w:rsidRPr="0047221C">
        <w:rPr>
          <w:rFonts w:eastAsia="Courier New"/>
        </w:rPr>
        <w:t xml:space="preserve">The SYSTEM_TIME period columns used to record the </w:t>
      </w:r>
      <w:proofErr w:type="spellStart"/>
      <w:r w:rsidR="00411A52" w:rsidRPr="0062083E">
        <w:rPr>
          <w:rFonts w:ascii="Consolas" w:hAnsi="Consolas"/>
          <w:color w:val="171717"/>
        </w:rPr>
        <w:t>PeriodStart</w:t>
      </w:r>
      <w:proofErr w:type="spellEnd"/>
      <w:r w:rsidR="00411A52" w:rsidRPr="00E14645">
        <w:rPr>
          <w:color w:val="171717"/>
        </w:rPr>
        <w:t xml:space="preserve"> </w:t>
      </w:r>
      <w:r w:rsidRPr="0047221C">
        <w:rPr>
          <w:rFonts w:eastAsia="Courier New"/>
        </w:rPr>
        <w:t xml:space="preserve">and </w:t>
      </w:r>
      <w:proofErr w:type="spellStart"/>
      <w:r w:rsidR="00183775" w:rsidRPr="0062083E">
        <w:rPr>
          <w:rFonts w:ascii="Consolas" w:hAnsi="Consolas"/>
          <w:color w:val="171717"/>
        </w:rPr>
        <w:t>Period</w:t>
      </w:r>
      <w:r w:rsidR="00183775">
        <w:rPr>
          <w:rFonts w:ascii="Consolas" w:hAnsi="Consolas"/>
          <w:color w:val="171717"/>
        </w:rPr>
        <w:t>End</w:t>
      </w:r>
      <w:proofErr w:type="spellEnd"/>
      <w:r w:rsidR="00183775">
        <w:rPr>
          <w:rFonts w:ascii="Consolas" w:hAnsi="Consolas"/>
          <w:color w:val="171717"/>
        </w:rPr>
        <w:t xml:space="preserve"> </w:t>
      </w:r>
      <w:r w:rsidRPr="0047221C">
        <w:rPr>
          <w:rFonts w:eastAsia="Courier New"/>
        </w:rPr>
        <w:t>values must be defined with a datatype of datetime2.</w:t>
      </w:r>
    </w:p>
    <w:p w14:paraId="73377DC9" w14:textId="77777777" w:rsidR="00A24A07" w:rsidRPr="0047221C" w:rsidRDefault="00000000" w:rsidP="00413E66">
      <w:pPr>
        <w:numPr>
          <w:ilvl w:val="0"/>
          <w:numId w:val="1"/>
        </w:numPr>
        <w:jc w:val="both"/>
        <w:rPr>
          <w:rFonts w:eastAsia="Courier New"/>
        </w:rPr>
      </w:pPr>
      <w:r w:rsidRPr="0047221C">
        <w:rPr>
          <w:rFonts w:eastAsia="Courier New"/>
        </w:rPr>
        <w:t>By default, the history table is PAGE compressed.</w:t>
      </w:r>
    </w:p>
    <w:p w14:paraId="32E1818E" w14:textId="77777777" w:rsidR="00A24A07" w:rsidRPr="0047221C" w:rsidRDefault="00000000" w:rsidP="00413E66">
      <w:pPr>
        <w:numPr>
          <w:ilvl w:val="0"/>
          <w:numId w:val="1"/>
        </w:numPr>
        <w:jc w:val="both"/>
        <w:rPr>
          <w:rFonts w:eastAsia="Courier New"/>
        </w:rPr>
      </w:pPr>
      <w:r w:rsidRPr="0047221C">
        <w:rPr>
          <w:rFonts w:eastAsia="Courier New"/>
        </w:rPr>
        <w:t>A node or edge table can't be created as or altered to a temporal table.</w:t>
      </w:r>
    </w:p>
    <w:p w14:paraId="1033F00B" w14:textId="77777777" w:rsidR="00A24A07" w:rsidRPr="0047221C" w:rsidRDefault="00000000" w:rsidP="00413E66">
      <w:pPr>
        <w:numPr>
          <w:ilvl w:val="0"/>
          <w:numId w:val="1"/>
        </w:numPr>
        <w:jc w:val="both"/>
        <w:rPr>
          <w:rFonts w:eastAsia="Courier New"/>
        </w:rPr>
      </w:pPr>
      <w:r w:rsidRPr="0047221C">
        <w:rPr>
          <w:rFonts w:eastAsia="Courier New"/>
        </w:rPr>
        <w:t>History table must be created in the same database as the current table. Temporal querying over linked servers isn't supported.</w:t>
      </w:r>
    </w:p>
    <w:p w14:paraId="338C861A" w14:textId="77777777" w:rsidR="00A24A07" w:rsidRPr="0047221C" w:rsidRDefault="00000000" w:rsidP="00413E66">
      <w:pPr>
        <w:numPr>
          <w:ilvl w:val="0"/>
          <w:numId w:val="1"/>
        </w:numPr>
        <w:jc w:val="both"/>
        <w:rPr>
          <w:rFonts w:eastAsia="Courier New"/>
        </w:rPr>
      </w:pPr>
      <w:r w:rsidRPr="0047221C">
        <w:rPr>
          <w:rFonts w:eastAsia="Courier New"/>
        </w:rPr>
        <w:t xml:space="preserve">History table can't have constraints (primary key, foreign key, </w:t>
      </w:r>
      <w:proofErr w:type="gramStart"/>
      <w:r w:rsidRPr="0047221C">
        <w:rPr>
          <w:rFonts w:eastAsia="Courier New"/>
        </w:rPr>
        <w:t>table</w:t>
      </w:r>
      <w:proofErr w:type="gramEnd"/>
      <w:r w:rsidRPr="0047221C">
        <w:rPr>
          <w:rFonts w:eastAsia="Courier New"/>
        </w:rPr>
        <w:t xml:space="preserve"> or column constraints).</w:t>
      </w:r>
    </w:p>
    <w:p w14:paraId="31015E73" w14:textId="77777777" w:rsidR="00A24A07" w:rsidRPr="0047221C" w:rsidRDefault="00000000" w:rsidP="00413E66">
      <w:pPr>
        <w:numPr>
          <w:ilvl w:val="0"/>
          <w:numId w:val="1"/>
        </w:numPr>
        <w:jc w:val="both"/>
        <w:rPr>
          <w:rFonts w:eastAsia="Courier New"/>
        </w:rPr>
      </w:pPr>
      <w:r w:rsidRPr="0047221C">
        <w:rPr>
          <w:rFonts w:eastAsia="Courier New"/>
        </w:rPr>
        <w:t>TRUNCATE TABLE isn't supported while SYSTEM_VERSIONING is ON.</w:t>
      </w:r>
    </w:p>
    <w:p w14:paraId="1C9134CD" w14:textId="77777777" w:rsidR="00A24A07" w:rsidRPr="0047221C" w:rsidRDefault="00000000" w:rsidP="00413E66">
      <w:pPr>
        <w:numPr>
          <w:ilvl w:val="0"/>
          <w:numId w:val="1"/>
        </w:numPr>
        <w:jc w:val="both"/>
        <w:rPr>
          <w:rFonts w:eastAsia="Courier New"/>
        </w:rPr>
      </w:pPr>
      <w:r w:rsidRPr="0047221C">
        <w:rPr>
          <w:rFonts w:eastAsia="Courier New"/>
        </w:rPr>
        <w:t>Direct modification of the data in a history table isn't permitted.</w:t>
      </w:r>
    </w:p>
    <w:p w14:paraId="09A359D8" w14:textId="13CCBCF0" w:rsidR="00A24A07" w:rsidRDefault="00A24A07" w:rsidP="00413E66">
      <w:pPr>
        <w:jc w:val="both"/>
        <w:rPr>
          <w:rFonts w:eastAsia="Courier New"/>
        </w:rPr>
      </w:pPr>
    </w:p>
    <w:p w14:paraId="3078FCA9" w14:textId="2C819F16" w:rsidR="00850CBE" w:rsidRDefault="00850CBE" w:rsidP="00413E66">
      <w:pPr>
        <w:jc w:val="both"/>
        <w:rPr>
          <w:rFonts w:eastAsia="Courier New"/>
        </w:rPr>
      </w:pPr>
    </w:p>
    <w:p w14:paraId="03C0D19C" w14:textId="1735ED25" w:rsidR="00850CBE" w:rsidRDefault="00850CBE" w:rsidP="00413E66">
      <w:pPr>
        <w:jc w:val="both"/>
        <w:rPr>
          <w:rFonts w:eastAsia="Courier New"/>
        </w:rPr>
      </w:pPr>
    </w:p>
    <w:p w14:paraId="0AD76303" w14:textId="03FE10E8" w:rsidR="00850CBE" w:rsidRDefault="00850CBE" w:rsidP="00413E66">
      <w:pPr>
        <w:jc w:val="both"/>
        <w:rPr>
          <w:rFonts w:eastAsia="Courier New"/>
        </w:rPr>
      </w:pPr>
    </w:p>
    <w:p w14:paraId="44DB4B34" w14:textId="2BE0E933" w:rsidR="00850CBE" w:rsidRDefault="00850CBE" w:rsidP="00413E66">
      <w:pPr>
        <w:jc w:val="both"/>
        <w:rPr>
          <w:rFonts w:eastAsia="Courier New"/>
        </w:rPr>
      </w:pPr>
    </w:p>
    <w:p w14:paraId="6E5F252A" w14:textId="53219BB7" w:rsidR="00850CBE" w:rsidRDefault="00850CBE" w:rsidP="00413E66">
      <w:pPr>
        <w:jc w:val="both"/>
        <w:rPr>
          <w:rFonts w:eastAsia="Courier New"/>
        </w:rPr>
      </w:pPr>
    </w:p>
    <w:p w14:paraId="4B5FA534" w14:textId="2F51A10C" w:rsidR="00850CBE" w:rsidRDefault="00850CBE" w:rsidP="00413E66">
      <w:pPr>
        <w:jc w:val="both"/>
        <w:rPr>
          <w:rFonts w:eastAsia="Courier New"/>
        </w:rPr>
      </w:pPr>
    </w:p>
    <w:p w14:paraId="699C0513" w14:textId="217BA131" w:rsidR="00850CBE" w:rsidRDefault="00850CBE" w:rsidP="00413E66">
      <w:pPr>
        <w:jc w:val="both"/>
        <w:rPr>
          <w:rFonts w:eastAsia="Courier New"/>
        </w:rPr>
      </w:pPr>
    </w:p>
    <w:p w14:paraId="1EE38EDF" w14:textId="1AECD216" w:rsidR="00850CBE" w:rsidRDefault="00850CBE" w:rsidP="00413E66">
      <w:pPr>
        <w:jc w:val="both"/>
        <w:rPr>
          <w:rFonts w:eastAsia="Courier New"/>
        </w:rPr>
      </w:pPr>
    </w:p>
    <w:p w14:paraId="0A445E00" w14:textId="7BD6EED4" w:rsidR="00850CBE" w:rsidRDefault="00850CBE" w:rsidP="00413E66">
      <w:pPr>
        <w:jc w:val="both"/>
        <w:rPr>
          <w:rFonts w:eastAsia="Courier New"/>
        </w:rPr>
      </w:pPr>
    </w:p>
    <w:p w14:paraId="7F952A21" w14:textId="187E4294" w:rsidR="00850CBE" w:rsidRDefault="00850CBE" w:rsidP="00413E66">
      <w:pPr>
        <w:jc w:val="both"/>
        <w:rPr>
          <w:rFonts w:eastAsia="Courier New"/>
        </w:rPr>
      </w:pPr>
    </w:p>
    <w:p w14:paraId="3ECCF4B8" w14:textId="57D4FF39" w:rsidR="00850CBE" w:rsidRDefault="00850CBE" w:rsidP="00413E66">
      <w:pPr>
        <w:jc w:val="both"/>
        <w:rPr>
          <w:rFonts w:eastAsia="Courier New"/>
        </w:rPr>
      </w:pPr>
    </w:p>
    <w:p w14:paraId="21501962" w14:textId="18EA78C1" w:rsidR="00850CBE" w:rsidRDefault="00850CBE" w:rsidP="00413E66">
      <w:pPr>
        <w:jc w:val="both"/>
        <w:rPr>
          <w:rFonts w:eastAsia="Courier New"/>
        </w:rPr>
      </w:pPr>
    </w:p>
    <w:p w14:paraId="762747C5" w14:textId="5BF95197" w:rsidR="00850CBE" w:rsidRDefault="00850CBE" w:rsidP="00413E66">
      <w:pPr>
        <w:jc w:val="both"/>
        <w:rPr>
          <w:rFonts w:eastAsia="Courier New"/>
        </w:rPr>
      </w:pPr>
    </w:p>
    <w:p w14:paraId="06BC05F8" w14:textId="763DB516" w:rsidR="00850CBE" w:rsidRDefault="00850CBE" w:rsidP="00413E66">
      <w:pPr>
        <w:jc w:val="both"/>
        <w:rPr>
          <w:rFonts w:eastAsia="Courier New"/>
        </w:rPr>
      </w:pPr>
    </w:p>
    <w:p w14:paraId="3858FD76" w14:textId="49006412" w:rsidR="00850CBE" w:rsidRDefault="00850CBE" w:rsidP="00413E66">
      <w:pPr>
        <w:jc w:val="both"/>
        <w:rPr>
          <w:rFonts w:eastAsia="Courier New"/>
        </w:rPr>
      </w:pPr>
    </w:p>
    <w:p w14:paraId="2F0BD5F7" w14:textId="741C2CE2" w:rsidR="00850CBE" w:rsidRDefault="00850CBE" w:rsidP="00413E66">
      <w:pPr>
        <w:jc w:val="both"/>
        <w:rPr>
          <w:rFonts w:eastAsia="Courier New"/>
        </w:rPr>
      </w:pPr>
    </w:p>
    <w:p w14:paraId="77F2D73B" w14:textId="3A37D976" w:rsidR="00850CBE" w:rsidRDefault="00850CBE" w:rsidP="00413E66">
      <w:pPr>
        <w:jc w:val="both"/>
        <w:rPr>
          <w:rFonts w:eastAsia="Courier New"/>
        </w:rPr>
      </w:pPr>
    </w:p>
    <w:p w14:paraId="0B9E546B" w14:textId="77777777" w:rsidR="00850CBE" w:rsidRPr="0047221C" w:rsidRDefault="00850CBE" w:rsidP="00413E66">
      <w:pPr>
        <w:jc w:val="both"/>
        <w:rPr>
          <w:rFonts w:eastAsia="Courier New"/>
        </w:rPr>
      </w:pPr>
    </w:p>
    <w:p w14:paraId="5ABA5DE0" w14:textId="77777777" w:rsidR="00A24A07" w:rsidRPr="0047221C" w:rsidRDefault="00000000" w:rsidP="00413E66">
      <w:pPr>
        <w:jc w:val="both"/>
        <w:rPr>
          <w:b/>
          <w:bCs/>
          <w:u w:val="single"/>
        </w:rPr>
      </w:pPr>
      <w:r w:rsidRPr="0047221C">
        <w:rPr>
          <w:b/>
          <w:bCs/>
          <w:u w:val="single"/>
        </w:rPr>
        <w:lastRenderedPageBreak/>
        <w:t>How do I query temporal data?</w:t>
      </w:r>
    </w:p>
    <w:p w14:paraId="3AB0533C" w14:textId="77777777" w:rsidR="00A24A07" w:rsidRPr="0047221C" w:rsidRDefault="00000000" w:rsidP="00413E66">
      <w:pPr>
        <w:jc w:val="both"/>
        <w:rPr>
          <w:rFonts w:eastAsia="Courier New"/>
        </w:rPr>
      </w:pPr>
      <w:r w:rsidRPr="0047221C">
        <w:rPr>
          <w:rFonts w:eastAsia="Proxima Nova"/>
        </w:rPr>
        <w:t>The SELECT statement FROM &lt;table&gt; clause has a new clause FOR SYSTEM_TIME with five temporal-specific sub-clauses to query data across the current and history tables.</w:t>
      </w:r>
    </w:p>
    <w:p w14:paraId="5EA265CA" w14:textId="22AB1BFE" w:rsidR="00A24A07" w:rsidRPr="0047221C" w:rsidRDefault="00000000" w:rsidP="00413E66">
      <w:pPr>
        <w:jc w:val="both"/>
        <w:rPr>
          <w:rFonts w:eastAsia="Courier New"/>
        </w:rPr>
      </w:pPr>
      <w:r w:rsidRPr="0047221C">
        <w:rPr>
          <w:rFonts w:eastAsia="Courier New"/>
          <w:noProof/>
        </w:rPr>
        <w:drawing>
          <wp:inline distT="114300" distB="114300" distL="114300" distR="114300" wp14:anchorId="45CF816A" wp14:editId="03DD0F69">
            <wp:extent cx="5942859" cy="3392557"/>
            <wp:effectExtent l="0" t="0" r="127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977770" cy="3412486"/>
                    </a:xfrm>
                    <a:prstGeom prst="rect">
                      <a:avLst/>
                    </a:prstGeom>
                    <a:ln/>
                  </pic:spPr>
                </pic:pic>
              </a:graphicData>
            </a:graphic>
          </wp:inline>
        </w:drawing>
      </w:r>
    </w:p>
    <w:p w14:paraId="63EBD2EA" w14:textId="77777777" w:rsidR="00396AD6" w:rsidRDefault="00396AD6" w:rsidP="00396AD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[Students]</w:t>
      </w:r>
    </w:p>
    <w:p w14:paraId="690737D7" w14:textId="77777777" w:rsidR="00396AD6" w:rsidRDefault="00396AD6" w:rsidP="00396AD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SYSTEM_TIME</w:t>
      </w:r>
    </w:p>
    <w:p w14:paraId="54F63554" w14:textId="77777777" w:rsidR="00396AD6" w:rsidRDefault="00396AD6" w:rsidP="00396AD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BETWEEN</w:t>
      </w:r>
      <w:r>
        <w:rPr>
          <w:rFonts w:ascii="Consolas" w:hAnsi="Consolas" w:cs="Consolas"/>
          <w:color w:val="000000"/>
          <w:sz w:val="19"/>
          <w:szCs w:val="19"/>
          <w:lang w:val="en-US"/>
        </w:rPr>
        <w:t xml:space="preserve"> </w:t>
      </w:r>
      <w:r>
        <w:rPr>
          <w:rFonts w:ascii="Consolas" w:hAnsi="Consolas" w:cs="Consolas"/>
          <w:color w:val="FF0000"/>
          <w:sz w:val="19"/>
          <w:szCs w:val="19"/>
          <w:lang w:val="en-US"/>
        </w:rPr>
        <w:t>'2022-12-23 13:30:31.4538669'</w:t>
      </w: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w:t>
      </w:r>
      <w:r>
        <w:rPr>
          <w:rFonts w:ascii="Consolas" w:hAnsi="Consolas" w:cs="Consolas"/>
          <w:color w:val="FF0000"/>
          <w:sz w:val="19"/>
          <w:szCs w:val="19"/>
          <w:lang w:val="en-US"/>
        </w:rPr>
        <w:t>'2022-12-23 13:42:52.5924951'</w:t>
      </w:r>
    </w:p>
    <w:p w14:paraId="0468CBE2" w14:textId="77777777" w:rsidR="00396AD6" w:rsidRDefault="00396AD6" w:rsidP="00396AD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Id</w:t>
      </w:r>
      <w:r>
        <w:rPr>
          <w:rFonts w:ascii="Consolas" w:hAnsi="Consolas" w:cs="Consolas"/>
          <w:color w:val="808080"/>
          <w:sz w:val="19"/>
          <w:szCs w:val="19"/>
          <w:lang w:val="en-US"/>
        </w:rPr>
        <w:t>=</w:t>
      </w:r>
      <w:r>
        <w:rPr>
          <w:rFonts w:ascii="Consolas" w:hAnsi="Consolas" w:cs="Consolas"/>
          <w:color w:val="FF0000"/>
          <w:sz w:val="19"/>
          <w:szCs w:val="19"/>
          <w:lang w:val="en-US"/>
        </w:rPr>
        <w:t>'6B5A9538-97F6-4202-C71F-08DAE4E9DD07'</w:t>
      </w:r>
    </w:p>
    <w:p w14:paraId="5712888B" w14:textId="77777777" w:rsidR="00540F4F" w:rsidRPr="0047221C" w:rsidRDefault="00540F4F" w:rsidP="00413E66">
      <w:pPr>
        <w:jc w:val="both"/>
        <w:rPr>
          <w:rFonts w:eastAsia="Times New Roman"/>
        </w:rPr>
      </w:pPr>
    </w:p>
    <w:p w14:paraId="0F894C87" w14:textId="68D3FC4D" w:rsidR="00540F4F" w:rsidRPr="0046437C" w:rsidRDefault="0017636D" w:rsidP="00413E66">
      <w:pPr>
        <w:jc w:val="both"/>
        <w:rPr>
          <w:rFonts w:eastAsia="Courier New"/>
        </w:rPr>
      </w:pPr>
      <w:r w:rsidRPr="0017636D">
        <w:rPr>
          <w:rFonts w:eastAsia="Courier New"/>
        </w:rPr>
        <w:t>More details about querying a temporal table-</w:t>
      </w:r>
      <w:r w:rsidR="0046437C">
        <w:rPr>
          <w:rFonts w:eastAsia="Courier New"/>
        </w:rPr>
        <w:t xml:space="preserve"> </w:t>
      </w:r>
      <w:hyperlink r:id="rId6" w:history="1">
        <w:r w:rsidR="00950438" w:rsidRPr="00B22E21">
          <w:rPr>
            <w:rStyle w:val="Hyperlink"/>
          </w:rPr>
          <w:t>https://learn.microsoft.com/en-us/sql/relational-databases/tables/querying-data-in-a-system-versioned-temporal-table?view=sql-server-ver16</w:t>
        </w:r>
      </w:hyperlink>
    </w:p>
    <w:p w14:paraId="721E05A5" w14:textId="3136F8D8" w:rsidR="00A24A07" w:rsidRDefault="00A24A07" w:rsidP="00413E66">
      <w:pPr>
        <w:jc w:val="both"/>
        <w:rPr>
          <w:color w:val="171717"/>
          <w:highlight w:val="white"/>
        </w:rPr>
      </w:pPr>
    </w:p>
    <w:p w14:paraId="24F55076" w14:textId="2C4E7163" w:rsidR="004B6523" w:rsidRDefault="004B6523" w:rsidP="00413E66">
      <w:pPr>
        <w:jc w:val="both"/>
        <w:rPr>
          <w:color w:val="171717"/>
          <w:highlight w:val="white"/>
        </w:rPr>
      </w:pPr>
    </w:p>
    <w:p w14:paraId="5860AFEA" w14:textId="104992C1" w:rsidR="008A1657" w:rsidRDefault="008A1657" w:rsidP="00413E66">
      <w:pPr>
        <w:jc w:val="both"/>
        <w:rPr>
          <w:color w:val="171717"/>
          <w:highlight w:val="white"/>
        </w:rPr>
      </w:pPr>
    </w:p>
    <w:p w14:paraId="718FBB6B" w14:textId="3215F8C0" w:rsidR="008A1657" w:rsidRDefault="008A1657" w:rsidP="00413E66">
      <w:pPr>
        <w:jc w:val="both"/>
        <w:rPr>
          <w:color w:val="171717"/>
          <w:highlight w:val="white"/>
        </w:rPr>
      </w:pPr>
    </w:p>
    <w:p w14:paraId="0FF4A16A" w14:textId="36E113CF" w:rsidR="008A1657" w:rsidRDefault="008A1657" w:rsidP="00413E66">
      <w:pPr>
        <w:jc w:val="both"/>
        <w:rPr>
          <w:color w:val="171717"/>
          <w:highlight w:val="white"/>
        </w:rPr>
      </w:pPr>
    </w:p>
    <w:p w14:paraId="73C1BDCB" w14:textId="6A9B0D87" w:rsidR="008A1657" w:rsidRDefault="008A1657" w:rsidP="00413E66">
      <w:pPr>
        <w:jc w:val="both"/>
        <w:rPr>
          <w:color w:val="171717"/>
          <w:highlight w:val="white"/>
        </w:rPr>
      </w:pPr>
    </w:p>
    <w:p w14:paraId="5962ECC0" w14:textId="4321737E" w:rsidR="008A1657" w:rsidRDefault="008A1657" w:rsidP="00413E66">
      <w:pPr>
        <w:jc w:val="both"/>
        <w:rPr>
          <w:color w:val="171717"/>
          <w:highlight w:val="white"/>
        </w:rPr>
      </w:pPr>
    </w:p>
    <w:p w14:paraId="75587845" w14:textId="5E0AE48D" w:rsidR="008A1657" w:rsidRDefault="008A1657" w:rsidP="00413E66">
      <w:pPr>
        <w:jc w:val="both"/>
        <w:rPr>
          <w:color w:val="171717"/>
          <w:highlight w:val="white"/>
        </w:rPr>
      </w:pPr>
    </w:p>
    <w:p w14:paraId="62EEEE3B" w14:textId="033634B0" w:rsidR="008A1657" w:rsidRDefault="008A1657" w:rsidP="00413E66">
      <w:pPr>
        <w:jc w:val="both"/>
        <w:rPr>
          <w:color w:val="171717"/>
          <w:highlight w:val="white"/>
        </w:rPr>
      </w:pPr>
    </w:p>
    <w:p w14:paraId="519002F4" w14:textId="1CCE1B45" w:rsidR="008A1657" w:rsidRDefault="008A1657" w:rsidP="00413E66">
      <w:pPr>
        <w:jc w:val="both"/>
        <w:rPr>
          <w:color w:val="171717"/>
          <w:highlight w:val="white"/>
        </w:rPr>
      </w:pPr>
    </w:p>
    <w:p w14:paraId="29F8DB44" w14:textId="4B009831" w:rsidR="008A1657" w:rsidRDefault="008A1657" w:rsidP="00413E66">
      <w:pPr>
        <w:jc w:val="both"/>
        <w:rPr>
          <w:color w:val="171717"/>
          <w:highlight w:val="white"/>
        </w:rPr>
      </w:pPr>
    </w:p>
    <w:p w14:paraId="70DB7D7E" w14:textId="2F6A47FB" w:rsidR="008A1657" w:rsidRDefault="008A1657" w:rsidP="00413E66">
      <w:pPr>
        <w:jc w:val="both"/>
        <w:rPr>
          <w:color w:val="171717"/>
          <w:highlight w:val="white"/>
        </w:rPr>
      </w:pPr>
    </w:p>
    <w:p w14:paraId="1B582FBE" w14:textId="212C5169" w:rsidR="008A1657" w:rsidRDefault="008A1657" w:rsidP="00413E66">
      <w:pPr>
        <w:jc w:val="both"/>
        <w:rPr>
          <w:color w:val="171717"/>
          <w:highlight w:val="white"/>
        </w:rPr>
      </w:pPr>
    </w:p>
    <w:p w14:paraId="3C3BE443" w14:textId="60B0C43E" w:rsidR="008A1657" w:rsidRDefault="008A1657" w:rsidP="00413E66">
      <w:pPr>
        <w:jc w:val="both"/>
        <w:rPr>
          <w:color w:val="171717"/>
          <w:highlight w:val="white"/>
        </w:rPr>
      </w:pPr>
    </w:p>
    <w:p w14:paraId="7865598F" w14:textId="6329B763" w:rsidR="008A1657" w:rsidRDefault="008A1657" w:rsidP="00413E66">
      <w:pPr>
        <w:jc w:val="both"/>
        <w:rPr>
          <w:color w:val="171717"/>
          <w:highlight w:val="white"/>
        </w:rPr>
      </w:pPr>
    </w:p>
    <w:p w14:paraId="526D354B" w14:textId="42A26067" w:rsidR="008A1657" w:rsidRDefault="008A1657" w:rsidP="00413E66">
      <w:pPr>
        <w:jc w:val="both"/>
        <w:rPr>
          <w:color w:val="171717"/>
          <w:highlight w:val="white"/>
        </w:rPr>
      </w:pPr>
    </w:p>
    <w:p w14:paraId="6A59274E" w14:textId="7945DE02" w:rsidR="008A1657" w:rsidRDefault="008A1657" w:rsidP="00413E66">
      <w:pPr>
        <w:jc w:val="both"/>
        <w:rPr>
          <w:color w:val="171717"/>
          <w:highlight w:val="white"/>
        </w:rPr>
      </w:pPr>
    </w:p>
    <w:p w14:paraId="0862EA8A" w14:textId="55CC74B1" w:rsidR="008A1657" w:rsidRDefault="008A1657" w:rsidP="00413E66">
      <w:pPr>
        <w:jc w:val="both"/>
        <w:rPr>
          <w:color w:val="171717"/>
          <w:highlight w:val="white"/>
        </w:rPr>
      </w:pPr>
    </w:p>
    <w:p w14:paraId="1FA58BDC" w14:textId="2CF33D6E" w:rsidR="008A1657" w:rsidRDefault="008A1657" w:rsidP="00413E66">
      <w:pPr>
        <w:jc w:val="both"/>
        <w:rPr>
          <w:color w:val="171717"/>
          <w:highlight w:val="white"/>
        </w:rPr>
      </w:pPr>
    </w:p>
    <w:p w14:paraId="0A887BE2" w14:textId="31053530" w:rsidR="008A1657" w:rsidRDefault="008A1657" w:rsidP="00413E66">
      <w:pPr>
        <w:jc w:val="both"/>
        <w:rPr>
          <w:color w:val="171717"/>
          <w:highlight w:val="white"/>
        </w:rPr>
      </w:pPr>
    </w:p>
    <w:p w14:paraId="2FD65319" w14:textId="77777777" w:rsidR="008A1657" w:rsidRPr="0047221C" w:rsidRDefault="008A1657" w:rsidP="00413E66">
      <w:pPr>
        <w:jc w:val="both"/>
        <w:rPr>
          <w:color w:val="171717"/>
          <w:highlight w:val="white"/>
        </w:rPr>
      </w:pPr>
    </w:p>
    <w:p w14:paraId="3BAFBEE8" w14:textId="77777777" w:rsidR="00A24A07" w:rsidRPr="0047221C" w:rsidRDefault="00A24A07" w:rsidP="00413E66">
      <w:pPr>
        <w:jc w:val="both"/>
        <w:rPr>
          <w:color w:val="171717"/>
          <w:highlight w:val="white"/>
        </w:rPr>
      </w:pPr>
    </w:p>
    <w:p w14:paraId="603B98A8" w14:textId="0D089586" w:rsidR="00A24A07" w:rsidRPr="005E3CD3" w:rsidRDefault="00000000" w:rsidP="00413E66">
      <w:pPr>
        <w:jc w:val="both"/>
        <w:rPr>
          <w:b/>
          <w:bCs/>
          <w:color w:val="171717"/>
          <w:highlight w:val="white"/>
          <w:u w:val="single"/>
        </w:rPr>
      </w:pPr>
      <w:hyperlink r:id="rId7">
        <w:r w:rsidRPr="005E3CD3">
          <w:rPr>
            <w:b/>
            <w:bCs/>
            <w:color w:val="1155CC"/>
            <w:highlight w:val="white"/>
            <w:u w:val="single"/>
          </w:rPr>
          <w:t xml:space="preserve">ASP.NET Core </w:t>
        </w:r>
        <w:r w:rsidR="00AB101A" w:rsidRPr="005E3CD3">
          <w:rPr>
            <w:b/>
            <w:bCs/>
            <w:color w:val="1155CC"/>
            <w:highlight w:val="white"/>
            <w:u w:val="single"/>
          </w:rPr>
          <w:t>W</w:t>
        </w:r>
        <w:r w:rsidRPr="005E3CD3">
          <w:rPr>
            <w:b/>
            <w:bCs/>
            <w:color w:val="1155CC"/>
            <w:highlight w:val="white"/>
            <w:u w:val="single"/>
          </w:rPr>
          <w:t xml:space="preserve">eb </w:t>
        </w:r>
        <w:r w:rsidR="00AB101A" w:rsidRPr="005E3CD3">
          <w:rPr>
            <w:b/>
            <w:bCs/>
            <w:color w:val="1155CC"/>
            <w:highlight w:val="white"/>
            <w:u w:val="single"/>
          </w:rPr>
          <w:t>A</w:t>
        </w:r>
        <w:r w:rsidRPr="005E3CD3">
          <w:rPr>
            <w:b/>
            <w:bCs/>
            <w:color w:val="1155CC"/>
            <w:highlight w:val="white"/>
            <w:u w:val="single"/>
          </w:rPr>
          <w:t>pplication</w:t>
        </w:r>
      </w:hyperlink>
      <w:r w:rsidRPr="005E3CD3">
        <w:rPr>
          <w:b/>
          <w:bCs/>
          <w:color w:val="171717"/>
          <w:highlight w:val="white"/>
          <w:u w:val="single"/>
        </w:rPr>
        <w:t xml:space="preserve"> to learn how to build a temporal application using temporal tables.</w:t>
      </w:r>
    </w:p>
    <w:p w14:paraId="695C3EB8" w14:textId="77777777" w:rsidR="00A24A07" w:rsidRPr="0047221C" w:rsidRDefault="00A24A07" w:rsidP="00413E66">
      <w:pPr>
        <w:jc w:val="both"/>
        <w:rPr>
          <w:color w:val="171717"/>
          <w:highlight w:val="white"/>
        </w:rPr>
      </w:pPr>
    </w:p>
    <w:p w14:paraId="12DF02F2" w14:textId="77777777" w:rsidR="00A24A07" w:rsidRPr="005E3CD3" w:rsidRDefault="00000000" w:rsidP="00413E66">
      <w:pPr>
        <w:jc w:val="both"/>
        <w:rPr>
          <w:b/>
          <w:bCs/>
          <w:color w:val="171717"/>
          <w:highlight w:val="white"/>
        </w:rPr>
      </w:pPr>
      <w:r w:rsidRPr="005E3CD3">
        <w:rPr>
          <w:b/>
          <w:bCs/>
          <w:color w:val="171717"/>
          <w:highlight w:val="white"/>
        </w:rPr>
        <w:t>Software Prerequisites:</w:t>
      </w:r>
    </w:p>
    <w:p w14:paraId="1080B930" w14:textId="77FE9438" w:rsidR="00A24A07" w:rsidRPr="0047221C" w:rsidRDefault="00000000" w:rsidP="00413E66">
      <w:pPr>
        <w:numPr>
          <w:ilvl w:val="0"/>
          <w:numId w:val="3"/>
        </w:numPr>
        <w:jc w:val="both"/>
        <w:rPr>
          <w:color w:val="171717"/>
          <w:highlight w:val="white"/>
        </w:rPr>
      </w:pPr>
      <w:r w:rsidRPr="0047221C">
        <w:rPr>
          <w:color w:val="171717"/>
          <w:highlight w:val="white"/>
        </w:rPr>
        <w:t>SQL Server 2016 (or higher)</w:t>
      </w:r>
    </w:p>
    <w:p w14:paraId="354D0D8D" w14:textId="447DCC85" w:rsidR="00A24A07" w:rsidRDefault="00000000" w:rsidP="00413E66">
      <w:pPr>
        <w:numPr>
          <w:ilvl w:val="0"/>
          <w:numId w:val="3"/>
        </w:numPr>
        <w:jc w:val="both"/>
        <w:rPr>
          <w:color w:val="171717"/>
          <w:highlight w:val="white"/>
        </w:rPr>
      </w:pPr>
      <w:r w:rsidRPr="0047221C">
        <w:rPr>
          <w:color w:val="171717"/>
          <w:highlight w:val="white"/>
        </w:rPr>
        <w:t>ASP.NET Core 1.0 SDK (or higher). Optional: Visual Studio 2015 Update 3 (or higher) or Visual Studio Code Editor.</w:t>
      </w:r>
    </w:p>
    <w:p w14:paraId="6F3564D3" w14:textId="6E69E2AB" w:rsidR="008A1657" w:rsidRDefault="008A1657" w:rsidP="00413E66">
      <w:pPr>
        <w:jc w:val="both"/>
        <w:rPr>
          <w:color w:val="171717"/>
          <w:highlight w:val="white"/>
        </w:rPr>
      </w:pPr>
    </w:p>
    <w:p w14:paraId="6F29A93D" w14:textId="77777777" w:rsidR="008A1657" w:rsidRPr="0047221C" w:rsidRDefault="008A1657" w:rsidP="00413E66">
      <w:pPr>
        <w:jc w:val="both"/>
        <w:rPr>
          <w:color w:val="171717"/>
          <w:highlight w:val="white"/>
        </w:rPr>
      </w:pPr>
    </w:p>
    <w:p w14:paraId="6FB367A3" w14:textId="77EE1DFF" w:rsidR="00A24A07" w:rsidRPr="005E3CD3" w:rsidRDefault="00000000" w:rsidP="00413E66">
      <w:pPr>
        <w:jc w:val="both"/>
        <w:rPr>
          <w:b/>
          <w:bCs/>
          <w:color w:val="171717"/>
          <w:highlight w:val="white"/>
          <w:u w:val="single"/>
        </w:rPr>
      </w:pPr>
      <w:r w:rsidRPr="005E3CD3">
        <w:rPr>
          <w:b/>
          <w:bCs/>
          <w:color w:val="171717"/>
          <w:highlight w:val="white"/>
          <w:u w:val="single"/>
        </w:rPr>
        <w:t xml:space="preserve">1st </w:t>
      </w:r>
      <w:r w:rsidR="002A5E3E" w:rsidRPr="005E3CD3">
        <w:rPr>
          <w:b/>
          <w:bCs/>
          <w:color w:val="171717"/>
          <w:highlight w:val="white"/>
          <w:u w:val="single"/>
        </w:rPr>
        <w:t>Steps (</w:t>
      </w:r>
      <w:r w:rsidRPr="005E3CD3">
        <w:rPr>
          <w:b/>
          <w:bCs/>
          <w:color w:val="171717"/>
          <w:highlight w:val="white"/>
          <w:u w:val="single"/>
        </w:rPr>
        <w:t>ASP.NET Project Creation)</w:t>
      </w:r>
    </w:p>
    <w:p w14:paraId="24551C5F" w14:textId="2CBB586F" w:rsidR="00556382" w:rsidRDefault="00556382" w:rsidP="00413E66">
      <w:pPr>
        <w:jc w:val="both"/>
        <w:rPr>
          <w:color w:val="171717"/>
        </w:rPr>
      </w:pPr>
      <w:r w:rsidRPr="00556382">
        <w:rPr>
          <w:color w:val="171717"/>
        </w:rPr>
        <w:t>Create an ASP.NET project of your convenience with Entity-Framework Core 6 or higher.</w:t>
      </w:r>
    </w:p>
    <w:p w14:paraId="2A3C6554" w14:textId="77777777" w:rsidR="008B614A" w:rsidRDefault="008B614A" w:rsidP="00413E66">
      <w:pPr>
        <w:jc w:val="both"/>
        <w:rPr>
          <w:color w:val="171717"/>
        </w:rPr>
      </w:pPr>
    </w:p>
    <w:p w14:paraId="0648CCEE" w14:textId="7BCB2D2C" w:rsidR="00A24A07" w:rsidRDefault="00000000" w:rsidP="00413E66">
      <w:pPr>
        <w:jc w:val="both"/>
        <w:rPr>
          <w:color w:val="171717"/>
          <w:highlight w:val="white"/>
        </w:rPr>
      </w:pPr>
      <w:r w:rsidRPr="0047221C">
        <w:rPr>
          <w:noProof/>
          <w:color w:val="171717"/>
          <w:highlight w:val="white"/>
        </w:rPr>
        <w:drawing>
          <wp:inline distT="114300" distB="114300" distL="114300" distR="114300" wp14:anchorId="76C75D97" wp14:editId="595E6C4E">
            <wp:extent cx="5762625" cy="612457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62625" cy="6124575"/>
                    </a:xfrm>
                    <a:prstGeom prst="rect">
                      <a:avLst/>
                    </a:prstGeom>
                    <a:ln/>
                  </pic:spPr>
                </pic:pic>
              </a:graphicData>
            </a:graphic>
          </wp:inline>
        </w:drawing>
      </w:r>
    </w:p>
    <w:p w14:paraId="2113FE15" w14:textId="68DEC053" w:rsidR="001A7223" w:rsidRPr="009C2B28" w:rsidRDefault="001A7223" w:rsidP="001A7223">
      <w:pPr>
        <w:jc w:val="both"/>
        <w:rPr>
          <w:color w:val="171717"/>
          <w:highlight w:val="white"/>
          <w:u w:val="single"/>
        </w:rPr>
      </w:pPr>
      <w:r w:rsidRPr="009C2B28">
        <w:rPr>
          <w:color w:val="171717"/>
          <w:highlight w:val="white"/>
          <w:u w:val="single"/>
        </w:rPr>
        <w:t>NuGet</w:t>
      </w:r>
      <w:r w:rsidR="00B45681" w:rsidRPr="009C2B28">
        <w:rPr>
          <w:color w:val="171717"/>
          <w:highlight w:val="white"/>
          <w:u w:val="single"/>
        </w:rPr>
        <w:t xml:space="preserve"> Package Manager Console</w:t>
      </w:r>
      <w:r w:rsidR="000C3788" w:rsidRPr="009C2B28">
        <w:rPr>
          <w:color w:val="171717"/>
          <w:highlight w:val="white"/>
          <w:u w:val="single"/>
        </w:rPr>
        <w:t>:</w:t>
      </w:r>
    </w:p>
    <w:p w14:paraId="1512CAD7" w14:textId="63256E8A" w:rsidR="00826B77" w:rsidRPr="009A38DE" w:rsidRDefault="0031504E" w:rsidP="001A7223">
      <w:pPr>
        <w:jc w:val="both"/>
        <w:rPr>
          <w:rFonts w:ascii="Consolas" w:hAnsi="Consolas"/>
          <w:color w:val="171717"/>
        </w:rPr>
      </w:pPr>
      <w:r>
        <w:rPr>
          <w:color w:val="171717"/>
          <w:highlight w:val="white"/>
        </w:rPr>
        <w:tab/>
      </w:r>
      <w:r w:rsidR="00B434F8" w:rsidRPr="009A38DE">
        <w:rPr>
          <w:rFonts w:ascii="Consolas" w:hAnsi="Consolas"/>
          <w:color w:val="171717"/>
        </w:rPr>
        <w:t xml:space="preserve">Install-Package </w:t>
      </w:r>
      <w:proofErr w:type="spellStart"/>
      <w:r w:rsidR="00B434F8" w:rsidRPr="009A38DE">
        <w:rPr>
          <w:rFonts w:ascii="Consolas" w:hAnsi="Consolas"/>
          <w:color w:val="171717"/>
        </w:rPr>
        <w:t>Microsoft.EntityFrameworkCore</w:t>
      </w:r>
      <w:proofErr w:type="spellEnd"/>
      <w:r w:rsidR="00B434F8" w:rsidRPr="009A38DE">
        <w:rPr>
          <w:rFonts w:ascii="Consolas" w:hAnsi="Consolas"/>
          <w:color w:val="171717"/>
        </w:rPr>
        <w:t xml:space="preserve"> -Version 7.0.1</w:t>
      </w:r>
    </w:p>
    <w:p w14:paraId="2E0E8BC3" w14:textId="65A2A28B" w:rsidR="00B8385B" w:rsidRPr="009A38DE" w:rsidRDefault="009A0ADE" w:rsidP="009A0ADE">
      <w:pPr>
        <w:ind w:firstLine="720"/>
        <w:jc w:val="both"/>
        <w:rPr>
          <w:rFonts w:ascii="Consolas" w:hAnsi="Consolas"/>
          <w:color w:val="171717"/>
        </w:rPr>
      </w:pPr>
      <w:r w:rsidRPr="009A38DE">
        <w:rPr>
          <w:rFonts w:ascii="Consolas" w:hAnsi="Consolas"/>
          <w:color w:val="171717"/>
        </w:rPr>
        <w:t xml:space="preserve">Install-Package </w:t>
      </w:r>
      <w:proofErr w:type="spellStart"/>
      <w:proofErr w:type="gramStart"/>
      <w:r w:rsidRPr="009A38DE">
        <w:rPr>
          <w:rFonts w:ascii="Consolas" w:hAnsi="Consolas"/>
          <w:color w:val="171717"/>
        </w:rPr>
        <w:t>Microsoft.EntityFrameworkCore.Design</w:t>
      </w:r>
      <w:proofErr w:type="spellEnd"/>
      <w:proofErr w:type="gramEnd"/>
      <w:r w:rsidRPr="009A38DE">
        <w:rPr>
          <w:rFonts w:ascii="Consolas" w:hAnsi="Consolas"/>
          <w:color w:val="171717"/>
        </w:rPr>
        <w:t xml:space="preserve"> -Version 7.0.1</w:t>
      </w:r>
    </w:p>
    <w:p w14:paraId="78D73266" w14:textId="11944741" w:rsidR="00B434F8" w:rsidRPr="009A38DE" w:rsidRDefault="002B1998" w:rsidP="002B1998">
      <w:pPr>
        <w:ind w:firstLine="720"/>
        <w:jc w:val="both"/>
        <w:rPr>
          <w:rFonts w:ascii="Consolas" w:hAnsi="Consolas"/>
          <w:color w:val="171717"/>
          <w:highlight w:val="white"/>
        </w:rPr>
      </w:pPr>
      <w:r w:rsidRPr="009A38DE">
        <w:rPr>
          <w:rFonts w:ascii="Consolas" w:hAnsi="Consolas"/>
          <w:color w:val="171717"/>
        </w:rPr>
        <w:t xml:space="preserve">Install-Package </w:t>
      </w:r>
      <w:proofErr w:type="spellStart"/>
      <w:proofErr w:type="gramStart"/>
      <w:r w:rsidRPr="009A38DE">
        <w:rPr>
          <w:rFonts w:ascii="Consolas" w:hAnsi="Consolas"/>
          <w:color w:val="171717"/>
        </w:rPr>
        <w:t>Microsoft.EntityFrameworkCore.SqlServer</w:t>
      </w:r>
      <w:proofErr w:type="spellEnd"/>
      <w:proofErr w:type="gramEnd"/>
      <w:r w:rsidRPr="009A38DE">
        <w:rPr>
          <w:rFonts w:ascii="Consolas" w:hAnsi="Consolas"/>
          <w:color w:val="171717"/>
        </w:rPr>
        <w:t xml:space="preserve"> -Version 7.0.1</w:t>
      </w:r>
    </w:p>
    <w:p w14:paraId="14674F5A" w14:textId="278722B9" w:rsidR="002B1998" w:rsidRPr="00CF2990" w:rsidRDefault="002B1998" w:rsidP="00CF2990">
      <w:pPr>
        <w:ind w:firstLine="720"/>
        <w:jc w:val="both"/>
        <w:rPr>
          <w:rFonts w:ascii="Consolas" w:hAnsi="Consolas"/>
          <w:color w:val="171717"/>
        </w:rPr>
      </w:pPr>
      <w:r w:rsidRPr="009A38DE">
        <w:rPr>
          <w:rFonts w:ascii="Consolas" w:hAnsi="Consolas"/>
          <w:color w:val="171717"/>
        </w:rPr>
        <w:t xml:space="preserve">Install-Package </w:t>
      </w:r>
      <w:proofErr w:type="spellStart"/>
      <w:proofErr w:type="gramStart"/>
      <w:r w:rsidRPr="009A38DE">
        <w:rPr>
          <w:rFonts w:ascii="Consolas" w:hAnsi="Consolas"/>
          <w:color w:val="171717"/>
        </w:rPr>
        <w:t>Microsoft.EntityFrameworkCore.Tools</w:t>
      </w:r>
      <w:proofErr w:type="spellEnd"/>
      <w:proofErr w:type="gramEnd"/>
      <w:r w:rsidRPr="009A38DE">
        <w:rPr>
          <w:rFonts w:ascii="Consolas" w:hAnsi="Consolas"/>
          <w:color w:val="171717"/>
        </w:rPr>
        <w:t xml:space="preserve"> -Version 7.0.1</w:t>
      </w:r>
    </w:p>
    <w:p w14:paraId="31EA8AF2" w14:textId="5969D1B8" w:rsidR="00A24A07" w:rsidRPr="005E3CD3" w:rsidRDefault="00000000" w:rsidP="00413E66">
      <w:pPr>
        <w:jc w:val="both"/>
        <w:rPr>
          <w:b/>
          <w:bCs/>
          <w:color w:val="171717"/>
          <w:highlight w:val="white"/>
          <w:u w:val="single"/>
        </w:rPr>
      </w:pPr>
      <w:r w:rsidRPr="005E3CD3">
        <w:rPr>
          <w:b/>
          <w:bCs/>
          <w:color w:val="171717"/>
          <w:highlight w:val="white"/>
          <w:u w:val="single"/>
        </w:rPr>
        <w:lastRenderedPageBreak/>
        <w:t>2nd Steps</w:t>
      </w:r>
      <w:r w:rsidR="00BA287C" w:rsidRPr="005E3CD3">
        <w:rPr>
          <w:b/>
          <w:bCs/>
          <w:color w:val="171717"/>
          <w:highlight w:val="white"/>
          <w:u w:val="single"/>
        </w:rPr>
        <w:t xml:space="preserve"> </w:t>
      </w:r>
      <w:r w:rsidRPr="005E3CD3">
        <w:rPr>
          <w:b/>
          <w:bCs/>
          <w:color w:val="171717"/>
          <w:highlight w:val="white"/>
          <w:u w:val="single"/>
        </w:rPr>
        <w:t>(Connection String)</w:t>
      </w:r>
    </w:p>
    <w:p w14:paraId="0DE14081" w14:textId="77777777" w:rsidR="00A24A07" w:rsidRPr="0047221C" w:rsidRDefault="00000000" w:rsidP="00413E66">
      <w:pPr>
        <w:jc w:val="both"/>
        <w:rPr>
          <w:color w:val="171717"/>
          <w:highlight w:val="white"/>
        </w:rPr>
      </w:pPr>
      <w:r w:rsidRPr="0047221C">
        <w:rPr>
          <w:color w:val="171717"/>
          <w:highlight w:val="white"/>
        </w:rPr>
        <w:t>Configure your connections string &amp; connect with your MSSQL Server DB</w:t>
      </w:r>
    </w:p>
    <w:p w14:paraId="15745F7F" w14:textId="77777777" w:rsidR="00A24A07" w:rsidRPr="0047221C" w:rsidRDefault="00000000" w:rsidP="00413E66">
      <w:pPr>
        <w:jc w:val="both"/>
        <w:rPr>
          <w:color w:val="171717"/>
          <w:highlight w:val="white"/>
        </w:rPr>
      </w:pPr>
      <w:r w:rsidRPr="0047221C">
        <w:rPr>
          <w:noProof/>
          <w:color w:val="171717"/>
          <w:highlight w:val="white"/>
        </w:rPr>
        <w:drawing>
          <wp:inline distT="114300" distB="114300" distL="114300" distR="114300" wp14:anchorId="166DCF52" wp14:editId="0DB72E3F">
            <wp:extent cx="5943600" cy="838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838200"/>
                    </a:xfrm>
                    <a:prstGeom prst="rect">
                      <a:avLst/>
                    </a:prstGeom>
                    <a:ln/>
                  </pic:spPr>
                </pic:pic>
              </a:graphicData>
            </a:graphic>
          </wp:inline>
        </w:drawing>
      </w:r>
    </w:p>
    <w:p w14:paraId="2C803B51" w14:textId="77777777" w:rsidR="00A24A07" w:rsidRPr="0047221C" w:rsidRDefault="00000000" w:rsidP="00413E66">
      <w:pPr>
        <w:jc w:val="both"/>
        <w:rPr>
          <w:color w:val="171717"/>
          <w:highlight w:val="white"/>
        </w:rPr>
      </w:pPr>
      <w:r w:rsidRPr="0047221C">
        <w:rPr>
          <w:noProof/>
          <w:color w:val="171717"/>
          <w:highlight w:val="white"/>
        </w:rPr>
        <w:drawing>
          <wp:inline distT="114300" distB="114300" distL="114300" distR="114300" wp14:anchorId="4775D5DE" wp14:editId="0E9A7B38">
            <wp:extent cx="5943600" cy="3073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3073400"/>
                    </a:xfrm>
                    <a:prstGeom prst="rect">
                      <a:avLst/>
                    </a:prstGeom>
                    <a:ln/>
                  </pic:spPr>
                </pic:pic>
              </a:graphicData>
            </a:graphic>
          </wp:inline>
        </w:drawing>
      </w:r>
    </w:p>
    <w:p w14:paraId="4E706466" w14:textId="77777777" w:rsidR="00A24A07" w:rsidRPr="0047221C" w:rsidRDefault="00A24A07" w:rsidP="00413E66">
      <w:pPr>
        <w:jc w:val="both"/>
        <w:rPr>
          <w:color w:val="171717"/>
          <w:highlight w:val="white"/>
        </w:rPr>
      </w:pPr>
    </w:p>
    <w:p w14:paraId="48C86BF4" w14:textId="2E8D28E4" w:rsidR="00A24A07" w:rsidRPr="005E3CD3" w:rsidRDefault="00000000" w:rsidP="00413E66">
      <w:pPr>
        <w:jc w:val="both"/>
        <w:rPr>
          <w:b/>
          <w:bCs/>
          <w:color w:val="171717"/>
          <w:highlight w:val="white"/>
          <w:u w:val="single"/>
        </w:rPr>
      </w:pPr>
      <w:r w:rsidRPr="005E3CD3">
        <w:rPr>
          <w:b/>
          <w:bCs/>
          <w:color w:val="171717"/>
          <w:highlight w:val="white"/>
          <w:u w:val="single"/>
        </w:rPr>
        <w:t>3rd Steps</w:t>
      </w:r>
      <w:r w:rsidR="00E24BAB" w:rsidRPr="005E3CD3">
        <w:rPr>
          <w:b/>
          <w:bCs/>
          <w:color w:val="171717"/>
          <w:highlight w:val="white"/>
          <w:u w:val="single"/>
        </w:rPr>
        <w:t xml:space="preserve"> </w:t>
      </w:r>
      <w:r w:rsidRPr="005E3CD3">
        <w:rPr>
          <w:b/>
          <w:bCs/>
          <w:color w:val="171717"/>
          <w:highlight w:val="white"/>
          <w:u w:val="single"/>
        </w:rPr>
        <w:t>(Models Creations)</w:t>
      </w:r>
    </w:p>
    <w:p w14:paraId="6EF84639" w14:textId="335FECA6" w:rsidR="005E3CD3" w:rsidRDefault="005E3CD3" w:rsidP="00413E66">
      <w:pPr>
        <w:jc w:val="both"/>
        <w:rPr>
          <w:color w:val="171717"/>
        </w:rPr>
      </w:pPr>
      <w:r w:rsidRPr="005E3CD3">
        <w:rPr>
          <w:color w:val="171717"/>
        </w:rPr>
        <w:t>Define a model according to your</w:t>
      </w:r>
      <w:r w:rsidR="009333B9">
        <w:rPr>
          <w:color w:val="171717"/>
        </w:rPr>
        <w:t xml:space="preserve"> business</w:t>
      </w:r>
      <w:r w:rsidR="00C006E2">
        <w:rPr>
          <w:color w:val="171717"/>
        </w:rPr>
        <w:t xml:space="preserve"> requirements</w:t>
      </w:r>
      <w:r w:rsidR="009333B9">
        <w:rPr>
          <w:color w:val="171717"/>
        </w:rPr>
        <w:t xml:space="preserve"> as a</w:t>
      </w:r>
      <w:r w:rsidRPr="005E3CD3">
        <w:rPr>
          <w:color w:val="171717"/>
        </w:rPr>
        <w:t xml:space="preserve"> temporal table.</w:t>
      </w:r>
    </w:p>
    <w:p w14:paraId="44B393A3" w14:textId="593F5DA4" w:rsidR="00A24A07" w:rsidRPr="0047221C" w:rsidRDefault="00000000" w:rsidP="00413E66">
      <w:pPr>
        <w:jc w:val="both"/>
        <w:rPr>
          <w:color w:val="171717"/>
          <w:highlight w:val="white"/>
        </w:rPr>
      </w:pPr>
      <w:r w:rsidRPr="0047221C">
        <w:rPr>
          <w:noProof/>
          <w:color w:val="171717"/>
          <w:highlight w:val="white"/>
        </w:rPr>
        <w:drawing>
          <wp:inline distT="114300" distB="114300" distL="114300" distR="114300" wp14:anchorId="5775D774" wp14:editId="4CBF59D9">
            <wp:extent cx="5360504" cy="2305649"/>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367104" cy="2308488"/>
                    </a:xfrm>
                    <a:prstGeom prst="rect">
                      <a:avLst/>
                    </a:prstGeom>
                    <a:ln/>
                  </pic:spPr>
                </pic:pic>
              </a:graphicData>
            </a:graphic>
          </wp:inline>
        </w:drawing>
      </w:r>
    </w:p>
    <w:p w14:paraId="37241E0F" w14:textId="496D8300" w:rsidR="00A24A07" w:rsidRPr="0047221C" w:rsidRDefault="00000000" w:rsidP="00413E66">
      <w:pPr>
        <w:jc w:val="both"/>
        <w:rPr>
          <w:color w:val="171717"/>
          <w:highlight w:val="white"/>
        </w:rPr>
      </w:pPr>
      <w:r w:rsidRPr="0047221C">
        <w:rPr>
          <w:noProof/>
          <w:color w:val="171717"/>
          <w:highlight w:val="white"/>
        </w:rPr>
        <w:drawing>
          <wp:inline distT="114300" distB="114300" distL="114300" distR="114300" wp14:anchorId="1D34E210" wp14:editId="10D142A7">
            <wp:extent cx="5348288" cy="1828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348288" cy="1828800"/>
                    </a:xfrm>
                    <a:prstGeom prst="rect">
                      <a:avLst/>
                    </a:prstGeom>
                    <a:ln/>
                  </pic:spPr>
                </pic:pic>
              </a:graphicData>
            </a:graphic>
          </wp:inline>
        </w:drawing>
      </w:r>
    </w:p>
    <w:p w14:paraId="7FA1FA6A" w14:textId="49E3505F" w:rsidR="00A24A07" w:rsidRPr="0035025F" w:rsidRDefault="00000000" w:rsidP="00413E66">
      <w:pPr>
        <w:jc w:val="both"/>
        <w:rPr>
          <w:b/>
          <w:bCs/>
          <w:color w:val="171717"/>
          <w:highlight w:val="white"/>
          <w:u w:val="single"/>
        </w:rPr>
      </w:pPr>
      <w:r w:rsidRPr="0035025F">
        <w:rPr>
          <w:b/>
          <w:bCs/>
          <w:color w:val="171717"/>
          <w:highlight w:val="white"/>
          <w:u w:val="single"/>
        </w:rPr>
        <w:lastRenderedPageBreak/>
        <w:t>4th Steps</w:t>
      </w:r>
      <w:r w:rsidR="00EC2C50" w:rsidRPr="0035025F">
        <w:rPr>
          <w:b/>
          <w:bCs/>
          <w:color w:val="171717"/>
          <w:highlight w:val="white"/>
          <w:u w:val="single"/>
        </w:rPr>
        <w:t xml:space="preserve"> </w:t>
      </w:r>
      <w:r w:rsidRPr="0035025F">
        <w:rPr>
          <w:b/>
          <w:bCs/>
          <w:color w:val="171717"/>
          <w:highlight w:val="white"/>
          <w:u w:val="single"/>
        </w:rPr>
        <w:t>(Configuration temporal tables)</w:t>
      </w:r>
    </w:p>
    <w:p w14:paraId="0FA6458D" w14:textId="77777777" w:rsidR="0035025F" w:rsidRDefault="0035025F" w:rsidP="00413E66">
      <w:pPr>
        <w:jc w:val="both"/>
        <w:rPr>
          <w:color w:val="171717"/>
        </w:rPr>
      </w:pPr>
      <w:r w:rsidRPr="0035025F">
        <w:rPr>
          <w:color w:val="171717"/>
        </w:rPr>
        <w:t xml:space="preserve">Configuration with temporal table specified in </w:t>
      </w:r>
      <w:proofErr w:type="spellStart"/>
      <w:r w:rsidRPr="0035025F">
        <w:rPr>
          <w:color w:val="171717"/>
        </w:rPr>
        <w:t>OnModelCreating</w:t>
      </w:r>
      <w:proofErr w:type="spellEnd"/>
    </w:p>
    <w:p w14:paraId="0FD4BD29" w14:textId="0D7654F7" w:rsidR="00A24A07" w:rsidRPr="0047221C" w:rsidRDefault="00000000" w:rsidP="00413E66">
      <w:pPr>
        <w:jc w:val="both"/>
        <w:rPr>
          <w:color w:val="171717"/>
          <w:highlight w:val="white"/>
        </w:rPr>
      </w:pPr>
      <w:r w:rsidRPr="0047221C">
        <w:rPr>
          <w:noProof/>
          <w:color w:val="171717"/>
          <w:highlight w:val="white"/>
        </w:rPr>
        <w:drawing>
          <wp:inline distT="114300" distB="114300" distL="114300" distR="114300" wp14:anchorId="46F6B50B" wp14:editId="018C3F91">
            <wp:extent cx="5943600" cy="27940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2794000"/>
                    </a:xfrm>
                    <a:prstGeom prst="rect">
                      <a:avLst/>
                    </a:prstGeom>
                    <a:ln/>
                  </pic:spPr>
                </pic:pic>
              </a:graphicData>
            </a:graphic>
          </wp:inline>
        </w:drawing>
      </w:r>
    </w:p>
    <w:p w14:paraId="51B2894D" w14:textId="494A3553" w:rsidR="00832120" w:rsidRDefault="00832120" w:rsidP="00413E66">
      <w:pPr>
        <w:jc w:val="both"/>
        <w:rPr>
          <w:rFonts w:eastAsia="Courier New"/>
        </w:rPr>
      </w:pPr>
    </w:p>
    <w:p w14:paraId="3EBAD986" w14:textId="77777777" w:rsidR="00832120" w:rsidRPr="0047221C" w:rsidRDefault="00832120" w:rsidP="00413E66">
      <w:pPr>
        <w:jc w:val="both"/>
        <w:rPr>
          <w:rFonts w:eastAsia="Courier New"/>
        </w:rPr>
      </w:pPr>
    </w:p>
    <w:p w14:paraId="21E203AD" w14:textId="35326D80" w:rsidR="00A24A07" w:rsidRPr="001F75DB" w:rsidRDefault="00000000" w:rsidP="00413E66">
      <w:pPr>
        <w:jc w:val="both"/>
        <w:rPr>
          <w:b/>
          <w:bCs/>
          <w:color w:val="171717"/>
          <w:highlight w:val="white"/>
          <w:u w:val="single"/>
        </w:rPr>
      </w:pPr>
      <w:r w:rsidRPr="001F75DB">
        <w:rPr>
          <w:b/>
          <w:bCs/>
          <w:color w:val="171717"/>
          <w:highlight w:val="white"/>
          <w:u w:val="single"/>
        </w:rPr>
        <w:t>5th Steps</w:t>
      </w:r>
      <w:r w:rsidR="00152230" w:rsidRPr="001F75DB">
        <w:rPr>
          <w:b/>
          <w:bCs/>
          <w:color w:val="171717"/>
          <w:highlight w:val="white"/>
          <w:u w:val="single"/>
        </w:rPr>
        <w:t xml:space="preserve"> </w:t>
      </w:r>
      <w:r w:rsidRPr="001F75DB">
        <w:rPr>
          <w:b/>
          <w:bCs/>
          <w:color w:val="171717"/>
          <w:highlight w:val="white"/>
          <w:u w:val="single"/>
        </w:rPr>
        <w:t>(Database Creation)</w:t>
      </w:r>
    </w:p>
    <w:p w14:paraId="0850D9C9" w14:textId="6D252486" w:rsidR="001F75DB" w:rsidRDefault="001F75DB" w:rsidP="00413E66">
      <w:pPr>
        <w:jc w:val="both"/>
        <w:rPr>
          <w:color w:val="171717"/>
        </w:rPr>
      </w:pPr>
      <w:r w:rsidRPr="001F75DB">
        <w:rPr>
          <w:color w:val="171717"/>
        </w:rPr>
        <w:t>Add a migration to create a database.</w:t>
      </w:r>
    </w:p>
    <w:p w14:paraId="44F719F9" w14:textId="1815FDAA" w:rsidR="00BE61A9" w:rsidRDefault="00BE61A9" w:rsidP="00413E66">
      <w:pPr>
        <w:jc w:val="both"/>
        <w:rPr>
          <w:color w:val="171717"/>
        </w:rPr>
      </w:pPr>
      <w:r>
        <w:rPr>
          <w:noProof/>
        </w:rPr>
        <w:drawing>
          <wp:inline distT="0" distB="0" distL="0" distR="0" wp14:anchorId="00E53FAB" wp14:editId="3DD95EF3">
            <wp:extent cx="6858000" cy="3547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3547110"/>
                    </a:xfrm>
                    <a:prstGeom prst="rect">
                      <a:avLst/>
                    </a:prstGeom>
                    <a:noFill/>
                    <a:ln>
                      <a:noFill/>
                    </a:ln>
                  </pic:spPr>
                </pic:pic>
              </a:graphicData>
            </a:graphic>
          </wp:inline>
        </w:drawing>
      </w:r>
    </w:p>
    <w:p w14:paraId="1EB12AC4" w14:textId="0DC26A09" w:rsidR="00253AFC" w:rsidRDefault="00253AFC" w:rsidP="00413E66">
      <w:pPr>
        <w:jc w:val="both"/>
        <w:rPr>
          <w:color w:val="171717"/>
        </w:rPr>
      </w:pPr>
    </w:p>
    <w:p w14:paraId="751222F1" w14:textId="77777777" w:rsidR="00832120" w:rsidRDefault="00832120" w:rsidP="00413E66">
      <w:pPr>
        <w:jc w:val="both"/>
        <w:rPr>
          <w:noProof/>
        </w:rPr>
      </w:pPr>
    </w:p>
    <w:p w14:paraId="72332D56" w14:textId="506D58AC" w:rsidR="00C52954" w:rsidRDefault="00253AFC" w:rsidP="00413E66">
      <w:pPr>
        <w:jc w:val="both"/>
        <w:rPr>
          <w:color w:val="171717"/>
        </w:rPr>
      </w:pPr>
      <w:r>
        <w:rPr>
          <w:noProof/>
        </w:rPr>
        <w:lastRenderedPageBreak/>
        <w:drawing>
          <wp:inline distT="0" distB="0" distL="0" distR="0" wp14:anchorId="03205215" wp14:editId="1CA2198F">
            <wp:extent cx="6858000" cy="3570605"/>
            <wp:effectExtent l="0" t="0" r="0" b="0"/>
            <wp:docPr id="13" name="Picture 1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captur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3570605"/>
                    </a:xfrm>
                    <a:prstGeom prst="rect">
                      <a:avLst/>
                    </a:prstGeom>
                    <a:noFill/>
                    <a:ln>
                      <a:noFill/>
                    </a:ln>
                  </pic:spPr>
                </pic:pic>
              </a:graphicData>
            </a:graphic>
          </wp:inline>
        </w:drawing>
      </w:r>
    </w:p>
    <w:p w14:paraId="798D3163" w14:textId="77777777" w:rsidR="00033C9E" w:rsidRDefault="00033C9E" w:rsidP="00413E66">
      <w:pPr>
        <w:jc w:val="both"/>
        <w:rPr>
          <w:color w:val="171717"/>
        </w:rPr>
      </w:pPr>
    </w:p>
    <w:p w14:paraId="6ED784A0" w14:textId="2B4E6533" w:rsidR="00832120" w:rsidRDefault="00C52954" w:rsidP="00413E66">
      <w:pPr>
        <w:jc w:val="both"/>
        <w:rPr>
          <w:color w:val="171717"/>
        </w:rPr>
      </w:pPr>
      <w:r w:rsidRPr="00C52954">
        <w:rPr>
          <w:color w:val="171717"/>
        </w:rPr>
        <w:t>A system versioned table is automatically created inside the history table, as you see below:</w:t>
      </w:r>
    </w:p>
    <w:p w14:paraId="67DD3933" w14:textId="558792D5" w:rsidR="00A24A07" w:rsidRPr="0047221C" w:rsidRDefault="00000000" w:rsidP="00413E66">
      <w:pPr>
        <w:jc w:val="both"/>
        <w:rPr>
          <w:rFonts w:eastAsia="Courier New"/>
        </w:rPr>
      </w:pPr>
      <w:r w:rsidRPr="0047221C">
        <w:rPr>
          <w:rFonts w:eastAsia="Courier New"/>
          <w:noProof/>
        </w:rPr>
        <w:drawing>
          <wp:inline distT="114300" distB="114300" distL="114300" distR="114300" wp14:anchorId="7C6F459C" wp14:editId="222CCA02">
            <wp:extent cx="5192594" cy="5148469"/>
            <wp:effectExtent l="0" t="0" r="8255"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219009" cy="5174660"/>
                    </a:xfrm>
                    <a:prstGeom prst="rect">
                      <a:avLst/>
                    </a:prstGeom>
                    <a:ln/>
                  </pic:spPr>
                </pic:pic>
              </a:graphicData>
            </a:graphic>
          </wp:inline>
        </w:drawing>
      </w:r>
    </w:p>
    <w:p w14:paraId="2CE85922" w14:textId="77777777" w:rsidR="00A24A07" w:rsidRPr="0047221C" w:rsidRDefault="00000000" w:rsidP="00413E66">
      <w:pPr>
        <w:jc w:val="both"/>
        <w:rPr>
          <w:color w:val="171717"/>
          <w:highlight w:val="white"/>
        </w:rPr>
      </w:pPr>
      <w:r w:rsidRPr="0047221C">
        <w:rPr>
          <w:rFonts w:eastAsia="Courier New"/>
          <w:noProof/>
        </w:rPr>
        <w:lastRenderedPageBreak/>
        <w:drawing>
          <wp:inline distT="114300" distB="114300" distL="114300" distR="114300" wp14:anchorId="30E267DF" wp14:editId="45267A75">
            <wp:extent cx="4717774" cy="8067675"/>
            <wp:effectExtent l="0" t="0" r="6985"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720439" cy="8072233"/>
                    </a:xfrm>
                    <a:prstGeom prst="rect">
                      <a:avLst/>
                    </a:prstGeom>
                    <a:ln/>
                  </pic:spPr>
                </pic:pic>
              </a:graphicData>
            </a:graphic>
          </wp:inline>
        </w:drawing>
      </w:r>
    </w:p>
    <w:p w14:paraId="18AE3A40" w14:textId="77777777" w:rsidR="00883093" w:rsidRPr="0047221C" w:rsidRDefault="00883093" w:rsidP="00413E66">
      <w:pPr>
        <w:jc w:val="both"/>
        <w:rPr>
          <w:color w:val="171717"/>
          <w:highlight w:val="white"/>
          <w:u w:val="single"/>
        </w:rPr>
      </w:pPr>
    </w:p>
    <w:p w14:paraId="21DC62DE" w14:textId="2642A66D" w:rsidR="00883093" w:rsidRPr="00E14645" w:rsidRDefault="00E14645" w:rsidP="00E14645">
      <w:pPr>
        <w:jc w:val="both"/>
        <w:rPr>
          <w:color w:val="171717"/>
        </w:rPr>
      </w:pPr>
      <w:proofErr w:type="spellStart"/>
      <w:r w:rsidRPr="0062083E">
        <w:rPr>
          <w:rFonts w:ascii="Consolas" w:hAnsi="Consolas"/>
          <w:color w:val="171717"/>
        </w:rPr>
        <w:t>PeriodStart</w:t>
      </w:r>
      <w:proofErr w:type="spellEnd"/>
      <w:r w:rsidRPr="00E14645">
        <w:rPr>
          <w:color w:val="171717"/>
        </w:rPr>
        <w:t xml:space="preserve"> and </w:t>
      </w:r>
      <w:proofErr w:type="spellStart"/>
      <w:r w:rsidRPr="0062083E">
        <w:rPr>
          <w:rFonts w:ascii="Consolas" w:hAnsi="Consolas"/>
          <w:color w:val="171717"/>
        </w:rPr>
        <w:t>PeriodEnd</w:t>
      </w:r>
      <w:proofErr w:type="spellEnd"/>
      <w:r w:rsidRPr="00E14645">
        <w:rPr>
          <w:color w:val="171717"/>
        </w:rPr>
        <w:t xml:space="preserve"> are always the current UTC time, </w:t>
      </w:r>
      <w:r w:rsidRPr="005E4040">
        <w:rPr>
          <w:i/>
          <w:iCs/>
          <w:color w:val="171717"/>
          <w:u w:val="single"/>
        </w:rPr>
        <w:t>not your server time</w:t>
      </w:r>
      <w:r w:rsidRPr="00E14645">
        <w:rPr>
          <w:color w:val="171717"/>
        </w:rPr>
        <w:t>.</w:t>
      </w:r>
      <w:r>
        <w:rPr>
          <w:color w:val="171717"/>
        </w:rPr>
        <w:t xml:space="preserve"> </w:t>
      </w:r>
      <w:r w:rsidRPr="00E14645">
        <w:rPr>
          <w:color w:val="171717"/>
        </w:rPr>
        <w:t>Both columns are automatically created in the temporal table column.</w:t>
      </w:r>
    </w:p>
    <w:p w14:paraId="3593336D" w14:textId="6C888B3D" w:rsidR="00883093" w:rsidRDefault="00883093" w:rsidP="00413E66">
      <w:pPr>
        <w:jc w:val="both"/>
        <w:rPr>
          <w:color w:val="171717"/>
          <w:highlight w:val="white"/>
          <w:u w:val="single"/>
        </w:rPr>
      </w:pPr>
    </w:p>
    <w:p w14:paraId="4D5286D0" w14:textId="77777777" w:rsidR="003A377D" w:rsidRPr="0047221C" w:rsidRDefault="003A377D" w:rsidP="00413E66">
      <w:pPr>
        <w:jc w:val="both"/>
        <w:rPr>
          <w:color w:val="171717"/>
          <w:highlight w:val="white"/>
          <w:u w:val="single"/>
        </w:rPr>
      </w:pPr>
    </w:p>
    <w:p w14:paraId="68B02DA3" w14:textId="00757842" w:rsidR="00A24A07" w:rsidRPr="00251DF7" w:rsidRDefault="00000000" w:rsidP="00413E66">
      <w:pPr>
        <w:jc w:val="both"/>
        <w:rPr>
          <w:b/>
          <w:bCs/>
          <w:color w:val="171717"/>
          <w:highlight w:val="white"/>
          <w:u w:val="single"/>
        </w:rPr>
      </w:pPr>
      <w:r w:rsidRPr="00251DF7">
        <w:rPr>
          <w:b/>
          <w:bCs/>
          <w:color w:val="171717"/>
          <w:highlight w:val="white"/>
          <w:u w:val="single"/>
        </w:rPr>
        <w:lastRenderedPageBreak/>
        <w:t>6th Steps</w:t>
      </w:r>
      <w:r w:rsidR="00132DF1" w:rsidRPr="00251DF7">
        <w:rPr>
          <w:b/>
          <w:bCs/>
          <w:color w:val="171717"/>
          <w:highlight w:val="white"/>
          <w:u w:val="single"/>
        </w:rPr>
        <w:t xml:space="preserve"> </w:t>
      </w:r>
      <w:r w:rsidRPr="00251DF7">
        <w:rPr>
          <w:b/>
          <w:bCs/>
          <w:color w:val="171717"/>
          <w:highlight w:val="white"/>
          <w:u w:val="single"/>
        </w:rPr>
        <w:t>(</w:t>
      </w:r>
      <w:r w:rsidRPr="00251DF7">
        <w:rPr>
          <w:rFonts w:eastAsia="Courier New"/>
          <w:b/>
          <w:bCs/>
          <w:u w:val="single"/>
        </w:rPr>
        <w:t>Fetching temporal table data)</w:t>
      </w:r>
    </w:p>
    <w:p w14:paraId="49D3C093" w14:textId="77777777" w:rsidR="00A24A07" w:rsidRPr="0047221C" w:rsidRDefault="00A24A07" w:rsidP="00413E66">
      <w:pPr>
        <w:jc w:val="both"/>
        <w:rPr>
          <w:color w:val="171717"/>
          <w:highlight w:val="white"/>
        </w:rPr>
      </w:pPr>
    </w:p>
    <w:p w14:paraId="5B8F92A1" w14:textId="77777777" w:rsidR="00A24A07" w:rsidRPr="0047221C" w:rsidRDefault="00000000" w:rsidP="00413E66">
      <w:pPr>
        <w:jc w:val="both"/>
        <w:rPr>
          <w:rFonts w:eastAsia="Courier New"/>
        </w:rPr>
      </w:pPr>
      <w:r w:rsidRPr="0047221C">
        <w:rPr>
          <w:rFonts w:eastAsia="Courier New"/>
        </w:rPr>
        <w:t>EF Core supports several temporal table query operators:</w:t>
      </w:r>
    </w:p>
    <w:p w14:paraId="2DF9126A" w14:textId="77777777" w:rsidR="00A24A07" w:rsidRPr="005A6B2C" w:rsidRDefault="00000000" w:rsidP="00955FE6">
      <w:pPr>
        <w:pStyle w:val="ListParagraph"/>
        <w:numPr>
          <w:ilvl w:val="0"/>
          <w:numId w:val="5"/>
        </w:numPr>
        <w:jc w:val="both"/>
        <w:rPr>
          <w:rFonts w:ascii="Consolas" w:eastAsia="Courier New" w:hAnsi="Consolas"/>
        </w:rPr>
      </w:pPr>
      <w:proofErr w:type="spellStart"/>
      <w:r w:rsidRPr="005A6B2C">
        <w:rPr>
          <w:rFonts w:ascii="Consolas" w:eastAsia="Courier New" w:hAnsi="Consolas"/>
        </w:rPr>
        <w:t>TemporalAll</w:t>
      </w:r>
      <w:proofErr w:type="spellEnd"/>
    </w:p>
    <w:p w14:paraId="474443E0" w14:textId="77777777" w:rsidR="00A24A07" w:rsidRPr="005A6B2C" w:rsidRDefault="00000000" w:rsidP="00955FE6">
      <w:pPr>
        <w:pStyle w:val="ListParagraph"/>
        <w:numPr>
          <w:ilvl w:val="0"/>
          <w:numId w:val="5"/>
        </w:numPr>
        <w:jc w:val="both"/>
        <w:rPr>
          <w:rFonts w:ascii="Consolas" w:eastAsia="Courier New" w:hAnsi="Consolas"/>
        </w:rPr>
      </w:pPr>
      <w:proofErr w:type="spellStart"/>
      <w:r w:rsidRPr="005A6B2C">
        <w:rPr>
          <w:rFonts w:ascii="Consolas" w:eastAsia="Courier New" w:hAnsi="Consolas"/>
        </w:rPr>
        <w:t>TemporalAsOf</w:t>
      </w:r>
      <w:proofErr w:type="spellEnd"/>
    </w:p>
    <w:p w14:paraId="20ECBA46" w14:textId="77777777" w:rsidR="00A24A07" w:rsidRPr="005A6B2C" w:rsidRDefault="00000000" w:rsidP="00955FE6">
      <w:pPr>
        <w:pStyle w:val="ListParagraph"/>
        <w:numPr>
          <w:ilvl w:val="0"/>
          <w:numId w:val="5"/>
        </w:numPr>
        <w:jc w:val="both"/>
        <w:rPr>
          <w:rFonts w:ascii="Consolas" w:eastAsia="Courier New" w:hAnsi="Consolas"/>
        </w:rPr>
      </w:pPr>
      <w:proofErr w:type="spellStart"/>
      <w:r w:rsidRPr="005A6B2C">
        <w:rPr>
          <w:rFonts w:ascii="Consolas" w:eastAsia="Courier New" w:hAnsi="Consolas"/>
        </w:rPr>
        <w:t>TemporalFromTo</w:t>
      </w:r>
      <w:proofErr w:type="spellEnd"/>
    </w:p>
    <w:p w14:paraId="34B2D75D" w14:textId="77777777" w:rsidR="00A24A07" w:rsidRPr="005A6B2C" w:rsidRDefault="00000000" w:rsidP="00955FE6">
      <w:pPr>
        <w:pStyle w:val="ListParagraph"/>
        <w:numPr>
          <w:ilvl w:val="0"/>
          <w:numId w:val="5"/>
        </w:numPr>
        <w:jc w:val="both"/>
        <w:rPr>
          <w:rFonts w:ascii="Consolas" w:eastAsia="Courier New" w:hAnsi="Consolas"/>
        </w:rPr>
      </w:pPr>
      <w:proofErr w:type="spellStart"/>
      <w:r w:rsidRPr="005A6B2C">
        <w:rPr>
          <w:rFonts w:ascii="Consolas" w:eastAsia="Courier New" w:hAnsi="Consolas"/>
        </w:rPr>
        <w:t>TemporalBetween</w:t>
      </w:r>
      <w:proofErr w:type="spellEnd"/>
    </w:p>
    <w:p w14:paraId="4BFCCCA6" w14:textId="77777777" w:rsidR="00A24A07" w:rsidRPr="005A6B2C" w:rsidRDefault="00000000" w:rsidP="00955FE6">
      <w:pPr>
        <w:pStyle w:val="ListParagraph"/>
        <w:numPr>
          <w:ilvl w:val="0"/>
          <w:numId w:val="5"/>
        </w:numPr>
        <w:jc w:val="both"/>
        <w:rPr>
          <w:rFonts w:ascii="Consolas" w:eastAsia="Courier New" w:hAnsi="Consolas"/>
        </w:rPr>
      </w:pPr>
      <w:proofErr w:type="spellStart"/>
      <w:r w:rsidRPr="005A6B2C">
        <w:rPr>
          <w:rFonts w:ascii="Consolas" w:eastAsia="Courier New" w:hAnsi="Consolas"/>
        </w:rPr>
        <w:t>TemporalContainedIn</w:t>
      </w:r>
      <w:proofErr w:type="spellEnd"/>
    </w:p>
    <w:p w14:paraId="3C43C92F" w14:textId="77777777" w:rsidR="00A24A07" w:rsidRPr="0047221C" w:rsidRDefault="00A24A07" w:rsidP="00413E66">
      <w:pPr>
        <w:jc w:val="both"/>
        <w:rPr>
          <w:rFonts w:eastAsia="Courier New"/>
        </w:rPr>
      </w:pPr>
    </w:p>
    <w:p w14:paraId="0F89D17D" w14:textId="77777777" w:rsidR="00A24A07" w:rsidRPr="0047221C" w:rsidRDefault="00000000" w:rsidP="00413E66">
      <w:pPr>
        <w:jc w:val="both"/>
        <w:rPr>
          <w:rFonts w:eastAsia="Courier New"/>
        </w:rPr>
      </w:pPr>
      <w:proofErr w:type="spellStart"/>
      <w:r w:rsidRPr="005A6B2C">
        <w:rPr>
          <w:rFonts w:ascii="Consolas" w:eastAsia="Courier New" w:hAnsi="Consolas"/>
        </w:rPr>
        <w:t>TemporalAll</w:t>
      </w:r>
      <w:proofErr w:type="spellEnd"/>
      <w:r w:rsidRPr="0047221C">
        <w:rPr>
          <w:rFonts w:eastAsia="Courier New"/>
        </w:rPr>
        <w:t>: Returns all rows in the historical data. This is typically many rows from the history table for a given primary key.</w:t>
      </w:r>
    </w:p>
    <w:p w14:paraId="04BA1F40" w14:textId="5C61F481" w:rsidR="00A24A07" w:rsidRPr="0047221C" w:rsidRDefault="00000000" w:rsidP="00413E66">
      <w:pPr>
        <w:jc w:val="both"/>
        <w:rPr>
          <w:rFonts w:eastAsia="Courier New"/>
        </w:rPr>
      </w:pPr>
      <w:proofErr w:type="spellStart"/>
      <w:r w:rsidRPr="005A6B2C">
        <w:rPr>
          <w:rFonts w:ascii="Consolas" w:eastAsia="Courier New" w:hAnsi="Consolas"/>
        </w:rPr>
        <w:t>TemporalAsOf</w:t>
      </w:r>
      <w:proofErr w:type="spellEnd"/>
      <w:r w:rsidRPr="0047221C">
        <w:rPr>
          <w:rFonts w:eastAsia="Courier New"/>
        </w:rPr>
        <w:t>: Returns rows that were active (current) at the given UTC time. This is a single row from the history table for a given primary key.</w:t>
      </w:r>
    </w:p>
    <w:p w14:paraId="734D7B11" w14:textId="77777777" w:rsidR="00A24A07" w:rsidRPr="0047221C" w:rsidRDefault="00000000" w:rsidP="00413E66">
      <w:pPr>
        <w:jc w:val="both"/>
        <w:rPr>
          <w:rFonts w:eastAsia="Courier New"/>
        </w:rPr>
      </w:pPr>
      <w:proofErr w:type="spellStart"/>
      <w:r w:rsidRPr="005A6B2C">
        <w:rPr>
          <w:rFonts w:ascii="Consolas" w:eastAsia="Courier New" w:hAnsi="Consolas"/>
        </w:rPr>
        <w:t>TemporalFromTo</w:t>
      </w:r>
      <w:proofErr w:type="spellEnd"/>
      <w:r w:rsidRPr="0047221C">
        <w:rPr>
          <w:rFonts w:eastAsia="Courier New"/>
        </w:rPr>
        <w:t>: Returns all rows that were active between two given UTC times. This may be many rows from the history table for a given primary key.</w:t>
      </w:r>
    </w:p>
    <w:p w14:paraId="7E772A71" w14:textId="77777777" w:rsidR="00A24A07" w:rsidRPr="0047221C" w:rsidRDefault="00000000" w:rsidP="00413E66">
      <w:pPr>
        <w:jc w:val="both"/>
        <w:rPr>
          <w:rFonts w:eastAsia="Courier New"/>
        </w:rPr>
      </w:pPr>
      <w:proofErr w:type="spellStart"/>
      <w:r w:rsidRPr="005A6B2C">
        <w:rPr>
          <w:rFonts w:ascii="Consolas" w:eastAsia="Courier New" w:hAnsi="Consolas"/>
        </w:rPr>
        <w:t>TemporalBetween</w:t>
      </w:r>
      <w:proofErr w:type="spellEnd"/>
      <w:r w:rsidRPr="0047221C">
        <w:rPr>
          <w:rFonts w:eastAsia="Courier New"/>
        </w:rPr>
        <w:t xml:space="preserve">: The same as </w:t>
      </w:r>
      <w:proofErr w:type="spellStart"/>
      <w:r w:rsidRPr="0047221C">
        <w:rPr>
          <w:rFonts w:eastAsia="Courier New"/>
        </w:rPr>
        <w:t>TemporalFromTo</w:t>
      </w:r>
      <w:proofErr w:type="spellEnd"/>
      <w:r w:rsidRPr="0047221C">
        <w:rPr>
          <w:rFonts w:eastAsia="Courier New"/>
        </w:rPr>
        <w:t>, except that rows are included that became active on the upper boundary.</w:t>
      </w:r>
    </w:p>
    <w:p w14:paraId="3CA42737" w14:textId="2E4634C6" w:rsidR="00A24A07" w:rsidRPr="0047221C" w:rsidRDefault="00000000" w:rsidP="00413E66">
      <w:pPr>
        <w:jc w:val="both"/>
        <w:rPr>
          <w:rFonts w:eastAsia="Courier New"/>
        </w:rPr>
      </w:pPr>
      <w:proofErr w:type="spellStart"/>
      <w:r w:rsidRPr="005A6B2C">
        <w:rPr>
          <w:rFonts w:ascii="Consolas" w:eastAsia="Courier New" w:hAnsi="Consolas"/>
        </w:rPr>
        <w:t>TemporalContainedIn</w:t>
      </w:r>
      <w:proofErr w:type="spellEnd"/>
      <w:r w:rsidRPr="0047221C">
        <w:rPr>
          <w:rFonts w:eastAsia="Courier New"/>
        </w:rPr>
        <w:t>: Returns all rows that started being active and ended being active between two given UTC times. This may be many rows from the history table for a given primary key.</w:t>
      </w:r>
    </w:p>
    <w:p w14:paraId="00812DB2" w14:textId="77777777" w:rsidR="00A24A07" w:rsidRPr="0047221C" w:rsidRDefault="00A24A07" w:rsidP="00413E66">
      <w:pPr>
        <w:jc w:val="both"/>
        <w:rPr>
          <w:rFonts w:eastAsia="Courier New"/>
        </w:rPr>
      </w:pPr>
    </w:p>
    <w:p w14:paraId="76C2A86E" w14:textId="2CBE2DBA" w:rsidR="00A24A07" w:rsidRPr="0047221C" w:rsidRDefault="00E14645" w:rsidP="00413E66">
      <w:pPr>
        <w:jc w:val="both"/>
        <w:rPr>
          <w:rFonts w:eastAsia="Courier New"/>
        </w:rPr>
      </w:pPr>
      <w:r w:rsidRPr="00E14645">
        <w:rPr>
          <w:rFonts w:eastAsia="Courier New"/>
          <w:noProof/>
        </w:rPr>
        <w:drawing>
          <wp:inline distT="0" distB="0" distL="0" distR="0" wp14:anchorId="16ECF258" wp14:editId="7F00837D">
            <wp:extent cx="6858000" cy="3512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512820"/>
                    </a:xfrm>
                    <a:prstGeom prst="rect">
                      <a:avLst/>
                    </a:prstGeom>
                  </pic:spPr>
                </pic:pic>
              </a:graphicData>
            </a:graphic>
          </wp:inline>
        </w:drawing>
      </w:r>
    </w:p>
    <w:p w14:paraId="00D0C02E" w14:textId="77777777" w:rsidR="00DB1242" w:rsidRDefault="00DB1242" w:rsidP="00EC577E">
      <w:pPr>
        <w:jc w:val="both"/>
        <w:rPr>
          <w:rFonts w:eastAsia="Courier New"/>
        </w:rPr>
      </w:pPr>
    </w:p>
    <w:p w14:paraId="338EA80B" w14:textId="54ED86CD" w:rsidR="00A24A07" w:rsidRDefault="00EC577E" w:rsidP="00413E66">
      <w:pPr>
        <w:jc w:val="both"/>
        <w:rPr>
          <w:rFonts w:eastAsia="Courier New"/>
          <w:color w:val="1155CC"/>
          <w:u w:val="single"/>
        </w:rPr>
      </w:pPr>
      <w:r>
        <w:rPr>
          <w:rFonts w:eastAsia="Courier New"/>
        </w:rPr>
        <w:t>Source Code</w:t>
      </w:r>
      <w:r w:rsidRPr="0047221C">
        <w:rPr>
          <w:rFonts w:eastAsia="Courier New"/>
        </w:rPr>
        <w:t xml:space="preserve"> Link- </w:t>
      </w:r>
      <w:hyperlink r:id="rId19">
        <w:proofErr w:type="spellStart"/>
        <w:r w:rsidRPr="0047221C">
          <w:rPr>
            <w:rFonts w:eastAsia="Courier New"/>
            <w:color w:val="1155CC"/>
            <w:u w:val="single"/>
          </w:rPr>
          <w:t>eshohag</w:t>
        </w:r>
        <w:proofErr w:type="spellEnd"/>
        <w:r w:rsidRPr="0047221C">
          <w:rPr>
            <w:rFonts w:eastAsia="Courier New"/>
            <w:color w:val="1155CC"/>
            <w:u w:val="single"/>
          </w:rPr>
          <w:t>/</w:t>
        </w:r>
        <w:proofErr w:type="spellStart"/>
        <w:r w:rsidRPr="0047221C">
          <w:rPr>
            <w:rFonts w:eastAsia="Courier New"/>
            <w:color w:val="1155CC"/>
            <w:u w:val="single"/>
          </w:rPr>
          <w:t>TrackingDataChanges</w:t>
        </w:r>
        <w:proofErr w:type="spellEnd"/>
      </w:hyperlink>
    </w:p>
    <w:p w14:paraId="37594914" w14:textId="0C9BC76E" w:rsidR="00E12A92" w:rsidRDefault="00E12A92" w:rsidP="00413E66">
      <w:pPr>
        <w:jc w:val="both"/>
        <w:rPr>
          <w:rFonts w:eastAsia="Courier New"/>
        </w:rPr>
      </w:pPr>
    </w:p>
    <w:p w14:paraId="4F3E79B0" w14:textId="2ACF2DA7" w:rsidR="007579C7" w:rsidRDefault="007579C7" w:rsidP="00413E66">
      <w:pPr>
        <w:jc w:val="both"/>
        <w:rPr>
          <w:rFonts w:eastAsia="Courier New"/>
        </w:rPr>
      </w:pPr>
    </w:p>
    <w:p w14:paraId="69173BE7" w14:textId="70E80532" w:rsidR="007579C7" w:rsidRDefault="007579C7" w:rsidP="00413E66">
      <w:pPr>
        <w:jc w:val="both"/>
        <w:rPr>
          <w:rFonts w:eastAsia="Courier New"/>
        </w:rPr>
      </w:pPr>
    </w:p>
    <w:p w14:paraId="101C40E9" w14:textId="77777777" w:rsidR="00C64547" w:rsidRDefault="00C64547" w:rsidP="00413E66">
      <w:pPr>
        <w:jc w:val="both"/>
        <w:rPr>
          <w:rFonts w:eastAsia="Courier New"/>
        </w:rPr>
      </w:pPr>
    </w:p>
    <w:p w14:paraId="3950EA72" w14:textId="703EF1A0" w:rsidR="007579C7" w:rsidRDefault="007579C7" w:rsidP="00413E66">
      <w:pPr>
        <w:jc w:val="both"/>
        <w:rPr>
          <w:rFonts w:eastAsia="Courier New"/>
        </w:rPr>
      </w:pPr>
    </w:p>
    <w:p w14:paraId="39C87BA4" w14:textId="5B3C0770" w:rsidR="007579C7" w:rsidRDefault="007579C7" w:rsidP="00413E66">
      <w:pPr>
        <w:jc w:val="both"/>
        <w:rPr>
          <w:rFonts w:eastAsia="Courier New"/>
        </w:rPr>
      </w:pPr>
    </w:p>
    <w:p w14:paraId="6946A8EA" w14:textId="77777777" w:rsidR="007579C7" w:rsidRPr="0047221C" w:rsidRDefault="007579C7" w:rsidP="00413E66">
      <w:pPr>
        <w:jc w:val="both"/>
        <w:rPr>
          <w:rFonts w:eastAsia="Courier New"/>
        </w:rPr>
      </w:pPr>
    </w:p>
    <w:p w14:paraId="1A80981F" w14:textId="5D3D9E23" w:rsidR="00934BDE" w:rsidRPr="0019173B" w:rsidRDefault="00934BDE" w:rsidP="00413E66">
      <w:pPr>
        <w:jc w:val="both"/>
      </w:pPr>
      <w:r w:rsidRPr="0047221C">
        <w:lastRenderedPageBreak/>
        <w:t>The code included in this sample is not intended to demonstrate some general guidelines and architectural patterns for web development. You can easily modify this code to fit your application architecture.</w:t>
      </w:r>
    </w:p>
    <w:p w14:paraId="20C7B0B2" w14:textId="77777777" w:rsidR="005815C6" w:rsidRDefault="005815C6" w:rsidP="00413E66">
      <w:pPr>
        <w:jc w:val="both"/>
        <w:rPr>
          <w:rFonts w:eastAsia="Courier New"/>
        </w:rPr>
      </w:pPr>
    </w:p>
    <w:p w14:paraId="71C04BC2" w14:textId="7379C000" w:rsidR="00760C6C" w:rsidRDefault="00000000" w:rsidP="00413E66">
      <w:pPr>
        <w:jc w:val="both"/>
        <w:rPr>
          <w:rFonts w:eastAsia="Courier New"/>
        </w:rPr>
      </w:pPr>
      <w:r w:rsidRPr="0047221C">
        <w:rPr>
          <w:rFonts w:eastAsia="Courier New"/>
        </w:rPr>
        <w:t>More Details-</w:t>
      </w:r>
      <w:r w:rsidR="00760C6C">
        <w:rPr>
          <w:rFonts w:eastAsia="Courier New"/>
        </w:rPr>
        <w:t xml:space="preserve"> </w:t>
      </w:r>
      <w:hyperlink r:id="rId20" w:history="1">
        <w:r w:rsidR="000D467B" w:rsidRPr="0001255E">
          <w:rPr>
            <w:rStyle w:val="Hyperlink"/>
            <w:rFonts w:eastAsia="Courier New"/>
          </w:rPr>
          <w:t>https://devblogs.microsoft.com/dotnet/prime-your-flux-capacitor-sql-server-temporal-tables-in-ef-core-6-0/</w:t>
        </w:r>
      </w:hyperlink>
    </w:p>
    <w:p w14:paraId="2E15CDBE" w14:textId="7CED2788" w:rsidR="00677178" w:rsidRPr="006B3059" w:rsidRDefault="00000000" w:rsidP="00413E66">
      <w:pPr>
        <w:jc w:val="both"/>
      </w:pPr>
      <w:hyperlink r:id="rId21" w:history="1">
        <w:r w:rsidR="00760C6C" w:rsidRPr="0001255E">
          <w:rPr>
            <w:rStyle w:val="Hyperlink"/>
          </w:rPr>
          <w:t>https://learn.microsoft.com/en-us/sql/relational-databases/tables/temporal-tables?view=sql-server-ver16</w:t>
        </w:r>
      </w:hyperlink>
    </w:p>
    <w:p w14:paraId="3578ADE6" w14:textId="77777777" w:rsidR="00C47521" w:rsidRDefault="00C47521" w:rsidP="00413E66">
      <w:pPr>
        <w:jc w:val="both"/>
      </w:pPr>
    </w:p>
    <w:p w14:paraId="3CE63276" w14:textId="7268F868" w:rsidR="005E3FAD" w:rsidRPr="00E036CF" w:rsidRDefault="006857F1" w:rsidP="00E036CF">
      <w:pPr>
        <w:jc w:val="both"/>
      </w:pPr>
      <w:r>
        <w:t>C</w:t>
      </w:r>
      <w:r w:rsidR="00DE5F70">
        <w:t xml:space="preserve">ontact </w:t>
      </w:r>
      <w:hyperlink r:id="rId22" w:history="1">
        <w:r w:rsidR="00B0512C" w:rsidRPr="00B22E21">
          <w:rPr>
            <w:rStyle w:val="Hyperlink"/>
          </w:rPr>
          <w:t>eshohag@outlook.com</w:t>
        </w:r>
      </w:hyperlink>
      <w:r w:rsidR="00DE5F70">
        <w:t xml:space="preserve"> with any additional questions or comments.</w:t>
      </w:r>
    </w:p>
    <w:sectPr w:rsidR="005E3FAD" w:rsidRPr="00E036CF" w:rsidSect="00821201">
      <w:pgSz w:w="12240" w:h="15840"/>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A45E5"/>
    <w:multiLevelType w:val="multilevel"/>
    <w:tmpl w:val="40DE10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1106C6A"/>
    <w:multiLevelType w:val="multilevel"/>
    <w:tmpl w:val="D34CAF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45439CC"/>
    <w:multiLevelType w:val="multilevel"/>
    <w:tmpl w:val="20DE67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4F858E7"/>
    <w:multiLevelType w:val="hybridMultilevel"/>
    <w:tmpl w:val="E2268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E4780E"/>
    <w:multiLevelType w:val="hybridMultilevel"/>
    <w:tmpl w:val="9B883158"/>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2452058">
    <w:abstractNumId w:val="0"/>
  </w:num>
  <w:num w:numId="2" w16cid:durableId="1979339283">
    <w:abstractNumId w:val="2"/>
  </w:num>
  <w:num w:numId="3" w16cid:durableId="1911651302">
    <w:abstractNumId w:val="1"/>
  </w:num>
  <w:num w:numId="4" w16cid:durableId="1606812911">
    <w:abstractNumId w:val="3"/>
  </w:num>
  <w:num w:numId="5" w16cid:durableId="1633278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A07"/>
    <w:rsid w:val="00004EAA"/>
    <w:rsid w:val="00033C9E"/>
    <w:rsid w:val="00063BB0"/>
    <w:rsid w:val="000C3788"/>
    <w:rsid w:val="000D467B"/>
    <w:rsid w:val="000D5FC5"/>
    <w:rsid w:val="00110EE5"/>
    <w:rsid w:val="001223E3"/>
    <w:rsid w:val="00132DF1"/>
    <w:rsid w:val="001519CC"/>
    <w:rsid w:val="00152230"/>
    <w:rsid w:val="00174E64"/>
    <w:rsid w:val="0017636D"/>
    <w:rsid w:val="00176703"/>
    <w:rsid w:val="00181D23"/>
    <w:rsid w:val="0018299D"/>
    <w:rsid w:val="00183775"/>
    <w:rsid w:val="0019060E"/>
    <w:rsid w:val="0019173B"/>
    <w:rsid w:val="001A0B73"/>
    <w:rsid w:val="001A7223"/>
    <w:rsid w:val="001D190A"/>
    <w:rsid w:val="001D68AF"/>
    <w:rsid w:val="001F75DB"/>
    <w:rsid w:val="00203E5C"/>
    <w:rsid w:val="00222A88"/>
    <w:rsid w:val="00233972"/>
    <w:rsid w:val="00247AA6"/>
    <w:rsid w:val="00251DF7"/>
    <w:rsid w:val="00253AFC"/>
    <w:rsid w:val="002A5E3E"/>
    <w:rsid w:val="002A6142"/>
    <w:rsid w:val="002B1998"/>
    <w:rsid w:val="002C3128"/>
    <w:rsid w:val="002D21B1"/>
    <w:rsid w:val="002D6E41"/>
    <w:rsid w:val="002E4892"/>
    <w:rsid w:val="0031504E"/>
    <w:rsid w:val="003244EF"/>
    <w:rsid w:val="0035025F"/>
    <w:rsid w:val="0037105D"/>
    <w:rsid w:val="003950E3"/>
    <w:rsid w:val="00396AD6"/>
    <w:rsid w:val="003A377D"/>
    <w:rsid w:val="003D4335"/>
    <w:rsid w:val="003E7D2F"/>
    <w:rsid w:val="00406BC2"/>
    <w:rsid w:val="00411A52"/>
    <w:rsid w:val="00413E66"/>
    <w:rsid w:val="0044034C"/>
    <w:rsid w:val="00445837"/>
    <w:rsid w:val="00447AD1"/>
    <w:rsid w:val="0045036A"/>
    <w:rsid w:val="00453652"/>
    <w:rsid w:val="0046437C"/>
    <w:rsid w:val="0047221C"/>
    <w:rsid w:val="00494F91"/>
    <w:rsid w:val="004B6523"/>
    <w:rsid w:val="00535BCE"/>
    <w:rsid w:val="00540F4F"/>
    <w:rsid w:val="00556382"/>
    <w:rsid w:val="005563F0"/>
    <w:rsid w:val="00564E37"/>
    <w:rsid w:val="005815C6"/>
    <w:rsid w:val="00585FA1"/>
    <w:rsid w:val="005A6B2C"/>
    <w:rsid w:val="005B6F40"/>
    <w:rsid w:val="005B74EC"/>
    <w:rsid w:val="005D473F"/>
    <w:rsid w:val="005D7BDB"/>
    <w:rsid w:val="005E3CD3"/>
    <w:rsid w:val="005E3FAD"/>
    <w:rsid w:val="005E4040"/>
    <w:rsid w:val="005E5E84"/>
    <w:rsid w:val="005E7E00"/>
    <w:rsid w:val="00607B77"/>
    <w:rsid w:val="0061758E"/>
    <w:rsid w:val="0062083E"/>
    <w:rsid w:val="00627DFC"/>
    <w:rsid w:val="00637488"/>
    <w:rsid w:val="00667368"/>
    <w:rsid w:val="006726FD"/>
    <w:rsid w:val="00677178"/>
    <w:rsid w:val="006857F1"/>
    <w:rsid w:val="006864DC"/>
    <w:rsid w:val="00692C72"/>
    <w:rsid w:val="00696766"/>
    <w:rsid w:val="006A423B"/>
    <w:rsid w:val="006B0965"/>
    <w:rsid w:val="006B3059"/>
    <w:rsid w:val="006B3695"/>
    <w:rsid w:val="006B4392"/>
    <w:rsid w:val="006B4910"/>
    <w:rsid w:val="006D39E9"/>
    <w:rsid w:val="006E26B8"/>
    <w:rsid w:val="006F45D6"/>
    <w:rsid w:val="00700883"/>
    <w:rsid w:val="00703B93"/>
    <w:rsid w:val="00714045"/>
    <w:rsid w:val="007149A3"/>
    <w:rsid w:val="00740B59"/>
    <w:rsid w:val="007411C2"/>
    <w:rsid w:val="00753B34"/>
    <w:rsid w:val="007579C7"/>
    <w:rsid w:val="00760C6C"/>
    <w:rsid w:val="007778D4"/>
    <w:rsid w:val="007C16B1"/>
    <w:rsid w:val="007C41B3"/>
    <w:rsid w:val="007F0E2D"/>
    <w:rsid w:val="007F66AF"/>
    <w:rsid w:val="00811189"/>
    <w:rsid w:val="00821201"/>
    <w:rsid w:val="00826B77"/>
    <w:rsid w:val="00827F9B"/>
    <w:rsid w:val="00832120"/>
    <w:rsid w:val="00846CF9"/>
    <w:rsid w:val="00850CBE"/>
    <w:rsid w:val="0085272A"/>
    <w:rsid w:val="008702CD"/>
    <w:rsid w:val="0088289D"/>
    <w:rsid w:val="00883093"/>
    <w:rsid w:val="00887478"/>
    <w:rsid w:val="008A1657"/>
    <w:rsid w:val="008B614A"/>
    <w:rsid w:val="008B6EB0"/>
    <w:rsid w:val="008C29C5"/>
    <w:rsid w:val="008D1E87"/>
    <w:rsid w:val="008D6789"/>
    <w:rsid w:val="008F4A65"/>
    <w:rsid w:val="00912AEC"/>
    <w:rsid w:val="009333B9"/>
    <w:rsid w:val="00933770"/>
    <w:rsid w:val="00934BDE"/>
    <w:rsid w:val="00950438"/>
    <w:rsid w:val="00955FE6"/>
    <w:rsid w:val="009709C7"/>
    <w:rsid w:val="0097787C"/>
    <w:rsid w:val="00990923"/>
    <w:rsid w:val="009A0ADE"/>
    <w:rsid w:val="009A38DE"/>
    <w:rsid w:val="009B3B4C"/>
    <w:rsid w:val="009C07AF"/>
    <w:rsid w:val="009C2B28"/>
    <w:rsid w:val="009D20FD"/>
    <w:rsid w:val="009D6778"/>
    <w:rsid w:val="009F107A"/>
    <w:rsid w:val="00A133D8"/>
    <w:rsid w:val="00A24A07"/>
    <w:rsid w:val="00A25531"/>
    <w:rsid w:val="00A25757"/>
    <w:rsid w:val="00A433AA"/>
    <w:rsid w:val="00A43AA3"/>
    <w:rsid w:val="00A64449"/>
    <w:rsid w:val="00A82F9E"/>
    <w:rsid w:val="00A82FCC"/>
    <w:rsid w:val="00AB101A"/>
    <w:rsid w:val="00B0512C"/>
    <w:rsid w:val="00B05B08"/>
    <w:rsid w:val="00B314EC"/>
    <w:rsid w:val="00B434F8"/>
    <w:rsid w:val="00B45681"/>
    <w:rsid w:val="00B45A31"/>
    <w:rsid w:val="00B64BB9"/>
    <w:rsid w:val="00B6612F"/>
    <w:rsid w:val="00B812AF"/>
    <w:rsid w:val="00B821E0"/>
    <w:rsid w:val="00B8385B"/>
    <w:rsid w:val="00BA287C"/>
    <w:rsid w:val="00BA7666"/>
    <w:rsid w:val="00BD6B3D"/>
    <w:rsid w:val="00BE61A9"/>
    <w:rsid w:val="00C006E2"/>
    <w:rsid w:val="00C04600"/>
    <w:rsid w:val="00C05B65"/>
    <w:rsid w:val="00C16BB1"/>
    <w:rsid w:val="00C33DA5"/>
    <w:rsid w:val="00C47521"/>
    <w:rsid w:val="00C52954"/>
    <w:rsid w:val="00C64547"/>
    <w:rsid w:val="00C64C07"/>
    <w:rsid w:val="00C76F5E"/>
    <w:rsid w:val="00C833CC"/>
    <w:rsid w:val="00C841BB"/>
    <w:rsid w:val="00C90AA4"/>
    <w:rsid w:val="00C91C9C"/>
    <w:rsid w:val="00CF1C7A"/>
    <w:rsid w:val="00CF2990"/>
    <w:rsid w:val="00D1658E"/>
    <w:rsid w:val="00D256FD"/>
    <w:rsid w:val="00D312DA"/>
    <w:rsid w:val="00D67F2A"/>
    <w:rsid w:val="00D721DE"/>
    <w:rsid w:val="00D77DE5"/>
    <w:rsid w:val="00DA0AC6"/>
    <w:rsid w:val="00DA32CC"/>
    <w:rsid w:val="00DB1242"/>
    <w:rsid w:val="00DC5F46"/>
    <w:rsid w:val="00DD37BF"/>
    <w:rsid w:val="00DD52A9"/>
    <w:rsid w:val="00DE5F70"/>
    <w:rsid w:val="00E00DF7"/>
    <w:rsid w:val="00E036CF"/>
    <w:rsid w:val="00E11943"/>
    <w:rsid w:val="00E12A92"/>
    <w:rsid w:val="00E14645"/>
    <w:rsid w:val="00E24BAB"/>
    <w:rsid w:val="00E34203"/>
    <w:rsid w:val="00E3551E"/>
    <w:rsid w:val="00E35F5D"/>
    <w:rsid w:val="00E42C0A"/>
    <w:rsid w:val="00E44852"/>
    <w:rsid w:val="00E547ED"/>
    <w:rsid w:val="00E6027A"/>
    <w:rsid w:val="00E65403"/>
    <w:rsid w:val="00E7402D"/>
    <w:rsid w:val="00E755F9"/>
    <w:rsid w:val="00E81DFB"/>
    <w:rsid w:val="00EA5550"/>
    <w:rsid w:val="00EC2C50"/>
    <w:rsid w:val="00EC577E"/>
    <w:rsid w:val="00EC5AC3"/>
    <w:rsid w:val="00EC6EBB"/>
    <w:rsid w:val="00ED46BE"/>
    <w:rsid w:val="00EE5C99"/>
    <w:rsid w:val="00EF5559"/>
    <w:rsid w:val="00F16E77"/>
    <w:rsid w:val="00F2710C"/>
    <w:rsid w:val="00F46E02"/>
    <w:rsid w:val="00F6414F"/>
    <w:rsid w:val="00F71E5B"/>
    <w:rsid w:val="00FA764D"/>
    <w:rsid w:val="00FD0025"/>
    <w:rsid w:val="00FD701C"/>
    <w:rsid w:val="00FE41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981EF"/>
  <w15:docId w15:val="{FDFD5D1F-A625-4261-A58B-DB05CFD40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181D23"/>
    <w:rPr>
      <w:color w:val="0000FF" w:themeColor="hyperlink"/>
      <w:u w:val="single"/>
    </w:rPr>
  </w:style>
  <w:style w:type="character" w:styleId="UnresolvedMention">
    <w:name w:val="Unresolved Mention"/>
    <w:basedOn w:val="DefaultParagraphFont"/>
    <w:uiPriority w:val="99"/>
    <w:semiHidden/>
    <w:unhideWhenUsed/>
    <w:rsid w:val="00181D23"/>
    <w:rPr>
      <w:color w:val="605E5C"/>
      <w:shd w:val="clear" w:color="auto" w:fill="E1DFDD"/>
    </w:rPr>
  </w:style>
  <w:style w:type="character" w:styleId="FollowedHyperlink">
    <w:name w:val="FollowedHyperlink"/>
    <w:basedOn w:val="DefaultParagraphFont"/>
    <w:uiPriority w:val="99"/>
    <w:semiHidden/>
    <w:unhideWhenUsed/>
    <w:rsid w:val="007149A3"/>
    <w:rPr>
      <w:color w:val="800080" w:themeColor="followedHyperlink"/>
      <w:u w:val="single"/>
    </w:rPr>
  </w:style>
  <w:style w:type="paragraph" w:styleId="ListParagraph">
    <w:name w:val="List Paragraph"/>
    <w:basedOn w:val="Normal"/>
    <w:uiPriority w:val="34"/>
    <w:qFormat/>
    <w:rsid w:val="00251D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learn.microsoft.com/en-us/sql/relational-databases/tables/temporal-tables?view=sql-server-ver16" TargetMode="External"/><Relationship Id="rId7" Type="http://schemas.openxmlformats.org/officeDocument/2006/relationships/hyperlink" Target="https://github.com/eshohag/TrackingDataChanges"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evblogs.microsoft.com/dotnet/prime-your-flux-capacitor-sql-server-temporal-tables-in-ef-core-6-0/" TargetMode="External"/><Relationship Id="rId1" Type="http://schemas.openxmlformats.org/officeDocument/2006/relationships/numbering" Target="numbering.xml"/><Relationship Id="rId6" Type="http://schemas.openxmlformats.org/officeDocument/2006/relationships/hyperlink" Target="https://learn.microsoft.com/en-us/sql/relational-databases/tables/querying-data-in-a-system-versioned-temporal-table?view=sql-server-ver16"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eshohag/TrackingDataChang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eshohag@outloo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TotalTime>
  <Pages>9</Pages>
  <Words>826</Words>
  <Characters>4709</Characters>
  <Application>Microsoft Office Word</Application>
  <DocSecurity>0</DocSecurity>
  <Lines>39</Lines>
  <Paragraphs>11</Paragraphs>
  <ScaleCrop>false</ScaleCrop>
  <Company/>
  <LinksUpToDate>false</LinksUpToDate>
  <CharactersWithSpaces>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Md. Shohag Mia</cp:lastModifiedBy>
  <cp:revision>928</cp:revision>
  <dcterms:created xsi:type="dcterms:W3CDTF">2022-12-24T11:12:00Z</dcterms:created>
  <dcterms:modified xsi:type="dcterms:W3CDTF">2022-12-24T14:21:00Z</dcterms:modified>
</cp:coreProperties>
</file>