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CD618">
      <w:pPr>
        <w:jc w:val="both"/>
      </w:pPr>
    </w:p>
    <w:p w14:paraId="5F7EA3EF">
      <w:pPr>
        <w:jc w:val="left"/>
        <w:rPr>
          <w:sz w:val="28"/>
          <w:szCs w:val="24"/>
        </w:rPr>
      </w:pPr>
      <w:r>
        <w:rPr>
          <w:b/>
          <w:sz w:val="32"/>
          <w:szCs w:val="28"/>
        </w:rPr>
        <w:t>Module</w:t>
      </w:r>
      <w:r>
        <w:rPr>
          <w:rFonts w:hint="default"/>
          <w:b/>
          <w:sz w:val="32"/>
          <w:szCs w:val="28"/>
          <w:lang w:val="en-US"/>
        </w:rPr>
        <w:t>-</w:t>
      </w:r>
      <w:r>
        <w:rPr>
          <w:b/>
          <w:sz w:val="32"/>
          <w:szCs w:val="28"/>
        </w:rPr>
        <w:t>2 Assignment</w:t>
      </w:r>
    </w:p>
    <w:p w14:paraId="7B3F0DB4">
      <w:pPr>
        <w:pStyle w:val="2"/>
        <w:rPr>
          <w:color w:val="FFC000"/>
        </w:rPr>
      </w:pPr>
      <w:r>
        <w:rPr>
          <w:color w:val="FFC000"/>
        </w:rPr>
        <w:t>Q1. Draw the SDLC Life</w:t>
      </w:r>
      <w:r>
        <w:rPr>
          <w:rFonts w:hint="default"/>
          <w:color w:val="FFC000"/>
          <w:lang w:val="en-US"/>
        </w:rPr>
        <w:t xml:space="preserve"> </w:t>
      </w:r>
      <w:r>
        <w:rPr>
          <w:color w:val="FFC000"/>
        </w:rPr>
        <w:t>cycle Diagram and Briefly Explain the Workflow</w:t>
      </w:r>
    </w:p>
    <w:p w14:paraId="51DB9FBA"/>
    <w:p w14:paraId="0F45C510">
      <w:pPr>
        <w:rPr>
          <w:rFonts w:hint="default"/>
          <w:lang w:val="en-US"/>
        </w:rPr>
      </w:pPr>
      <w:r>
        <w:t>The Software Development Life Cycle (SDLC) is a structured process used to plan, develop, test, deploy, and maintain software. The major stages are shown below</w:t>
      </w:r>
      <w:r>
        <w:rPr>
          <w:rFonts w:hint="default"/>
          <w:lang w:val="en-US"/>
        </w:rPr>
        <w:t>:</w:t>
      </w:r>
    </w:p>
    <w:p w14:paraId="6B2252BF">
      <w:pPr>
        <w:jc w:val="center"/>
      </w:pPr>
      <w:r>
        <w:rPr>
          <w:b/>
        </w:rPr>
        <w:t>START</w:t>
      </w:r>
    </w:p>
    <w:p w14:paraId="557B93DC">
      <w:pPr>
        <w:jc w:val="center"/>
      </w:pPr>
      <w:r>
        <w:rPr>
          <w:sz w:val="24"/>
        </w:rPr>
        <mc:AlternateContent>
          <mc:Choice Requires="wps">
            <w:drawing>
              <wp:anchor distT="0" distB="0" distL="114300" distR="114300" simplePos="0" relativeHeight="251664384" behindDoc="0" locked="0" layoutInCell="1" allowOverlap="1">
                <wp:simplePos x="0" y="0"/>
                <wp:positionH relativeFrom="column">
                  <wp:posOffset>1878330</wp:posOffset>
                </wp:positionH>
                <wp:positionV relativeFrom="paragraph">
                  <wp:posOffset>264160</wp:posOffset>
                </wp:positionV>
                <wp:extent cx="1684020" cy="327660"/>
                <wp:effectExtent l="38735" t="0" r="45085" b="68580"/>
                <wp:wrapNone/>
                <wp:docPr id="9" name="Rectangle 9"/>
                <wp:cNvGraphicFramePr/>
                <a:graphic xmlns:a="http://schemas.openxmlformats.org/drawingml/2006/main">
                  <a:graphicData uri="http://schemas.microsoft.com/office/word/2010/wordprocessingShape">
                    <wps:wsp>
                      <wps:cNvSpPr/>
                      <wps:spPr>
                        <a:xfrm>
                          <a:off x="3021330" y="3188335"/>
                          <a:ext cx="1684020" cy="3276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9pt;margin-top:20.8pt;height:25.8pt;width:132.6pt;z-index:251664384;v-text-anchor:middle;mso-width-relative:page;mso-height-relative:page;" filled="f" stroked="t" coordsize="21600,21600" o:gfxdata="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9gA1rWAAAACQEAAA8AAAAAAAAAAQAgAAAAIgAAAGRycy9kb3ducmV2LnhtbFBLAQIUABQAAAAI&#10;AIdO4kCtF539YQIAAMMEAAAOAAAAAAAAAAEAIAAAACUBAABkcnMvZTJvRG9jLnhtbFBLBQYAAAAA&#10;BgAGAFkBAAD4BQAAAAA=&#10;">
                <v:fill on="f" focussize="0,0"/>
                <v:stroke weight="2pt" color="#4F81BD [3204]" joinstyle="round"/>
                <v:imagedata o:title=""/>
                <o:lock v:ext="edit" aspectratio="f"/>
              </v:rect>
            </w:pict>
          </mc:Fallback>
        </mc:AlternateContent>
      </w:r>
      <w:r>
        <w:t>↓</w:t>
      </w:r>
    </w:p>
    <w:p w14:paraId="63AFC6E1">
      <w:pPr>
        <w:jc w:val="center"/>
      </w:pPr>
      <w:r>
        <w:rPr>
          <w:b/>
        </w:rPr>
        <w:t>Requirement Analysis</w:t>
      </w:r>
    </w:p>
    <w:p w14:paraId="05F438D0">
      <w:pPr>
        <w:jc w:val="center"/>
      </w:pPr>
      <w:r>
        <w:rPr>
          <w:sz w:val="24"/>
        </w:rPr>
        <mc:AlternateContent>
          <mc:Choice Requires="wps">
            <w:drawing>
              <wp:anchor distT="0" distB="0" distL="114300" distR="114300" simplePos="0" relativeHeight="251659264" behindDoc="0" locked="0" layoutInCell="1" allowOverlap="1">
                <wp:simplePos x="0" y="0"/>
                <wp:positionH relativeFrom="column">
                  <wp:posOffset>2122170</wp:posOffset>
                </wp:positionH>
                <wp:positionV relativeFrom="paragraph">
                  <wp:posOffset>302260</wp:posOffset>
                </wp:positionV>
                <wp:extent cx="1203960" cy="282575"/>
                <wp:effectExtent l="12700" t="12700" r="17780" b="24765"/>
                <wp:wrapNone/>
                <wp:docPr id="1" name="Rectangle 1"/>
                <wp:cNvGraphicFramePr/>
                <a:graphic xmlns:a="http://schemas.openxmlformats.org/drawingml/2006/main">
                  <a:graphicData uri="http://schemas.microsoft.com/office/word/2010/wordprocessingShape">
                    <wps:wsp>
                      <wps:cNvSpPr/>
                      <wps:spPr>
                        <a:xfrm>
                          <a:off x="3112770" y="3853815"/>
                          <a:ext cx="1203960" cy="28257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1pt;margin-top:23.8pt;height:22.25pt;width:94.8pt;z-index:251659264;v-text-anchor:middle;mso-width-relative:page;mso-height-relative:page;" filled="f" stroked="t" coordsize="21600,21600" o:gfxdata="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GcxR3XAAAACQEAAA8AAAAAAAAAAQAgAAAAIgAAAGRycy9kb3ducmV2LnhtbFBLAQIUABQAAAAI&#10;AIdO4kBFWVjwYAIAAMMEAAAOAAAAAAAAAAEAIAAAACYBAABkcnMvZTJvRG9jLnhtbFBLBQYAAAAA&#10;BgAGAFkBAAD4BQAAAAA=&#10;">
                <v:fill on="f" focussize="0,0"/>
                <v:stroke weight="2pt" color="#4F81BD [3204]" joinstyle="round"/>
                <v:imagedata o:title=""/>
                <o:lock v:ext="edit" aspectratio="f"/>
              </v:rect>
            </w:pict>
          </mc:Fallback>
        </mc:AlternateContent>
      </w:r>
      <w:r>
        <w:t>↓</w:t>
      </w:r>
    </w:p>
    <w:p w14:paraId="2C5AE4C5">
      <w:pPr>
        <w:jc w:val="center"/>
      </w:pPr>
      <w:r>
        <w:rPr>
          <w:b/>
        </w:rPr>
        <w:t>Design</w:t>
      </w:r>
    </w:p>
    <w:p w14:paraId="686007FF">
      <w:pPr>
        <w:jc w:val="center"/>
      </w:pPr>
      <w:r>
        <w:rPr>
          <w:sz w:val="24"/>
        </w:rPr>
        <mc:AlternateContent>
          <mc:Choice Requires="wps">
            <w:drawing>
              <wp:anchor distT="0" distB="0" distL="114300" distR="114300" simplePos="0" relativeHeight="251660288" behindDoc="0" locked="0" layoutInCell="1" allowOverlap="1">
                <wp:simplePos x="0" y="0"/>
                <wp:positionH relativeFrom="column">
                  <wp:posOffset>2099310</wp:posOffset>
                </wp:positionH>
                <wp:positionV relativeFrom="paragraph">
                  <wp:posOffset>287655</wp:posOffset>
                </wp:positionV>
                <wp:extent cx="1295400" cy="312420"/>
                <wp:effectExtent l="38735" t="0" r="52705" b="68580"/>
                <wp:wrapNone/>
                <wp:docPr id="5" name="Rectangle 5"/>
                <wp:cNvGraphicFramePr/>
                <a:graphic xmlns:a="http://schemas.openxmlformats.org/drawingml/2006/main">
                  <a:graphicData uri="http://schemas.microsoft.com/office/word/2010/wordprocessingShape">
                    <wps:wsp>
                      <wps:cNvSpPr/>
                      <wps:spPr>
                        <a:xfrm>
                          <a:off x="3242310" y="5182870"/>
                          <a:ext cx="1295400" cy="31242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3pt;margin-top:22.65pt;height:24.6pt;width:102pt;z-index:251660288;v-text-anchor:middle;mso-width-relative:page;mso-height-relative:page;" filled="f" stroked="t" coordsize="21600,21600" o:gfxdata="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aQ4FV&#10;1QAAAAkBAAAPAAAAAAAAAAEAIAAAACIAAABkcnMvZG93bnJldi54bWxQSwECFAAUAAAACACHTuJA&#10;NIqhGV0CAADDBAAADgAAAAAAAAABACAAAAAkAQAAZHJzL2Uyb0RvYy54bWxQSwUGAAAAAAYABgBZ&#10;AQAA8wUAAAAA&#10;">
                <v:fill on="f" focussize="0,0"/>
                <v:stroke weight="2pt" color="#4F81BD [3204]" joinstyle="round"/>
                <v:imagedata o:title=""/>
                <o:lock v:ext="edit" aspectratio="f"/>
              </v:rect>
            </w:pict>
          </mc:Fallback>
        </mc:AlternateContent>
      </w:r>
      <w:r>
        <w:t>↓</w:t>
      </w:r>
    </w:p>
    <w:p w14:paraId="2F129C12">
      <w:pPr>
        <w:jc w:val="center"/>
      </w:pPr>
      <w:r>
        <w:rPr>
          <w:b/>
        </w:rPr>
        <w:t>Development</w:t>
      </w:r>
    </w:p>
    <w:p w14:paraId="47618B5A">
      <w:pPr>
        <w:jc w:val="center"/>
      </w:pPr>
      <w:r>
        <w:rPr>
          <w:sz w:val="24"/>
        </w:rPr>
        <mc:AlternateContent>
          <mc:Choice Requires="wps">
            <w:drawing>
              <wp:anchor distT="0" distB="0" distL="114300" distR="114300" simplePos="0" relativeHeight="251661312" behindDoc="0" locked="0" layoutInCell="1" allowOverlap="1">
                <wp:simplePos x="0" y="0"/>
                <wp:positionH relativeFrom="column">
                  <wp:posOffset>2297430</wp:posOffset>
                </wp:positionH>
                <wp:positionV relativeFrom="paragraph">
                  <wp:posOffset>278130</wp:posOffset>
                </wp:positionV>
                <wp:extent cx="868680" cy="274320"/>
                <wp:effectExtent l="38735" t="0" r="52705" b="76200"/>
                <wp:wrapNone/>
                <wp:docPr id="6" name="Rectangle 6"/>
                <wp:cNvGraphicFramePr/>
                <a:graphic xmlns:a="http://schemas.openxmlformats.org/drawingml/2006/main">
                  <a:graphicData uri="http://schemas.microsoft.com/office/word/2010/wordprocessingShape">
                    <wps:wsp>
                      <wps:cNvSpPr/>
                      <wps:spPr>
                        <a:xfrm>
                          <a:off x="3463290" y="5861050"/>
                          <a:ext cx="868680" cy="27432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0.9pt;margin-top:21.9pt;height:21.6pt;width:68.4pt;z-index:251661312;v-text-anchor:middle;mso-width-relative:page;mso-height-relative:page;" filled="f" stroked="t" coordsize="21600,21600" o:gfxdata="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bP5KtYAAAAJAQAADwAAAAAAAAABACAAAAAiAAAAZHJzL2Rvd25yZXYueG1sUEsBAhQAFAAAAAgA&#10;h07iQOywXEpgAgAAwgQAAA4AAAAAAAAAAQAgAAAAJQEAAGRycy9lMm9Eb2MueG1sUEsFBgAAAAAG&#10;AAYAWQEAAPcFAAAAAA==&#10;">
                <v:fill on="f" focussize="0,0"/>
                <v:stroke weight="2pt" color="#4F81BD [3204]" joinstyle="round"/>
                <v:imagedata o:title=""/>
                <o:lock v:ext="edit" aspectratio="f"/>
              </v:rect>
            </w:pict>
          </mc:Fallback>
        </mc:AlternateContent>
      </w:r>
      <w:r>
        <w:t>↓</w:t>
      </w:r>
    </w:p>
    <w:p w14:paraId="2D3D3B37">
      <w:pPr>
        <w:jc w:val="center"/>
      </w:pPr>
      <w:r>
        <w:rPr>
          <w:b/>
        </w:rPr>
        <w:t>Testing</w:t>
      </w:r>
    </w:p>
    <w:p w14:paraId="7095937D">
      <w:pPr>
        <w:jc w:val="center"/>
      </w:pPr>
      <w:r>
        <w:rPr>
          <w:sz w:val="24"/>
        </w:rPr>
        <mc:AlternateContent>
          <mc:Choice Requires="wps">
            <w:drawing>
              <wp:anchor distT="0" distB="0" distL="114300" distR="114300" simplePos="0" relativeHeight="251662336" behindDoc="0" locked="0" layoutInCell="1" allowOverlap="1">
                <wp:simplePos x="0" y="0"/>
                <wp:positionH relativeFrom="column">
                  <wp:posOffset>2213610</wp:posOffset>
                </wp:positionH>
                <wp:positionV relativeFrom="paragraph">
                  <wp:posOffset>263525</wp:posOffset>
                </wp:positionV>
                <wp:extent cx="1036320" cy="327660"/>
                <wp:effectExtent l="38735" t="0" r="52705" b="68580"/>
                <wp:wrapNone/>
                <wp:docPr id="7" name="Rectangle 7"/>
                <wp:cNvGraphicFramePr/>
                <a:graphic xmlns:a="http://schemas.openxmlformats.org/drawingml/2006/main">
                  <a:graphicData uri="http://schemas.microsoft.com/office/word/2010/wordprocessingShape">
                    <wps:wsp>
                      <wps:cNvSpPr/>
                      <wps:spPr>
                        <a:xfrm>
                          <a:off x="3356610" y="6473190"/>
                          <a:ext cx="1036320" cy="3276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4.3pt;margin-top:20.75pt;height:25.8pt;width:81.6pt;z-index:251662336;v-text-anchor:middle;mso-width-relative:page;mso-height-relative:page;" filled="f" stroked="t" coordsize="21600,21600" o:gfxdata="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vsY/3WAAAACQEAAA8AAAAAAAAAAQAgAAAAIgAAAGRycy9kb3ducmV2LnhtbFBLAQIUABQAAAAI&#10;AIdO4kAoNJkAYQIAAMMEAAAOAAAAAAAAAAEAIAAAACUBAABkcnMvZTJvRG9jLnhtbFBLBQYAAAAA&#10;BgAGAFkBAAD4BQAAAAA=&#10;">
                <v:fill on="f" focussize="0,0"/>
                <v:stroke weight="2pt" color="#4F81BD [3204]" joinstyle="round"/>
                <v:imagedata o:title=""/>
                <o:lock v:ext="edit" aspectratio="f"/>
              </v:rect>
            </w:pict>
          </mc:Fallback>
        </mc:AlternateContent>
      </w:r>
      <w:r>
        <w:t>↓</w:t>
      </w:r>
    </w:p>
    <w:p w14:paraId="02A80132">
      <w:pPr>
        <w:jc w:val="center"/>
      </w:pPr>
      <w:r>
        <w:rPr>
          <w:b/>
        </w:rPr>
        <w:t>Deployment</w:t>
      </w:r>
    </w:p>
    <w:p w14:paraId="76FCE947">
      <w:pPr>
        <w:jc w:val="center"/>
      </w:pPr>
      <w:r>
        <w:rPr>
          <w:sz w:val="24"/>
        </w:rPr>
        <mc:AlternateContent>
          <mc:Choice Requires="wps">
            <w:drawing>
              <wp:anchor distT="0" distB="0" distL="114300" distR="114300" simplePos="0" relativeHeight="251663360" behindDoc="0" locked="0" layoutInCell="1" allowOverlap="1">
                <wp:simplePos x="0" y="0"/>
                <wp:positionH relativeFrom="column">
                  <wp:posOffset>2137410</wp:posOffset>
                </wp:positionH>
                <wp:positionV relativeFrom="paragraph">
                  <wp:posOffset>247015</wp:posOffset>
                </wp:positionV>
                <wp:extent cx="1173480" cy="334645"/>
                <wp:effectExtent l="38735" t="0" r="52705" b="61595"/>
                <wp:wrapNone/>
                <wp:docPr id="8" name="Rectangle 8"/>
                <wp:cNvGraphicFramePr/>
                <a:graphic xmlns:a="http://schemas.openxmlformats.org/drawingml/2006/main">
                  <a:graphicData uri="http://schemas.microsoft.com/office/word/2010/wordprocessingShape">
                    <wps:wsp>
                      <wps:cNvSpPr/>
                      <wps:spPr>
                        <a:xfrm>
                          <a:off x="3280410" y="7204710"/>
                          <a:ext cx="1173480" cy="334645"/>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8.3pt;margin-top:19.45pt;height:26.35pt;width:92.4pt;z-index:251663360;v-text-anchor:middle;mso-width-relative:page;mso-height-relative:page;" filled="f" stroked="t" coordsize="21600,21600" o:gfxdata="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vgHbvtYAAAAJAQAADwAAAAAAAAABACAAAAAiAAAAZHJzL2Rvd25yZXYueG1sUEsBAhQAFAAAAAgA&#10;h07iQLPuKVNgAgAAwwQAAA4AAAAAAAAAAQAgAAAAJQEAAGRycy9lMm9Eb2MueG1sUEsFBgAAAAAG&#10;AAYAWQEAAPcFAAAAAA==&#10;">
                <v:fill on="f" focussize="0,0"/>
                <v:stroke weight="2pt" color="#4F81BD [3204]" joinstyle="round"/>
                <v:imagedata o:title=""/>
                <o:lock v:ext="edit" aspectratio="f"/>
              </v:rect>
            </w:pict>
          </mc:Fallback>
        </mc:AlternateContent>
      </w:r>
      <w:r>
        <w:t>↓</w:t>
      </w:r>
    </w:p>
    <w:p w14:paraId="78E49687">
      <w:pPr>
        <w:jc w:val="center"/>
      </w:pPr>
      <w:r>
        <w:rPr>
          <w:b/>
        </w:rPr>
        <w:t>Maintenance</w:t>
      </w:r>
    </w:p>
    <w:p w14:paraId="1A560D85">
      <w:pPr>
        <w:jc w:val="center"/>
        <w:rPr>
          <w:sz w:val="28"/>
          <w:szCs w:val="24"/>
        </w:rPr>
      </w:pPr>
    </w:p>
    <w:p w14:paraId="571EA237">
      <w:pPr>
        <w:pStyle w:val="3"/>
        <w:rPr>
          <w:rFonts w:hint="default"/>
          <w:sz w:val="28"/>
          <w:szCs w:val="28"/>
          <w:lang w:val="en-US"/>
        </w:rPr>
      </w:pPr>
      <w:r>
        <w:rPr>
          <w:sz w:val="28"/>
          <w:szCs w:val="28"/>
        </w:rPr>
        <w:t>Brief Explanation</w:t>
      </w:r>
      <w:r>
        <w:rPr>
          <w:rFonts w:hint="default"/>
          <w:sz w:val="28"/>
          <w:szCs w:val="28"/>
          <w:lang w:val="en-US"/>
        </w:rPr>
        <w:t>:</w:t>
      </w:r>
    </w:p>
    <w:p w14:paraId="3EB49F93"/>
    <w:p w14:paraId="6ABD5E44">
      <w:pPr>
        <w:pStyle w:val="4"/>
      </w:pPr>
      <w:r>
        <w:rPr>
          <w:rFonts w:hint="default"/>
          <w:lang w:val="en-US"/>
        </w:rPr>
        <w:t>1</w:t>
      </w:r>
      <w:r>
        <w:t>. Requirement Analysis</w:t>
      </w:r>
    </w:p>
    <w:p w14:paraId="31609EC9">
      <w:pPr>
        <w:rPr>
          <w:rFonts w:hint="default"/>
          <w:lang w:val="en-US"/>
        </w:rPr>
      </w:pPr>
      <w:r>
        <w:t>The development team collects and analyzes the requirements of the users and the business.The project goals, scope, resources, estimated cost, and schedule are identified</w:t>
      </w:r>
      <w:r>
        <w:rPr>
          <w:rFonts w:hint="default"/>
          <w:lang w:val="en-US"/>
        </w:rPr>
        <w:t xml:space="preserve"> here.</w:t>
      </w:r>
    </w:p>
    <w:p w14:paraId="1C93CDD2">
      <w:pPr>
        <w:pStyle w:val="4"/>
      </w:pPr>
      <w:r>
        <w:rPr>
          <w:rFonts w:hint="default"/>
          <w:lang w:val="en-US"/>
        </w:rPr>
        <w:t>2</w:t>
      </w:r>
      <w:r>
        <w:t>. Design</w:t>
      </w:r>
    </w:p>
    <w:p w14:paraId="7925998B">
      <w:r>
        <w:t>The system architecture, database, user interface, and other technical details are planned.</w:t>
      </w:r>
    </w:p>
    <w:p w14:paraId="25248CE9">
      <w:pPr>
        <w:pStyle w:val="4"/>
      </w:pPr>
      <w:r>
        <w:rPr>
          <w:rFonts w:hint="default"/>
          <w:lang w:val="en-US"/>
        </w:rPr>
        <w:t>3</w:t>
      </w:r>
      <w:r>
        <w:t>. Development</w:t>
      </w:r>
    </w:p>
    <w:p w14:paraId="034B3A62">
      <w:r>
        <w:t>Developers write the code and build the features according to the approved design.</w:t>
      </w:r>
    </w:p>
    <w:p w14:paraId="734FF7C1">
      <w:pPr>
        <w:pStyle w:val="4"/>
      </w:pPr>
      <w:r>
        <w:rPr>
          <w:rFonts w:hint="default"/>
          <w:lang w:val="en-US"/>
        </w:rPr>
        <w:t>4</w:t>
      </w:r>
      <w:r>
        <w:t>. Testing</w:t>
      </w:r>
    </w:p>
    <w:p w14:paraId="663B9872">
      <w:r>
        <w:t>The software is tested to find bugs and verify that it satisfies the requirements.</w:t>
      </w:r>
    </w:p>
    <w:p w14:paraId="088BEB30">
      <w:pPr>
        <w:pStyle w:val="4"/>
      </w:pPr>
      <w:r>
        <w:rPr>
          <w:rFonts w:hint="default"/>
          <w:lang w:val="en-US"/>
        </w:rPr>
        <w:t>5</w:t>
      </w:r>
      <w:r>
        <w:t>. Deployment</w:t>
      </w:r>
    </w:p>
    <w:p w14:paraId="55DEBE31">
      <w:r>
        <w:t>After successful testing, the software is released to the users.</w:t>
      </w:r>
    </w:p>
    <w:p w14:paraId="4DE6503C">
      <w:pPr>
        <w:pStyle w:val="4"/>
      </w:pPr>
      <w:r>
        <w:rPr>
          <w:rFonts w:hint="default"/>
          <w:lang w:val="en-US"/>
        </w:rPr>
        <w:t>6</w:t>
      </w:r>
      <w:r>
        <w:t>. Maintenance</w:t>
      </w:r>
    </w:p>
    <w:p w14:paraId="55B4FE5B">
      <w:r>
        <w:t>After release, bugs are fixed and new changes or improvements are added.</w:t>
      </w:r>
    </w:p>
    <w:p w14:paraId="5F4F8F2B">
      <w:r>
        <w:t>In modern software development, AI tools can support several stages of the SDLC, such as requirement analysis, design assistance, code generation, testcase creation, debugging, and documentation. However, human developers and testers are still responsible for reviewing and approving the results.</w:t>
      </w:r>
    </w:p>
    <w:p w14:paraId="72D25877">
      <w:pPr>
        <w:pStyle w:val="2"/>
        <w:rPr>
          <w:color w:val="FFC000"/>
        </w:rPr>
      </w:pPr>
      <w:r>
        <w:rPr>
          <w:color w:val="FFC000"/>
        </w:rPr>
        <w:t xml:space="preserve">Q2. Practical AI </w:t>
      </w:r>
      <w:r>
        <w:rPr>
          <w:rFonts w:hint="default"/>
          <w:color w:val="FFC000"/>
          <w:lang w:val="en-US"/>
        </w:rPr>
        <w:t>E</w:t>
      </w:r>
      <w:r>
        <w:rPr>
          <w:color w:val="FFC000"/>
        </w:rPr>
        <w:t>xercise</w:t>
      </w:r>
    </w:p>
    <w:p w14:paraId="5BF0AC43">
      <w:pPr>
        <w:pStyle w:val="3"/>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I s</w:t>
      </w:r>
      <w:r>
        <w:rPr>
          <w:rFonts w:hint="default" w:ascii="Times New Roman" w:hAnsi="Times New Roman" w:cs="Times New Roman"/>
          <w:b w:val="0"/>
          <w:bCs w:val="0"/>
          <w:color w:val="auto"/>
          <w:sz w:val="24"/>
          <w:szCs w:val="24"/>
        </w:rPr>
        <w:t xml:space="preserve">elected </w:t>
      </w:r>
      <w:r>
        <w:rPr>
          <w:rFonts w:hint="default" w:ascii="Times New Roman" w:hAnsi="Times New Roman" w:cs="Times New Roman"/>
          <w:b w:val="0"/>
          <w:bCs w:val="0"/>
          <w:color w:val="auto"/>
          <w:sz w:val="24"/>
          <w:szCs w:val="24"/>
          <w:lang w:val="en-US"/>
        </w:rPr>
        <w:t>ChatGPT as the AI tool</w:t>
      </w:r>
    </w:p>
    <w:p w14:paraId="79D63A23">
      <w:pPr>
        <w:rPr>
          <w:rFonts w:hint="default"/>
          <w:lang w:val="en-US"/>
        </w:rPr>
      </w:pPr>
    </w:p>
    <w:p w14:paraId="1ED2A2DC">
      <w:pPr>
        <w:rPr>
          <w:rFonts w:hint="default" w:cs="Times New Roman"/>
          <w:b/>
          <w:bCs/>
          <w:color w:val="4F81BD" w:themeColor="accent1"/>
          <w:lang w:val="en-US"/>
          <w14:textFill>
            <w14:solidFill>
              <w14:schemeClr w14:val="accent1"/>
            </w14:solidFill>
          </w14:textFill>
        </w:rPr>
      </w:pPr>
      <w:r>
        <w:rPr>
          <w:rFonts w:hint="default" w:cs="Times New Roman"/>
          <w:b/>
          <w:bCs/>
          <w:color w:val="4F81BD" w:themeColor="accent1"/>
          <w:lang w:val="en-US"/>
          <w14:textFill>
            <w14:solidFill>
              <w14:schemeClr w14:val="accent1"/>
            </w14:solidFill>
          </w14:textFill>
        </w:rPr>
        <w:t>Fisrt given promt:</w:t>
      </w:r>
    </w:p>
    <w:p w14:paraId="24C43B8D">
      <w:pPr>
        <w:jc w:val="both"/>
      </w:pPr>
      <w:r>
        <w:rPr>
          <w:rFonts w:hint="default"/>
        </w:rPr>
        <w:t xml:space="preserve">I am working on a software development life cycle assignment. I have chosen an E-commerce application for the practical AI exercise. Generate five user stories for the application using the standard format: “As a [user], I want [feature], so that [benefit].” Please cover product search, shopping cart, checkout, order tracking, and product reviews.  </w:t>
      </w:r>
    </w:p>
    <w:p w14:paraId="680CCE68">
      <w:pPr>
        <w:pStyle w:val="4"/>
        <w:rPr>
          <w:rFonts w:hint="default"/>
          <w:lang w:val="en-US"/>
        </w:rPr>
      </w:pPr>
      <w:r>
        <w:t>AI</w:t>
      </w:r>
      <w:r>
        <w:rPr>
          <w:rFonts w:hint="default"/>
          <w:lang w:val="en-US"/>
        </w:rPr>
        <w:t xml:space="preserve"> g</w:t>
      </w:r>
      <w:r>
        <w:t xml:space="preserve">enerated </w:t>
      </w:r>
      <w:r>
        <w:rPr>
          <w:rFonts w:hint="default"/>
          <w:lang w:val="en-US"/>
        </w:rPr>
        <w:t>u</w:t>
      </w:r>
      <w:r>
        <w:t xml:space="preserve">ser </w:t>
      </w:r>
      <w:r>
        <w:rPr>
          <w:rFonts w:hint="default"/>
          <w:lang w:val="en-US"/>
        </w:rPr>
        <w:t>s</w:t>
      </w:r>
      <w:r>
        <w:t>tories</w:t>
      </w:r>
      <w:r>
        <w:rPr>
          <w:rFonts w:hint="default"/>
          <w:lang w:val="en-US"/>
        </w:rPr>
        <w:t xml:space="preserve"> :</w:t>
      </w:r>
    </w:p>
    <w:p w14:paraId="7D13D5D9">
      <w:pPr>
        <w:pStyle w:val="33"/>
        <w:keepNext w:val="0"/>
        <w:keepLines w:val="0"/>
        <w:widowControl/>
        <w:suppressLineNumbers w:val="0"/>
        <w:spacing w:before="0" w:beforeAutospacing="1" w:after="0" w:afterAutospacing="1"/>
        <w:ind w:left="0" w:right="0"/>
      </w:pPr>
      <w:r>
        <w:t xml:space="preserve">Here are five user stories for your </w:t>
      </w:r>
      <w:r>
        <w:rPr>
          <w:rStyle w:val="34"/>
        </w:rPr>
        <w:t>E-commerce Application</w:t>
      </w:r>
      <w:r>
        <w:t>, following the standard format:</w:t>
      </w:r>
    </w:p>
    <w:p w14:paraId="3ACDD8C4">
      <w:pPr>
        <w:keepNext w:val="0"/>
        <w:keepLines w:val="0"/>
        <w:widowControl/>
        <w:numPr>
          <w:ilvl w:val="0"/>
          <w:numId w:val="7"/>
        </w:numPr>
        <w:suppressLineNumbers w:val="0"/>
        <w:spacing w:before="0" w:beforeAutospacing="1" w:after="0" w:afterAutospacing="1"/>
        <w:ind w:left="720" w:hanging="360"/>
      </w:pPr>
      <w:r>
        <w:rPr>
          <w:rStyle w:val="34"/>
        </w:rPr>
        <w:t>Product Search</w:t>
      </w:r>
      <w:r>
        <w:br w:type="textWrapping"/>
      </w:r>
      <w:r>
        <w:rPr>
          <w:b w:val="0"/>
          <w:bCs w:val="0"/>
        </w:rPr>
        <w:t xml:space="preserve">As a </w:t>
      </w:r>
      <w:r>
        <w:rPr>
          <w:rStyle w:val="34"/>
          <w:b w:val="0"/>
          <w:bCs w:val="0"/>
        </w:rPr>
        <w:t>customer</w:t>
      </w:r>
      <w:r>
        <w:rPr>
          <w:b w:val="0"/>
          <w:bCs w:val="0"/>
        </w:rPr>
        <w:t xml:space="preserve">, I want to </w:t>
      </w:r>
      <w:r>
        <w:rPr>
          <w:rStyle w:val="34"/>
          <w:b w:val="0"/>
          <w:bCs w:val="0"/>
        </w:rPr>
        <w:t>search for products by name or keyword</w:t>
      </w:r>
      <w:r>
        <w:rPr>
          <w:b w:val="0"/>
          <w:bCs w:val="0"/>
        </w:rPr>
        <w:t xml:space="preserve">, so that </w:t>
      </w:r>
      <w:r>
        <w:rPr>
          <w:rStyle w:val="34"/>
          <w:b w:val="0"/>
          <w:bCs w:val="0"/>
        </w:rPr>
        <w:t>I can quickly find the products I am looking for</w:t>
      </w:r>
      <w:r>
        <w:rPr>
          <w:b w:val="0"/>
          <w:bCs w:val="0"/>
        </w:rPr>
        <w:t>.</w:t>
      </w:r>
      <w:r>
        <w:t xml:space="preserve"> </w:t>
      </w:r>
    </w:p>
    <w:p w14:paraId="6B89AD1B">
      <w:pPr>
        <w:keepNext w:val="0"/>
        <w:keepLines w:val="0"/>
        <w:widowControl/>
        <w:numPr>
          <w:ilvl w:val="0"/>
          <w:numId w:val="7"/>
        </w:numPr>
        <w:suppressLineNumbers w:val="0"/>
        <w:spacing w:before="0" w:beforeAutospacing="1" w:after="0" w:afterAutospacing="1"/>
        <w:ind w:left="720" w:hanging="360"/>
      </w:pPr>
      <w:r>
        <w:rPr>
          <w:rStyle w:val="34"/>
        </w:rPr>
        <w:t>Shopping Cart</w:t>
      </w:r>
      <w:r>
        <w:br w:type="textWrapping"/>
      </w:r>
      <w:r>
        <w:rPr>
          <w:b w:val="0"/>
          <w:bCs w:val="0"/>
        </w:rPr>
        <w:t xml:space="preserve">As a </w:t>
      </w:r>
      <w:r>
        <w:rPr>
          <w:rStyle w:val="34"/>
          <w:b w:val="0"/>
          <w:bCs w:val="0"/>
        </w:rPr>
        <w:t>customer</w:t>
      </w:r>
      <w:r>
        <w:rPr>
          <w:b w:val="0"/>
          <w:bCs w:val="0"/>
        </w:rPr>
        <w:t xml:space="preserve">, I want to </w:t>
      </w:r>
      <w:r>
        <w:rPr>
          <w:rStyle w:val="34"/>
          <w:b w:val="0"/>
          <w:bCs w:val="0"/>
        </w:rPr>
        <w:t>add, remove, and update products in my shopping cart</w:t>
      </w:r>
      <w:r>
        <w:rPr>
          <w:b w:val="0"/>
          <w:bCs w:val="0"/>
        </w:rPr>
        <w:t xml:space="preserve">, so that </w:t>
      </w:r>
      <w:r>
        <w:rPr>
          <w:rStyle w:val="34"/>
          <w:b w:val="0"/>
          <w:bCs w:val="0"/>
        </w:rPr>
        <w:t>I can manage the items I want to purchase before checkou</w:t>
      </w:r>
      <w:r>
        <w:rPr>
          <w:rStyle w:val="34"/>
        </w:rPr>
        <w:t>t</w:t>
      </w:r>
      <w:r>
        <w:t xml:space="preserve">. </w:t>
      </w:r>
    </w:p>
    <w:p w14:paraId="70105C01">
      <w:pPr>
        <w:keepNext w:val="0"/>
        <w:keepLines w:val="0"/>
        <w:widowControl/>
        <w:numPr>
          <w:ilvl w:val="0"/>
          <w:numId w:val="7"/>
        </w:numPr>
        <w:suppressLineNumbers w:val="0"/>
        <w:spacing w:before="0" w:beforeAutospacing="1" w:after="0" w:afterAutospacing="1"/>
        <w:ind w:left="720" w:hanging="360"/>
      </w:pPr>
      <w:r>
        <w:rPr>
          <w:rStyle w:val="34"/>
        </w:rPr>
        <w:t>Checkout</w:t>
      </w:r>
      <w:r>
        <w:br w:type="textWrapping"/>
      </w:r>
      <w:r>
        <w:rPr>
          <w:b w:val="0"/>
          <w:bCs w:val="0"/>
        </w:rPr>
        <w:t xml:space="preserve">As a </w:t>
      </w:r>
      <w:r>
        <w:rPr>
          <w:rStyle w:val="34"/>
          <w:b w:val="0"/>
          <w:bCs w:val="0"/>
        </w:rPr>
        <w:t>customer</w:t>
      </w:r>
      <w:r>
        <w:rPr>
          <w:b w:val="0"/>
          <w:bCs w:val="0"/>
        </w:rPr>
        <w:t xml:space="preserve">, I want to </w:t>
      </w:r>
      <w:r>
        <w:rPr>
          <w:rStyle w:val="34"/>
          <w:b w:val="0"/>
          <w:bCs w:val="0"/>
        </w:rPr>
        <w:t>complete my purchase by providing shipping and payment information</w:t>
      </w:r>
      <w:r>
        <w:rPr>
          <w:b w:val="0"/>
          <w:bCs w:val="0"/>
        </w:rPr>
        <w:t xml:space="preserve">, so that </w:t>
      </w:r>
      <w:r>
        <w:rPr>
          <w:rStyle w:val="34"/>
          <w:b w:val="0"/>
          <w:bCs w:val="0"/>
        </w:rPr>
        <w:t>I can place my order securely and conveniently</w:t>
      </w:r>
      <w:r>
        <w:rPr>
          <w:b w:val="0"/>
          <w:bCs w:val="0"/>
        </w:rPr>
        <w:t xml:space="preserve">. </w:t>
      </w:r>
    </w:p>
    <w:p w14:paraId="78846A31">
      <w:pPr>
        <w:keepNext w:val="0"/>
        <w:keepLines w:val="0"/>
        <w:widowControl/>
        <w:numPr>
          <w:ilvl w:val="0"/>
          <w:numId w:val="7"/>
        </w:numPr>
        <w:suppressLineNumbers w:val="0"/>
        <w:spacing w:before="0" w:beforeAutospacing="1" w:after="0" w:afterAutospacing="1"/>
        <w:ind w:left="720" w:hanging="360"/>
        <w:rPr>
          <w:b w:val="0"/>
          <w:bCs w:val="0"/>
        </w:rPr>
      </w:pPr>
      <w:r>
        <w:rPr>
          <w:rStyle w:val="34"/>
        </w:rPr>
        <w:t>Order Tracking</w:t>
      </w:r>
      <w:r>
        <w:br w:type="textWrapping"/>
      </w:r>
      <w:r>
        <w:rPr>
          <w:b w:val="0"/>
          <w:bCs w:val="0"/>
        </w:rPr>
        <w:t xml:space="preserve">As a </w:t>
      </w:r>
      <w:r>
        <w:rPr>
          <w:rStyle w:val="34"/>
          <w:b w:val="0"/>
          <w:bCs w:val="0"/>
        </w:rPr>
        <w:t>customer</w:t>
      </w:r>
      <w:r>
        <w:rPr>
          <w:b w:val="0"/>
          <w:bCs w:val="0"/>
        </w:rPr>
        <w:t xml:space="preserve">, I want to </w:t>
      </w:r>
      <w:r>
        <w:rPr>
          <w:rStyle w:val="34"/>
          <w:b w:val="0"/>
          <w:bCs w:val="0"/>
        </w:rPr>
        <w:t>track the status and delivery progress of my order</w:t>
      </w:r>
      <w:r>
        <w:rPr>
          <w:b w:val="0"/>
          <w:bCs w:val="0"/>
        </w:rPr>
        <w:t xml:space="preserve">, so that </w:t>
      </w:r>
      <w:r>
        <w:rPr>
          <w:rStyle w:val="34"/>
          <w:b w:val="0"/>
          <w:bCs w:val="0"/>
        </w:rPr>
        <w:t>I can know when my order will arrive</w:t>
      </w:r>
      <w:r>
        <w:rPr>
          <w:b w:val="0"/>
          <w:bCs w:val="0"/>
        </w:rPr>
        <w:t xml:space="preserve">. </w:t>
      </w:r>
    </w:p>
    <w:p w14:paraId="3B1138FE">
      <w:pPr>
        <w:keepNext w:val="0"/>
        <w:keepLines w:val="0"/>
        <w:widowControl/>
        <w:numPr>
          <w:ilvl w:val="0"/>
          <w:numId w:val="7"/>
        </w:numPr>
        <w:suppressLineNumbers w:val="0"/>
        <w:spacing w:before="0" w:beforeAutospacing="1" w:after="0" w:afterAutospacing="1"/>
        <w:ind w:left="720" w:hanging="360"/>
      </w:pPr>
      <w:r>
        <w:rPr>
          <w:rStyle w:val="34"/>
        </w:rPr>
        <w:t>Product Reviews</w:t>
      </w:r>
      <w:r>
        <w:br w:type="textWrapping"/>
      </w:r>
      <w:r>
        <w:rPr>
          <w:b w:val="0"/>
          <w:bCs w:val="0"/>
        </w:rPr>
        <w:t xml:space="preserve">As a </w:t>
      </w:r>
      <w:r>
        <w:rPr>
          <w:rStyle w:val="34"/>
          <w:b w:val="0"/>
          <w:bCs w:val="0"/>
        </w:rPr>
        <w:t>customer</w:t>
      </w:r>
      <w:r>
        <w:rPr>
          <w:b w:val="0"/>
          <w:bCs w:val="0"/>
        </w:rPr>
        <w:t xml:space="preserve">, I want to </w:t>
      </w:r>
      <w:r>
        <w:rPr>
          <w:rStyle w:val="34"/>
          <w:b w:val="0"/>
          <w:bCs w:val="0"/>
        </w:rPr>
        <w:t>rate and review products I have purchased</w:t>
      </w:r>
      <w:r>
        <w:rPr>
          <w:b w:val="0"/>
          <w:bCs w:val="0"/>
        </w:rPr>
        <w:t xml:space="preserve">, so that </w:t>
      </w:r>
      <w:r>
        <w:rPr>
          <w:rStyle w:val="34"/>
          <w:b w:val="0"/>
          <w:bCs w:val="0"/>
        </w:rPr>
        <w:t>I can share my experience and help other customers make informed purchasing decisions</w:t>
      </w:r>
      <w:r>
        <w:rPr>
          <w:b w:val="0"/>
          <w:bCs w:val="0"/>
        </w:rPr>
        <w:t>.</w:t>
      </w:r>
    </w:p>
    <w:p w14:paraId="2ABD6083">
      <w:r>
        <w:t>.</w:t>
      </w:r>
    </w:p>
    <w:p w14:paraId="35B52FB6">
      <w:pPr>
        <w:pStyle w:val="3"/>
        <w:rPr>
          <w:rFonts w:hint="default" w:ascii="Times New Roman" w:hAnsi="Times New Roman" w:cs="Times New Roman"/>
          <w:color w:val="00B050"/>
          <w:lang w:val="en-US"/>
        </w:rPr>
      </w:pPr>
      <w:r>
        <w:rPr>
          <w:rFonts w:hint="default" w:ascii="Times New Roman" w:hAnsi="Times New Roman" w:cs="Times New Roman"/>
          <w:color w:val="00B050"/>
        </w:rPr>
        <w:t xml:space="preserve">Convert </w:t>
      </w:r>
      <w:r>
        <w:rPr>
          <w:rFonts w:hint="default" w:ascii="Times New Roman" w:hAnsi="Times New Roman" w:cs="Times New Roman"/>
          <w:color w:val="00B050"/>
          <w:lang w:val="en-US"/>
        </w:rPr>
        <w:t>o</w:t>
      </w:r>
      <w:r>
        <w:rPr>
          <w:rFonts w:hint="default" w:ascii="Times New Roman" w:hAnsi="Times New Roman" w:cs="Times New Roman"/>
          <w:color w:val="00B050"/>
        </w:rPr>
        <w:t xml:space="preserve">ne </w:t>
      </w:r>
      <w:r>
        <w:rPr>
          <w:rFonts w:hint="default" w:ascii="Times New Roman" w:hAnsi="Times New Roman" w:cs="Times New Roman"/>
          <w:color w:val="00B050"/>
          <w:lang w:val="en-US"/>
        </w:rPr>
        <w:t>u</w:t>
      </w:r>
      <w:r>
        <w:rPr>
          <w:rFonts w:hint="default" w:ascii="Times New Roman" w:hAnsi="Times New Roman" w:cs="Times New Roman"/>
          <w:color w:val="00B050"/>
        </w:rPr>
        <w:t xml:space="preserve">ser </w:t>
      </w:r>
      <w:r>
        <w:rPr>
          <w:rFonts w:hint="default" w:ascii="Times New Roman" w:hAnsi="Times New Roman" w:cs="Times New Roman"/>
          <w:color w:val="00B050"/>
          <w:lang w:val="en-US"/>
        </w:rPr>
        <w:t>s</w:t>
      </w:r>
      <w:r>
        <w:rPr>
          <w:rFonts w:hint="default" w:ascii="Times New Roman" w:hAnsi="Times New Roman" w:cs="Times New Roman"/>
          <w:color w:val="00B050"/>
        </w:rPr>
        <w:t xml:space="preserve">tory into </w:t>
      </w:r>
      <w:r>
        <w:rPr>
          <w:rFonts w:hint="default" w:ascii="Times New Roman" w:hAnsi="Times New Roman" w:cs="Times New Roman"/>
          <w:color w:val="00B050"/>
          <w:lang w:val="en-US"/>
        </w:rPr>
        <w:t>a</w:t>
      </w:r>
      <w:r>
        <w:rPr>
          <w:rFonts w:hint="default" w:ascii="Times New Roman" w:hAnsi="Times New Roman" w:cs="Times New Roman"/>
          <w:color w:val="00B050"/>
        </w:rPr>
        <w:t xml:space="preserve">cceptance </w:t>
      </w:r>
      <w:r>
        <w:rPr>
          <w:rFonts w:hint="default" w:ascii="Times New Roman" w:hAnsi="Times New Roman" w:cs="Times New Roman"/>
          <w:color w:val="00B050"/>
          <w:lang w:val="en-US"/>
        </w:rPr>
        <w:t>c</w:t>
      </w:r>
      <w:r>
        <w:rPr>
          <w:rFonts w:hint="default" w:ascii="Times New Roman" w:hAnsi="Times New Roman" w:cs="Times New Roman"/>
          <w:color w:val="00B050"/>
        </w:rPr>
        <w:t>riteria</w:t>
      </w:r>
      <w:r>
        <w:rPr>
          <w:rFonts w:hint="default" w:ascii="Times New Roman" w:hAnsi="Times New Roman" w:cs="Times New Roman"/>
          <w:color w:val="00B050"/>
          <w:lang w:val="en-US"/>
        </w:rPr>
        <w:t>:</w:t>
      </w:r>
    </w:p>
    <w:p w14:paraId="00F94DC2">
      <w:r>
        <w:t xml:space="preserve">Selected </w:t>
      </w:r>
      <w:r>
        <w:rPr>
          <w:rFonts w:hint="default"/>
          <w:lang w:val="en-US"/>
        </w:rPr>
        <w:t>u</w:t>
      </w:r>
      <w:r>
        <w:t xml:space="preserve">ser </w:t>
      </w:r>
      <w:r>
        <w:rPr>
          <w:rFonts w:hint="default"/>
          <w:lang w:val="en-US"/>
        </w:rPr>
        <w:t>s</w:t>
      </w:r>
      <w:r>
        <w:t>tory: Checkout</w:t>
      </w:r>
    </w:p>
    <w:p w14:paraId="75F215C4">
      <w:pPr>
        <w:pStyle w:val="4"/>
        <w:rPr>
          <w:rFonts w:hint="default"/>
          <w:b/>
          <w:bCs/>
          <w:color w:val="4F81BD" w:themeColor="accent1"/>
          <w:lang w:val="en-US"/>
          <w14:textFill>
            <w14:solidFill>
              <w14:schemeClr w14:val="accent1"/>
            </w14:solidFill>
          </w14:textFill>
        </w:rPr>
      </w:pPr>
      <w:r>
        <w:rPr>
          <w:b/>
          <w:bCs/>
          <w:color w:val="4F81BD" w:themeColor="accent1"/>
          <w14:textFill>
            <w14:solidFill>
              <w14:schemeClr w14:val="accent1"/>
            </w14:solidFill>
          </w14:textFill>
        </w:rPr>
        <w:t xml:space="preserve">Prompt </w:t>
      </w:r>
      <w:r>
        <w:rPr>
          <w:rFonts w:hint="default"/>
          <w:b/>
          <w:bCs/>
          <w:color w:val="4F81BD" w:themeColor="accent1"/>
          <w:lang w:val="en-US"/>
          <w14:textFill>
            <w14:solidFill>
              <w14:schemeClr w14:val="accent1"/>
            </w14:solidFill>
          </w14:textFill>
        </w:rPr>
        <w:t>g</w:t>
      </w:r>
      <w:r>
        <w:rPr>
          <w:b/>
          <w:bCs/>
          <w:color w:val="4F81BD" w:themeColor="accent1"/>
          <w14:textFill>
            <w14:solidFill>
              <w14:schemeClr w14:val="accent1"/>
            </w14:solidFill>
          </w14:textFill>
        </w:rPr>
        <w:t>iven to ChatGPT</w:t>
      </w:r>
      <w:r>
        <w:rPr>
          <w:rFonts w:hint="default"/>
          <w:b/>
          <w:bCs/>
          <w:color w:val="4F81BD" w:themeColor="accent1"/>
          <w:lang w:val="en-US"/>
          <w14:textFill>
            <w14:solidFill>
              <w14:schemeClr w14:val="accent1"/>
            </w14:solidFill>
          </w14:textFill>
        </w:rPr>
        <w:t>:</w:t>
      </w:r>
    </w:p>
    <w:p w14:paraId="20B0DEF4">
      <w:r>
        <w:rPr>
          <w:rFonts w:hint="default"/>
        </w:rPr>
        <w:t xml:space="preserve">Now select the checkout user story from the list above and convert it into at least five clear acceptance criteria. Please make the criteria specific and easy for a software tester to verify.  </w:t>
      </w:r>
    </w:p>
    <w:p w14:paraId="640B949D">
      <w:pPr>
        <w:pStyle w:val="4"/>
        <w:rPr>
          <w:rFonts w:hint="default"/>
          <w:color w:val="558ED5" w:themeColor="text2" w:themeTint="99"/>
          <w:lang w:val="en-US"/>
          <w14:textFill>
            <w14:solidFill>
              <w14:schemeClr w14:val="tx2">
                <w14:lumMod w14:val="60000"/>
                <w14:lumOff w14:val="40000"/>
              </w14:schemeClr>
            </w14:solidFill>
          </w14:textFill>
        </w:rPr>
      </w:pPr>
      <w:r>
        <w:rPr>
          <w:color w:val="558ED5" w:themeColor="text2" w:themeTint="99"/>
          <w14:textFill>
            <w14:solidFill>
              <w14:schemeClr w14:val="tx2">
                <w14:lumMod w14:val="60000"/>
                <w14:lumOff w14:val="40000"/>
              </w14:schemeClr>
            </w14:solidFill>
          </w14:textFill>
        </w:rPr>
        <w:t>AI</w:t>
      </w:r>
      <w:r>
        <w:rPr>
          <w:rFonts w:hint="default"/>
          <w:color w:val="558ED5" w:themeColor="text2" w:themeTint="99"/>
          <w:lang w:val="en-US"/>
          <w14:textFill>
            <w14:solidFill>
              <w14:schemeClr w14:val="tx2">
                <w14:lumMod w14:val="60000"/>
                <w14:lumOff w14:val="40000"/>
              </w14:schemeClr>
            </w14:solidFill>
          </w14:textFill>
        </w:rPr>
        <w:t xml:space="preserve"> g</w:t>
      </w:r>
      <w:r>
        <w:rPr>
          <w:color w:val="558ED5" w:themeColor="text2" w:themeTint="99"/>
          <w14:textFill>
            <w14:solidFill>
              <w14:schemeClr w14:val="tx2">
                <w14:lumMod w14:val="60000"/>
                <w14:lumOff w14:val="40000"/>
              </w14:schemeClr>
            </w14:solidFill>
          </w14:textFill>
        </w:rPr>
        <w:t>enerated Acceptance Criteria</w:t>
      </w:r>
      <w:r>
        <w:rPr>
          <w:rFonts w:hint="default"/>
          <w:color w:val="558ED5" w:themeColor="text2" w:themeTint="99"/>
          <w:lang w:val="en-US"/>
          <w14:textFill>
            <w14:solidFill>
              <w14:schemeClr w14:val="tx2">
                <w14:lumMod w14:val="60000"/>
                <w14:lumOff w14:val="40000"/>
              </w14:schemeClr>
            </w14:solidFill>
          </w14:textFill>
        </w:rPr>
        <w:t>:</w:t>
      </w:r>
    </w:p>
    <w:p w14:paraId="0C23EC99">
      <w:pPr>
        <w:keepNext w:val="0"/>
        <w:keepLines w:val="0"/>
        <w:widowControl/>
        <w:numPr>
          <w:ilvl w:val="0"/>
          <w:numId w:val="8"/>
        </w:numPr>
        <w:suppressLineNumbers w:val="0"/>
        <w:spacing w:before="0" w:beforeAutospacing="1" w:after="0" w:afterAutospacing="1"/>
        <w:ind w:left="720" w:hanging="360"/>
      </w:pPr>
      <w:r>
        <w:rPr>
          <w:rStyle w:val="34"/>
        </w:rPr>
        <w:t>Shipping Information:</w:t>
      </w:r>
      <w:r>
        <w:t xml:space="preserve"> The customer must be able to enter their name, delivery address, phone number, and other required shipping information. </w:t>
      </w:r>
    </w:p>
    <w:p w14:paraId="3F972E2A">
      <w:pPr>
        <w:keepNext w:val="0"/>
        <w:keepLines w:val="0"/>
        <w:widowControl/>
        <w:numPr>
          <w:ilvl w:val="0"/>
          <w:numId w:val="8"/>
        </w:numPr>
        <w:suppressLineNumbers w:val="0"/>
        <w:spacing w:before="0" w:beforeAutospacing="1" w:after="0" w:afterAutospacing="1"/>
        <w:ind w:left="720" w:hanging="360"/>
      </w:pPr>
      <w:r>
        <w:rPr>
          <w:rStyle w:val="34"/>
        </w:rPr>
        <w:t>Required Field Validation:</w:t>
      </w:r>
      <w:r>
        <w:t xml:space="preserve"> The system must display an appropriate error message if any required shipping or payment field is left empty or contains invalid information. </w:t>
      </w:r>
    </w:p>
    <w:p w14:paraId="37053C87">
      <w:pPr>
        <w:keepNext w:val="0"/>
        <w:keepLines w:val="0"/>
        <w:widowControl/>
        <w:numPr>
          <w:ilvl w:val="0"/>
          <w:numId w:val="8"/>
        </w:numPr>
        <w:suppressLineNumbers w:val="0"/>
        <w:spacing w:before="0" w:beforeAutospacing="1" w:after="0" w:afterAutospacing="1"/>
        <w:ind w:left="720" w:hanging="360"/>
      </w:pPr>
      <w:r>
        <w:rPr>
          <w:rStyle w:val="34"/>
        </w:rPr>
        <w:t>Payment Method:</w:t>
      </w:r>
      <w:r>
        <w:t xml:space="preserve"> The customer must be able to select an available payment method and provide the required payment details. </w:t>
      </w:r>
    </w:p>
    <w:p w14:paraId="092AAC0D">
      <w:pPr>
        <w:keepNext w:val="0"/>
        <w:keepLines w:val="0"/>
        <w:widowControl/>
        <w:numPr>
          <w:ilvl w:val="0"/>
          <w:numId w:val="8"/>
        </w:numPr>
        <w:suppressLineNumbers w:val="0"/>
        <w:spacing w:before="0" w:beforeAutospacing="1" w:after="0" w:afterAutospacing="1"/>
        <w:ind w:left="720" w:hanging="360"/>
      </w:pPr>
      <w:r>
        <w:rPr>
          <w:rStyle w:val="34"/>
        </w:rPr>
        <w:t>Order Summary:</w:t>
      </w:r>
      <w:r>
        <w:t xml:space="preserve"> Before placing the order, the system must display the selected products, quantities, prices, shipping cost, and total order amount. </w:t>
      </w:r>
    </w:p>
    <w:p w14:paraId="2B7310CC">
      <w:pPr>
        <w:keepNext w:val="0"/>
        <w:keepLines w:val="0"/>
        <w:widowControl/>
        <w:numPr>
          <w:ilvl w:val="0"/>
          <w:numId w:val="8"/>
        </w:numPr>
        <w:suppressLineNumbers w:val="0"/>
        <w:spacing w:before="0" w:beforeAutospacing="1" w:after="0" w:afterAutospacing="1"/>
        <w:ind w:left="720" w:hanging="360"/>
      </w:pPr>
      <w:r>
        <w:rPr>
          <w:rStyle w:val="34"/>
        </w:rPr>
        <w:t>Order Placement:</w:t>
      </w:r>
      <w:r>
        <w:t xml:space="preserve"> When all required information is valid and the payment is successfully processed, the customer must be able to click </w:t>
      </w:r>
      <w:r>
        <w:rPr>
          <w:rStyle w:val="34"/>
        </w:rPr>
        <w:t>“Place Order”</w:t>
      </w:r>
      <w:r>
        <w:t xml:space="preserve"> and successfully submit the order. </w:t>
      </w:r>
    </w:p>
    <w:p w14:paraId="44130EF0">
      <w:pPr>
        <w:keepNext w:val="0"/>
        <w:keepLines w:val="0"/>
        <w:widowControl/>
        <w:numPr>
          <w:ilvl w:val="0"/>
          <w:numId w:val="8"/>
        </w:numPr>
        <w:suppressLineNumbers w:val="0"/>
        <w:spacing w:before="0" w:beforeAutospacing="1" w:after="0" w:afterAutospacing="1"/>
        <w:ind w:left="720" w:hanging="360"/>
      </w:pPr>
      <w:r>
        <w:rPr>
          <w:rStyle w:val="34"/>
        </w:rPr>
        <w:t>Order Confirmation:</w:t>
      </w:r>
      <w:r>
        <w:t xml:space="preserve"> After successful order placement, the system must display an order confirmation containing a unique order number and basic order details. </w:t>
      </w:r>
    </w:p>
    <w:p w14:paraId="0125395F">
      <w:pPr>
        <w:keepNext w:val="0"/>
        <w:keepLines w:val="0"/>
        <w:widowControl/>
        <w:numPr>
          <w:ilvl w:val="0"/>
          <w:numId w:val="8"/>
        </w:numPr>
        <w:suppressLineNumbers w:val="0"/>
        <w:spacing w:before="0" w:beforeAutospacing="1" w:after="0" w:afterAutospacing="1"/>
        <w:ind w:left="720" w:hanging="360"/>
      </w:pPr>
      <w:r>
        <w:rPr>
          <w:rStyle w:val="34"/>
        </w:rPr>
        <w:t>Payment Failure:</w:t>
      </w:r>
      <w:r>
        <w:t xml:space="preserve"> If the payment fails, the system must notify the customer and must not create a confirmed order</w:t>
      </w:r>
    </w:p>
    <w:p w14:paraId="7516EB5C">
      <w:pPr>
        <w:pStyle w:val="4"/>
        <w:rPr>
          <w:rFonts w:hint="default"/>
          <w:lang w:val="en-US"/>
        </w:rPr>
      </w:pPr>
      <w:r>
        <w:t>Improve</w:t>
      </w:r>
      <w:r>
        <w:rPr>
          <w:rFonts w:hint="default"/>
          <w:lang w:val="en-US"/>
        </w:rPr>
        <w:t>d by myself:</w:t>
      </w:r>
    </w:p>
    <w:p w14:paraId="1F441A08">
      <w:pPr>
        <w:pStyle w:val="23"/>
        <w:numPr>
          <w:ilvl w:val="0"/>
          <w:numId w:val="9"/>
        </w:numPr>
        <w:tabs>
          <w:tab w:val="clear" w:pos="425"/>
        </w:tabs>
        <w:ind w:left="425" w:leftChars="0" w:hanging="425" w:firstLineChars="0"/>
      </w:pPr>
      <w:r>
        <w:t>The checkout page must allow the customer to enter their name, phone number, and complete shipping address.</w:t>
      </w:r>
    </w:p>
    <w:p w14:paraId="27BFDF31">
      <w:pPr>
        <w:pStyle w:val="23"/>
        <w:numPr>
          <w:ilvl w:val="0"/>
          <w:numId w:val="9"/>
        </w:numPr>
        <w:tabs>
          <w:tab w:val="clear" w:pos="425"/>
        </w:tabs>
        <w:ind w:left="425" w:leftChars="0" w:hanging="425" w:firstLineChars="0"/>
      </w:pPr>
      <w:r>
        <w:t>The system must prevent the customer from continuing if any required shipping information is missing.</w:t>
      </w:r>
    </w:p>
    <w:p w14:paraId="44218C79">
      <w:pPr>
        <w:pStyle w:val="23"/>
        <w:numPr>
          <w:ilvl w:val="0"/>
          <w:numId w:val="9"/>
        </w:numPr>
        <w:tabs>
          <w:tab w:val="clear" w:pos="425"/>
        </w:tabs>
        <w:ind w:left="425" w:leftChars="0" w:hanging="425" w:firstLineChars="0"/>
      </w:pPr>
      <w:r>
        <w:t>The checkout page must display the product names, quantities, individual prices, shipping cost, and total amount before payment.</w:t>
      </w:r>
    </w:p>
    <w:p w14:paraId="118D4796">
      <w:pPr>
        <w:pStyle w:val="23"/>
        <w:numPr>
          <w:ilvl w:val="0"/>
          <w:numId w:val="9"/>
        </w:numPr>
        <w:tabs>
          <w:tab w:val="clear" w:pos="425"/>
        </w:tabs>
        <w:ind w:left="425" w:leftChars="0" w:hanging="425" w:firstLineChars="0"/>
      </w:pPr>
      <w:r>
        <w:t>The customer must be able to select at least one available payment method.</w:t>
      </w:r>
    </w:p>
    <w:p w14:paraId="5408AC7F">
      <w:pPr>
        <w:pStyle w:val="23"/>
        <w:numPr>
          <w:ilvl w:val="0"/>
          <w:numId w:val="9"/>
        </w:numPr>
        <w:tabs>
          <w:tab w:val="clear" w:pos="425"/>
        </w:tabs>
        <w:ind w:left="425" w:leftChars="0" w:hanging="425" w:firstLineChars="0"/>
      </w:pPr>
      <w:r>
        <w:t>After successful payment, the system must create the order and display a unique order number.</w:t>
      </w:r>
    </w:p>
    <w:p w14:paraId="7BE5F020">
      <w:pPr>
        <w:pStyle w:val="23"/>
        <w:numPr>
          <w:ilvl w:val="0"/>
          <w:numId w:val="9"/>
        </w:numPr>
        <w:tabs>
          <w:tab w:val="clear" w:pos="425"/>
        </w:tabs>
        <w:ind w:left="425" w:leftChars="0" w:hanging="425" w:firstLineChars="0"/>
      </w:pPr>
      <w:r>
        <w:t>If payment fails, the order must not be confirmed and the system must display an appropriate error message.</w:t>
      </w:r>
    </w:p>
    <w:p w14:paraId="3376019C">
      <w:pPr>
        <w:pStyle w:val="3"/>
        <w:rPr>
          <w:rFonts w:hint="default" w:ascii="Times New Roman" w:hAnsi="Times New Roman" w:cs="Times New Roman"/>
          <w:color w:val="00B050"/>
          <w:lang w:val="en-US"/>
        </w:rPr>
      </w:pPr>
      <w:r>
        <w:rPr>
          <w:rFonts w:hint="default" w:ascii="Times New Roman" w:hAnsi="Times New Roman" w:cs="Times New Roman"/>
          <w:color w:val="00B050"/>
        </w:rPr>
        <w:t>Sprint Backlog</w:t>
      </w:r>
      <w:r>
        <w:rPr>
          <w:rFonts w:hint="default" w:ascii="Times New Roman" w:hAnsi="Times New Roman" w:cs="Times New Roman"/>
          <w:color w:val="00B050"/>
          <w:lang w:val="en-US"/>
        </w:rPr>
        <w:t>:</w:t>
      </w:r>
    </w:p>
    <w:p w14:paraId="55E02CAE">
      <w:pPr>
        <w:pStyle w:val="4"/>
      </w:pPr>
      <w:r>
        <w:t xml:space="preserve">Prompt </w:t>
      </w:r>
      <w:r>
        <w:rPr>
          <w:rFonts w:hint="default"/>
          <w:lang w:val="en-US"/>
        </w:rPr>
        <w:t>g</w:t>
      </w:r>
      <w:r>
        <w:t>iven to ChatGPT</w:t>
      </w:r>
    </w:p>
    <w:p w14:paraId="1FCFE571">
      <w:r>
        <w:rPr>
          <w:rFonts w:hint="default"/>
        </w:rPr>
        <w:t xml:space="preserve">Now create a Sprint Backlog for a two-week sprint for this E-commerce application using the five user stories above. Include the user story ID, task name, priority, estimated story points, and responsible role. Make the backlog realistic for a small software development team.  </w:t>
      </w:r>
    </w:p>
    <w:p w14:paraId="07DA33F6">
      <w:pPr>
        <w:pStyle w:val="4"/>
        <w:rPr>
          <w:rFonts w:hint="default"/>
          <w:lang w:val="en-US"/>
        </w:rPr>
      </w:pPr>
      <w:r>
        <w:t>AI</w:t>
      </w:r>
      <w:r>
        <w:rPr>
          <w:rFonts w:hint="default"/>
          <w:lang w:val="en-US"/>
        </w:rPr>
        <w:t xml:space="preserve"> g</w:t>
      </w:r>
      <w:r>
        <w:t>enerated Sprint Backlog</w:t>
      </w:r>
      <w:r>
        <w:rPr>
          <w:rFonts w:hint="default"/>
          <w:lang w:val="en-US"/>
        </w:rPr>
        <w:t>:</w:t>
      </w:r>
    </w:p>
    <w:p w14:paraId="484260BF"/>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7"/>
        <w:gridCol w:w="3825"/>
        <w:gridCol w:w="874"/>
        <w:gridCol w:w="1096"/>
        <w:gridCol w:w="1748"/>
      </w:tblGrid>
      <w:tr w14:paraId="6EAB5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C3625B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User Story ID</w:t>
            </w:r>
          </w:p>
        </w:tc>
        <w:tc>
          <w:tcPr>
            <w:tcW w:w="0" w:type="auto"/>
            <w:shd w:val="clear" w:color="auto" w:fill="auto"/>
            <w:vAlign w:val="center"/>
          </w:tcPr>
          <w:p w14:paraId="537F2D4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Task Name</w:t>
            </w:r>
          </w:p>
        </w:tc>
        <w:tc>
          <w:tcPr>
            <w:tcW w:w="0" w:type="auto"/>
            <w:shd w:val="clear" w:color="auto" w:fill="auto"/>
            <w:vAlign w:val="center"/>
          </w:tcPr>
          <w:p w14:paraId="6242736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Priority</w:t>
            </w:r>
          </w:p>
        </w:tc>
        <w:tc>
          <w:tcPr>
            <w:tcW w:w="0" w:type="auto"/>
            <w:shd w:val="clear" w:color="auto" w:fill="auto"/>
            <w:vAlign w:val="center"/>
          </w:tcPr>
          <w:p w14:paraId="28B69A8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Story Points</w:t>
            </w:r>
          </w:p>
        </w:tc>
        <w:tc>
          <w:tcPr>
            <w:tcW w:w="0" w:type="auto"/>
            <w:shd w:val="clear" w:color="auto" w:fill="auto"/>
            <w:vAlign w:val="center"/>
          </w:tcPr>
          <w:p w14:paraId="7E5F434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Responsible Role</w:t>
            </w:r>
          </w:p>
        </w:tc>
      </w:tr>
      <w:tr w14:paraId="6E1FD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0C16A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w:t>
            </w:r>
          </w:p>
        </w:tc>
        <w:tc>
          <w:tcPr>
            <w:tcW w:w="0" w:type="auto"/>
            <w:shd w:val="clear" w:color="auto" w:fill="auto"/>
            <w:vAlign w:val="center"/>
          </w:tcPr>
          <w:p w14:paraId="0F7F9A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product search by name/keyword</w:t>
            </w:r>
          </w:p>
        </w:tc>
        <w:tc>
          <w:tcPr>
            <w:tcW w:w="0" w:type="auto"/>
            <w:shd w:val="clear" w:color="auto" w:fill="auto"/>
            <w:vAlign w:val="center"/>
          </w:tcPr>
          <w:p w14:paraId="2A6BB0D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42DD96D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D3CFBF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2A54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42175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w:t>
            </w:r>
          </w:p>
        </w:tc>
        <w:tc>
          <w:tcPr>
            <w:tcW w:w="0" w:type="auto"/>
            <w:shd w:val="clear" w:color="auto" w:fill="auto"/>
            <w:vAlign w:val="center"/>
          </w:tcPr>
          <w:p w14:paraId="36C5163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search bar and search results UI</w:t>
            </w:r>
          </w:p>
        </w:tc>
        <w:tc>
          <w:tcPr>
            <w:tcW w:w="0" w:type="auto"/>
            <w:shd w:val="clear" w:color="auto" w:fill="auto"/>
            <w:vAlign w:val="center"/>
          </w:tcPr>
          <w:p w14:paraId="509C4F8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4C868F3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2535C3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006CE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75ED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w:t>
            </w:r>
          </w:p>
        </w:tc>
        <w:tc>
          <w:tcPr>
            <w:tcW w:w="0" w:type="auto"/>
            <w:shd w:val="clear" w:color="auto" w:fill="auto"/>
            <w:vAlign w:val="center"/>
          </w:tcPr>
          <w:p w14:paraId="7BA42B2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product search and search results</w:t>
            </w:r>
          </w:p>
        </w:tc>
        <w:tc>
          <w:tcPr>
            <w:tcW w:w="0" w:type="auto"/>
            <w:shd w:val="clear" w:color="auto" w:fill="auto"/>
            <w:vAlign w:val="center"/>
          </w:tcPr>
          <w:p w14:paraId="77C442C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A6E20B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5AA769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8698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549BB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w:t>
            </w:r>
          </w:p>
        </w:tc>
        <w:tc>
          <w:tcPr>
            <w:tcW w:w="0" w:type="auto"/>
            <w:shd w:val="clear" w:color="auto" w:fill="auto"/>
            <w:vAlign w:val="center"/>
          </w:tcPr>
          <w:p w14:paraId="14D7B13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add/remove/update cart functionality</w:t>
            </w:r>
          </w:p>
        </w:tc>
        <w:tc>
          <w:tcPr>
            <w:tcW w:w="0" w:type="auto"/>
            <w:shd w:val="clear" w:color="auto" w:fill="auto"/>
            <w:vAlign w:val="center"/>
          </w:tcPr>
          <w:p w14:paraId="0F45E7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8F412C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0CC860F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0A571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B106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w:t>
            </w:r>
          </w:p>
        </w:tc>
        <w:tc>
          <w:tcPr>
            <w:tcW w:w="0" w:type="auto"/>
            <w:shd w:val="clear" w:color="auto" w:fill="auto"/>
            <w:vAlign w:val="center"/>
          </w:tcPr>
          <w:p w14:paraId="050ACAF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shopping cart interface</w:t>
            </w:r>
          </w:p>
        </w:tc>
        <w:tc>
          <w:tcPr>
            <w:tcW w:w="0" w:type="auto"/>
            <w:shd w:val="clear" w:color="auto" w:fill="auto"/>
            <w:vAlign w:val="center"/>
          </w:tcPr>
          <w:p w14:paraId="09E3437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8BB0DE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F1F6F7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05687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561E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w:t>
            </w:r>
          </w:p>
        </w:tc>
        <w:tc>
          <w:tcPr>
            <w:tcW w:w="0" w:type="auto"/>
            <w:shd w:val="clear" w:color="auto" w:fill="auto"/>
            <w:vAlign w:val="center"/>
          </w:tcPr>
          <w:p w14:paraId="1228E8A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cart operations and price calculations</w:t>
            </w:r>
          </w:p>
        </w:tc>
        <w:tc>
          <w:tcPr>
            <w:tcW w:w="0" w:type="auto"/>
            <w:shd w:val="clear" w:color="auto" w:fill="auto"/>
            <w:vAlign w:val="center"/>
          </w:tcPr>
          <w:p w14:paraId="6657DA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2EB6D78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BA1269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A034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5127D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w:t>
            </w:r>
          </w:p>
        </w:tc>
        <w:tc>
          <w:tcPr>
            <w:tcW w:w="0" w:type="auto"/>
            <w:shd w:val="clear" w:color="auto" w:fill="auto"/>
            <w:vAlign w:val="center"/>
          </w:tcPr>
          <w:p w14:paraId="4DF78ED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checkout form for shipping information</w:t>
            </w:r>
          </w:p>
        </w:tc>
        <w:tc>
          <w:tcPr>
            <w:tcW w:w="0" w:type="auto"/>
            <w:shd w:val="clear" w:color="auto" w:fill="auto"/>
            <w:vAlign w:val="center"/>
          </w:tcPr>
          <w:p w14:paraId="32521E8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8213A1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35073D0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26692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52683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w:t>
            </w:r>
          </w:p>
        </w:tc>
        <w:tc>
          <w:tcPr>
            <w:tcW w:w="0" w:type="auto"/>
            <w:shd w:val="clear" w:color="auto" w:fill="auto"/>
            <w:vAlign w:val="center"/>
          </w:tcPr>
          <w:p w14:paraId="782BC54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checkout and order creation logic</w:t>
            </w:r>
          </w:p>
        </w:tc>
        <w:tc>
          <w:tcPr>
            <w:tcW w:w="0" w:type="auto"/>
            <w:shd w:val="clear" w:color="auto" w:fill="auto"/>
            <w:vAlign w:val="center"/>
          </w:tcPr>
          <w:p w14:paraId="7E9AA96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249B972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4257542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51036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A4981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w:t>
            </w:r>
          </w:p>
        </w:tc>
        <w:tc>
          <w:tcPr>
            <w:tcW w:w="0" w:type="auto"/>
            <w:shd w:val="clear" w:color="auto" w:fill="auto"/>
            <w:vAlign w:val="center"/>
          </w:tcPr>
          <w:p w14:paraId="06E65B4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 and validate payment method</w:t>
            </w:r>
          </w:p>
        </w:tc>
        <w:tc>
          <w:tcPr>
            <w:tcW w:w="0" w:type="auto"/>
            <w:shd w:val="clear" w:color="auto" w:fill="auto"/>
            <w:vAlign w:val="center"/>
          </w:tcPr>
          <w:p w14:paraId="4D6FE77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4E2FA87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4B0EE61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192E5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618FE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w:t>
            </w:r>
          </w:p>
        </w:tc>
        <w:tc>
          <w:tcPr>
            <w:tcW w:w="0" w:type="auto"/>
            <w:shd w:val="clear" w:color="auto" w:fill="auto"/>
            <w:vAlign w:val="center"/>
          </w:tcPr>
          <w:p w14:paraId="04DA226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checkout, validation, and payment scenarios</w:t>
            </w:r>
          </w:p>
        </w:tc>
        <w:tc>
          <w:tcPr>
            <w:tcW w:w="0" w:type="auto"/>
            <w:shd w:val="clear" w:color="auto" w:fill="auto"/>
            <w:vAlign w:val="center"/>
          </w:tcPr>
          <w:p w14:paraId="17055A0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19FE7AA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168DE8C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0040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01E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w:t>
            </w:r>
          </w:p>
        </w:tc>
        <w:tc>
          <w:tcPr>
            <w:tcW w:w="0" w:type="auto"/>
            <w:shd w:val="clear" w:color="auto" w:fill="auto"/>
            <w:vAlign w:val="center"/>
          </w:tcPr>
          <w:p w14:paraId="7451AEE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order status management</w:t>
            </w:r>
          </w:p>
        </w:tc>
        <w:tc>
          <w:tcPr>
            <w:tcW w:w="0" w:type="auto"/>
            <w:shd w:val="clear" w:color="auto" w:fill="auto"/>
            <w:vAlign w:val="center"/>
          </w:tcPr>
          <w:p w14:paraId="5B59862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8610A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023F462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47EAE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32D40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w:t>
            </w:r>
          </w:p>
        </w:tc>
        <w:tc>
          <w:tcPr>
            <w:tcW w:w="0" w:type="auto"/>
            <w:shd w:val="clear" w:color="auto" w:fill="auto"/>
            <w:vAlign w:val="center"/>
          </w:tcPr>
          <w:p w14:paraId="6B4B6AF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order tracking page</w:t>
            </w:r>
          </w:p>
        </w:tc>
        <w:tc>
          <w:tcPr>
            <w:tcW w:w="0" w:type="auto"/>
            <w:shd w:val="clear" w:color="auto" w:fill="auto"/>
            <w:vAlign w:val="center"/>
          </w:tcPr>
          <w:p w14:paraId="5528073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20FBD1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7D020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29ADB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A35BD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w:t>
            </w:r>
          </w:p>
        </w:tc>
        <w:tc>
          <w:tcPr>
            <w:tcW w:w="0" w:type="auto"/>
            <w:shd w:val="clear" w:color="auto" w:fill="auto"/>
            <w:vAlign w:val="center"/>
          </w:tcPr>
          <w:p w14:paraId="199282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order status and tracking functionality</w:t>
            </w:r>
          </w:p>
        </w:tc>
        <w:tc>
          <w:tcPr>
            <w:tcW w:w="0" w:type="auto"/>
            <w:shd w:val="clear" w:color="auto" w:fill="auto"/>
            <w:vAlign w:val="center"/>
          </w:tcPr>
          <w:p w14:paraId="556E73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5322D3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3507AF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31CE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F02B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w:t>
            </w:r>
          </w:p>
        </w:tc>
        <w:tc>
          <w:tcPr>
            <w:tcW w:w="0" w:type="auto"/>
            <w:shd w:val="clear" w:color="auto" w:fill="auto"/>
            <w:vAlign w:val="center"/>
          </w:tcPr>
          <w:p w14:paraId="1001F62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product rating and review functionality</w:t>
            </w:r>
          </w:p>
        </w:tc>
        <w:tc>
          <w:tcPr>
            <w:tcW w:w="0" w:type="auto"/>
            <w:shd w:val="clear" w:color="auto" w:fill="auto"/>
            <w:vAlign w:val="center"/>
          </w:tcPr>
          <w:p w14:paraId="0903DE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66F18A1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4F7DC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6795F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D8728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w:t>
            </w:r>
          </w:p>
        </w:tc>
        <w:tc>
          <w:tcPr>
            <w:tcW w:w="0" w:type="auto"/>
            <w:shd w:val="clear" w:color="auto" w:fill="auto"/>
            <w:vAlign w:val="center"/>
          </w:tcPr>
          <w:p w14:paraId="406543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product review and rating interface</w:t>
            </w:r>
          </w:p>
        </w:tc>
        <w:tc>
          <w:tcPr>
            <w:tcW w:w="0" w:type="auto"/>
            <w:shd w:val="clear" w:color="auto" w:fill="auto"/>
            <w:vAlign w:val="center"/>
          </w:tcPr>
          <w:p w14:paraId="050457E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5EC2C77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378535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5E43C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7757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w:t>
            </w:r>
          </w:p>
        </w:tc>
        <w:tc>
          <w:tcPr>
            <w:tcW w:w="0" w:type="auto"/>
            <w:shd w:val="clear" w:color="auto" w:fill="auto"/>
            <w:vAlign w:val="center"/>
          </w:tcPr>
          <w:p w14:paraId="41B3F10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review submission, rating, and display</w:t>
            </w:r>
          </w:p>
        </w:tc>
        <w:tc>
          <w:tcPr>
            <w:tcW w:w="0" w:type="auto"/>
            <w:shd w:val="clear" w:color="auto" w:fill="auto"/>
            <w:vAlign w:val="center"/>
          </w:tcPr>
          <w:p w14:paraId="357E1A3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D364D1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A86B2A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bl>
    <w:p w14:paraId="1E9C11D1"/>
    <w:p w14:paraId="03ED41B2"/>
    <w:p w14:paraId="3F87CB18">
      <w:pPr>
        <w:pStyle w:val="3"/>
        <w:rPr>
          <w:rFonts w:hint="default"/>
          <w:color w:val="00B050"/>
          <w:lang w:val="en-US"/>
        </w:rPr>
      </w:pPr>
      <w:r>
        <w:rPr>
          <w:color w:val="00B050"/>
        </w:rPr>
        <w:t>Manual</w:t>
      </w:r>
      <w:r>
        <w:rPr>
          <w:rFonts w:hint="default"/>
          <w:color w:val="00B050"/>
          <w:lang w:val="en-US"/>
        </w:rPr>
        <w:t>ly</w:t>
      </w:r>
      <w:bookmarkStart w:id="0" w:name="_GoBack"/>
      <w:bookmarkEnd w:id="0"/>
      <w:r>
        <w:rPr>
          <w:color w:val="00B050"/>
        </w:rPr>
        <w:t xml:space="preserve"> Improvement</w:t>
      </w:r>
      <w:r>
        <w:rPr>
          <w:rFonts w:hint="default"/>
          <w:color w:val="00B050"/>
          <w:lang w:val="en-US"/>
        </w:rPr>
        <w: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4"/>
        <w:gridCol w:w="4082"/>
        <w:gridCol w:w="874"/>
        <w:gridCol w:w="1013"/>
        <w:gridCol w:w="1707"/>
      </w:tblGrid>
      <w:tr w14:paraId="5484E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60225D">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ID</w:t>
            </w:r>
          </w:p>
        </w:tc>
        <w:tc>
          <w:tcPr>
            <w:tcW w:w="0" w:type="auto"/>
            <w:shd w:val="clear" w:color="auto" w:fill="auto"/>
            <w:vAlign w:val="center"/>
          </w:tcPr>
          <w:p w14:paraId="3705C464">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User Story / Task</w:t>
            </w:r>
          </w:p>
        </w:tc>
        <w:tc>
          <w:tcPr>
            <w:tcW w:w="0" w:type="auto"/>
            <w:shd w:val="clear" w:color="auto" w:fill="auto"/>
            <w:vAlign w:val="center"/>
          </w:tcPr>
          <w:p w14:paraId="68BD6995">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Priority</w:t>
            </w:r>
          </w:p>
        </w:tc>
        <w:tc>
          <w:tcPr>
            <w:tcW w:w="0" w:type="auto"/>
            <w:shd w:val="clear" w:color="auto" w:fill="auto"/>
            <w:vAlign w:val="center"/>
          </w:tcPr>
          <w:p w14:paraId="4D6AF9E3">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Story Points</w:t>
            </w:r>
          </w:p>
        </w:tc>
        <w:tc>
          <w:tcPr>
            <w:tcW w:w="0" w:type="auto"/>
            <w:shd w:val="clear" w:color="auto" w:fill="auto"/>
            <w:vAlign w:val="center"/>
          </w:tcPr>
          <w:p w14:paraId="2CE6D503">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Responsible Role</w:t>
            </w:r>
          </w:p>
        </w:tc>
      </w:tr>
      <w:tr w14:paraId="59285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7FD624">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US-01</w:t>
            </w:r>
          </w:p>
        </w:tc>
        <w:tc>
          <w:tcPr>
            <w:tcW w:w="0" w:type="auto"/>
            <w:shd w:val="clear" w:color="auto" w:fill="auto"/>
            <w:vAlign w:val="center"/>
          </w:tcPr>
          <w:p w14:paraId="22A783DC">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Product Search</w:t>
            </w:r>
          </w:p>
        </w:tc>
        <w:tc>
          <w:tcPr>
            <w:tcW w:w="0" w:type="auto"/>
            <w:shd w:val="clear" w:color="auto" w:fill="auto"/>
            <w:vAlign w:val="center"/>
          </w:tcPr>
          <w:p w14:paraId="30C77D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1BF2E40">
            <w:pPr>
              <w:keepNext w:val="0"/>
              <w:keepLines w:val="0"/>
              <w:widowControl/>
              <w:suppressLineNumbers w:val="0"/>
              <w:jc w:val="center"/>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5ADD30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4E94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818BA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US-01-T1</w:t>
            </w:r>
          </w:p>
        </w:tc>
        <w:tc>
          <w:tcPr>
            <w:tcW w:w="0" w:type="auto"/>
            <w:shd w:val="clear" w:color="auto" w:fill="auto"/>
            <w:vAlign w:val="center"/>
          </w:tcPr>
          <w:p w14:paraId="44D5C8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product search API by name/keyword</w:t>
            </w:r>
          </w:p>
        </w:tc>
        <w:tc>
          <w:tcPr>
            <w:tcW w:w="0" w:type="auto"/>
            <w:shd w:val="clear" w:color="auto" w:fill="auto"/>
            <w:vAlign w:val="center"/>
          </w:tcPr>
          <w:p w14:paraId="5BDF1D1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411D51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16B3F9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0D766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50FD7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US-01-T2</w:t>
            </w:r>
          </w:p>
        </w:tc>
        <w:tc>
          <w:tcPr>
            <w:tcW w:w="0" w:type="auto"/>
            <w:shd w:val="clear" w:color="auto" w:fill="auto"/>
            <w:vAlign w:val="center"/>
          </w:tcPr>
          <w:p w14:paraId="2FD48E6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search bar and results interface</w:t>
            </w:r>
          </w:p>
        </w:tc>
        <w:tc>
          <w:tcPr>
            <w:tcW w:w="0" w:type="auto"/>
            <w:shd w:val="clear" w:color="auto" w:fill="auto"/>
            <w:vAlign w:val="center"/>
          </w:tcPr>
          <w:p w14:paraId="299E4C2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493865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0D08E76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0B221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45535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US-01-T3</w:t>
            </w:r>
          </w:p>
        </w:tc>
        <w:tc>
          <w:tcPr>
            <w:tcW w:w="0" w:type="auto"/>
            <w:shd w:val="clear" w:color="auto" w:fill="auto"/>
            <w:vAlign w:val="center"/>
          </w:tcPr>
          <w:p w14:paraId="472E11D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functional and negative test cases for search</w:t>
            </w:r>
          </w:p>
        </w:tc>
        <w:tc>
          <w:tcPr>
            <w:tcW w:w="0" w:type="auto"/>
            <w:shd w:val="clear" w:color="auto" w:fill="auto"/>
            <w:vAlign w:val="center"/>
          </w:tcPr>
          <w:p w14:paraId="7D323D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2CED3EE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28FAC2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F64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F044C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US-01-T4</w:t>
            </w:r>
          </w:p>
        </w:tc>
        <w:tc>
          <w:tcPr>
            <w:tcW w:w="0" w:type="auto"/>
            <w:shd w:val="clear" w:color="auto" w:fill="auto"/>
            <w:vAlign w:val="center"/>
          </w:tcPr>
          <w:p w14:paraId="60D4FBB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keyword search, no-result search, and invalid searches</w:t>
            </w:r>
          </w:p>
        </w:tc>
        <w:tc>
          <w:tcPr>
            <w:tcW w:w="0" w:type="auto"/>
            <w:shd w:val="clear" w:color="auto" w:fill="auto"/>
            <w:vAlign w:val="center"/>
          </w:tcPr>
          <w:p w14:paraId="077E636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0857095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662C16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329F4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698B6E">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US-02</w:t>
            </w:r>
          </w:p>
        </w:tc>
        <w:tc>
          <w:tcPr>
            <w:tcW w:w="0" w:type="auto"/>
            <w:shd w:val="clear" w:color="auto" w:fill="auto"/>
            <w:vAlign w:val="center"/>
          </w:tcPr>
          <w:p w14:paraId="6A6C5B5F">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Shopping Cart</w:t>
            </w:r>
          </w:p>
        </w:tc>
        <w:tc>
          <w:tcPr>
            <w:tcW w:w="0" w:type="auto"/>
            <w:shd w:val="clear" w:color="auto" w:fill="auto"/>
            <w:vAlign w:val="center"/>
          </w:tcPr>
          <w:p w14:paraId="18A245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1E7006FB">
            <w:pPr>
              <w:keepNext w:val="0"/>
              <w:keepLines w:val="0"/>
              <w:widowControl/>
              <w:suppressLineNumbers w:val="0"/>
              <w:jc w:val="center"/>
              <w:rPr>
                <w:rFonts w:hint="default" w:ascii="Times New Roman" w:hAnsi="Times New Roman" w:cs="Times New Roman"/>
              </w:rPr>
            </w:pPr>
            <w:r>
              <w:rPr>
                <w:rStyle w:val="34"/>
                <w:rFonts w:hint="default" w:ascii="Times New Roman" w:hAnsi="Times New Roman" w:eastAsia="SimSun" w:cs="Times New Roman"/>
                <w:b w:val="0"/>
                <w:bCs w:val="0"/>
                <w:kern w:val="0"/>
                <w:sz w:val="24"/>
                <w:szCs w:val="24"/>
                <w:lang w:val="en-US" w:eastAsia="zh-CN" w:bidi="ar"/>
              </w:rPr>
              <w:t>8</w:t>
            </w:r>
          </w:p>
        </w:tc>
        <w:tc>
          <w:tcPr>
            <w:tcW w:w="0" w:type="auto"/>
            <w:shd w:val="clear" w:color="auto" w:fill="auto"/>
            <w:vAlign w:val="center"/>
          </w:tcPr>
          <w:p w14:paraId="2337109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5174F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6B5BA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US-02-T1</w:t>
            </w:r>
          </w:p>
        </w:tc>
        <w:tc>
          <w:tcPr>
            <w:tcW w:w="0" w:type="auto"/>
            <w:shd w:val="clear" w:color="auto" w:fill="auto"/>
            <w:vAlign w:val="center"/>
          </w:tcPr>
          <w:p w14:paraId="495DDE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add-to-cart functionality</w:t>
            </w:r>
          </w:p>
        </w:tc>
        <w:tc>
          <w:tcPr>
            <w:tcW w:w="0" w:type="auto"/>
            <w:shd w:val="clear" w:color="auto" w:fill="auto"/>
            <w:vAlign w:val="center"/>
          </w:tcPr>
          <w:p w14:paraId="205A2D8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30A1D18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FB9760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1AD15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208DC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US-02-T2</w:t>
            </w:r>
          </w:p>
        </w:tc>
        <w:tc>
          <w:tcPr>
            <w:tcW w:w="0" w:type="auto"/>
            <w:shd w:val="clear" w:color="auto" w:fill="auto"/>
            <w:vAlign w:val="center"/>
          </w:tcPr>
          <w:p w14:paraId="1D8359D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remove and quantity-update functionality</w:t>
            </w:r>
          </w:p>
        </w:tc>
        <w:tc>
          <w:tcPr>
            <w:tcW w:w="0" w:type="auto"/>
            <w:shd w:val="clear" w:color="auto" w:fill="auto"/>
            <w:vAlign w:val="center"/>
          </w:tcPr>
          <w:p w14:paraId="3E2BFDE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2395F0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CAFB8F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1EE54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B3093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US-02-T3</w:t>
            </w:r>
          </w:p>
        </w:tc>
        <w:tc>
          <w:tcPr>
            <w:tcW w:w="0" w:type="auto"/>
            <w:shd w:val="clear" w:color="auto" w:fill="auto"/>
            <w:vAlign w:val="center"/>
          </w:tcPr>
          <w:p w14:paraId="71DF99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shopping cart interface</w:t>
            </w:r>
          </w:p>
        </w:tc>
        <w:tc>
          <w:tcPr>
            <w:tcW w:w="0" w:type="auto"/>
            <w:shd w:val="clear" w:color="auto" w:fill="auto"/>
            <w:vAlign w:val="center"/>
          </w:tcPr>
          <w:p w14:paraId="215AB0E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247C1D5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D4448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6F4CD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84B2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US-02-T4</w:t>
            </w:r>
          </w:p>
        </w:tc>
        <w:tc>
          <w:tcPr>
            <w:tcW w:w="0" w:type="auto"/>
            <w:shd w:val="clear" w:color="auto" w:fill="auto"/>
            <w:vAlign w:val="center"/>
          </w:tcPr>
          <w:p w14:paraId="30272B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cart functional and negative test cases</w:t>
            </w:r>
          </w:p>
        </w:tc>
        <w:tc>
          <w:tcPr>
            <w:tcW w:w="0" w:type="auto"/>
            <w:shd w:val="clear" w:color="auto" w:fill="auto"/>
            <w:vAlign w:val="center"/>
          </w:tcPr>
          <w:p w14:paraId="00ABC0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BCD5F8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59AF40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2951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D5A75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US-02-T5</w:t>
            </w:r>
          </w:p>
        </w:tc>
        <w:tc>
          <w:tcPr>
            <w:tcW w:w="0" w:type="auto"/>
            <w:shd w:val="clear" w:color="auto" w:fill="auto"/>
            <w:vAlign w:val="center"/>
          </w:tcPr>
          <w:p w14:paraId="39F6A43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cart operations and price calculations</w:t>
            </w:r>
          </w:p>
        </w:tc>
        <w:tc>
          <w:tcPr>
            <w:tcW w:w="0" w:type="auto"/>
            <w:shd w:val="clear" w:color="auto" w:fill="auto"/>
            <w:vAlign w:val="center"/>
          </w:tcPr>
          <w:p w14:paraId="162C6D4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7883F6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C30DB3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FCAD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4B1596">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US-03</w:t>
            </w:r>
          </w:p>
        </w:tc>
        <w:tc>
          <w:tcPr>
            <w:tcW w:w="0" w:type="auto"/>
            <w:shd w:val="clear" w:color="auto" w:fill="auto"/>
            <w:vAlign w:val="center"/>
          </w:tcPr>
          <w:p w14:paraId="36852D2D">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Checkout</w:t>
            </w:r>
          </w:p>
        </w:tc>
        <w:tc>
          <w:tcPr>
            <w:tcW w:w="0" w:type="auto"/>
            <w:shd w:val="clear" w:color="auto" w:fill="auto"/>
            <w:vAlign w:val="center"/>
          </w:tcPr>
          <w:p w14:paraId="628EAC37">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High</w:t>
            </w:r>
          </w:p>
        </w:tc>
        <w:tc>
          <w:tcPr>
            <w:tcW w:w="0" w:type="auto"/>
            <w:shd w:val="clear" w:color="auto" w:fill="auto"/>
            <w:vAlign w:val="center"/>
          </w:tcPr>
          <w:p w14:paraId="6516A2C2">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8</w:t>
            </w:r>
          </w:p>
        </w:tc>
        <w:tc>
          <w:tcPr>
            <w:tcW w:w="0" w:type="auto"/>
            <w:shd w:val="clear" w:color="auto" w:fill="auto"/>
            <w:vAlign w:val="center"/>
          </w:tcPr>
          <w:p w14:paraId="22DE60F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70E0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F068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US-03-T1</w:t>
            </w:r>
          </w:p>
        </w:tc>
        <w:tc>
          <w:tcPr>
            <w:tcW w:w="0" w:type="auto"/>
            <w:shd w:val="clear" w:color="auto" w:fill="auto"/>
            <w:vAlign w:val="center"/>
          </w:tcPr>
          <w:p w14:paraId="7CC150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shipping information form</w:t>
            </w:r>
          </w:p>
        </w:tc>
        <w:tc>
          <w:tcPr>
            <w:tcW w:w="0" w:type="auto"/>
            <w:shd w:val="clear" w:color="auto" w:fill="auto"/>
            <w:vAlign w:val="center"/>
          </w:tcPr>
          <w:p w14:paraId="2A98A24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8FB087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024A1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7AFB9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51C70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US-03-T2</w:t>
            </w:r>
          </w:p>
        </w:tc>
        <w:tc>
          <w:tcPr>
            <w:tcW w:w="0" w:type="auto"/>
            <w:shd w:val="clear" w:color="auto" w:fill="auto"/>
            <w:vAlign w:val="center"/>
          </w:tcPr>
          <w:p w14:paraId="6586440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shipping-field validation</w:t>
            </w:r>
          </w:p>
        </w:tc>
        <w:tc>
          <w:tcPr>
            <w:tcW w:w="0" w:type="auto"/>
            <w:shd w:val="clear" w:color="auto" w:fill="auto"/>
            <w:vAlign w:val="center"/>
          </w:tcPr>
          <w:p w14:paraId="2D4CB6E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51AA11C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AA2BD4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3430D1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E340A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US-03-T3</w:t>
            </w:r>
          </w:p>
        </w:tc>
        <w:tc>
          <w:tcPr>
            <w:tcW w:w="0" w:type="auto"/>
            <w:shd w:val="clear" w:color="auto" w:fill="auto"/>
            <w:vAlign w:val="center"/>
          </w:tcPr>
          <w:p w14:paraId="316AE3B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order creation logic</w:t>
            </w:r>
          </w:p>
        </w:tc>
        <w:tc>
          <w:tcPr>
            <w:tcW w:w="0" w:type="auto"/>
            <w:shd w:val="clear" w:color="auto" w:fill="auto"/>
            <w:vAlign w:val="center"/>
          </w:tcPr>
          <w:p w14:paraId="770411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15DD31D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7F2C1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57CEA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4A218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US-03-T4</w:t>
            </w:r>
          </w:p>
        </w:tc>
        <w:tc>
          <w:tcPr>
            <w:tcW w:w="0" w:type="auto"/>
            <w:shd w:val="clear" w:color="auto" w:fill="auto"/>
            <w:vAlign w:val="center"/>
          </w:tcPr>
          <w:p w14:paraId="2118A92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 selected payment method</w:t>
            </w:r>
          </w:p>
        </w:tc>
        <w:tc>
          <w:tcPr>
            <w:tcW w:w="0" w:type="auto"/>
            <w:shd w:val="clear" w:color="auto" w:fill="auto"/>
            <w:vAlign w:val="center"/>
          </w:tcPr>
          <w:p w14:paraId="33A4E38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85A913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504CD35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2FD03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D920B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US-03-T5</w:t>
            </w:r>
          </w:p>
        </w:tc>
        <w:tc>
          <w:tcPr>
            <w:tcW w:w="0" w:type="auto"/>
            <w:shd w:val="clear" w:color="auto" w:fill="auto"/>
            <w:vAlign w:val="center"/>
          </w:tcPr>
          <w:p w14:paraId="73B5BE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Create detailed checkout and payment test cases</w:t>
            </w:r>
          </w:p>
        </w:tc>
        <w:tc>
          <w:tcPr>
            <w:tcW w:w="0" w:type="auto"/>
            <w:shd w:val="clear" w:color="auto" w:fill="auto"/>
            <w:vAlign w:val="center"/>
          </w:tcPr>
          <w:p w14:paraId="688F9F0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379998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0B12D08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1682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0F8F3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US-03-T6</w:t>
            </w:r>
          </w:p>
        </w:tc>
        <w:tc>
          <w:tcPr>
            <w:tcW w:w="0" w:type="auto"/>
            <w:shd w:val="clear" w:color="auto" w:fill="auto"/>
            <w:vAlign w:val="center"/>
          </w:tcPr>
          <w:p w14:paraId="30755CE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required-field and invalid-data validation</w:t>
            </w:r>
          </w:p>
        </w:tc>
        <w:tc>
          <w:tcPr>
            <w:tcW w:w="0" w:type="auto"/>
            <w:shd w:val="clear" w:color="auto" w:fill="auto"/>
            <w:vAlign w:val="center"/>
          </w:tcPr>
          <w:p w14:paraId="4ED306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4D0732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4D37B7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16406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3361F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US-03-T7</w:t>
            </w:r>
          </w:p>
        </w:tc>
        <w:tc>
          <w:tcPr>
            <w:tcW w:w="0" w:type="auto"/>
            <w:shd w:val="clear" w:color="auto" w:fill="auto"/>
            <w:vAlign w:val="center"/>
          </w:tcPr>
          <w:p w14:paraId="450EAA1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successful and failed payment scenarios</w:t>
            </w:r>
          </w:p>
        </w:tc>
        <w:tc>
          <w:tcPr>
            <w:tcW w:w="0" w:type="auto"/>
            <w:shd w:val="clear" w:color="auto" w:fill="auto"/>
            <w:vAlign w:val="center"/>
          </w:tcPr>
          <w:p w14:paraId="2223179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3A0ECC9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C99839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A501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5C51D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US-03-T8</w:t>
            </w:r>
          </w:p>
        </w:tc>
        <w:tc>
          <w:tcPr>
            <w:tcW w:w="0" w:type="auto"/>
            <w:shd w:val="clear" w:color="auto" w:fill="auto"/>
            <w:vAlign w:val="center"/>
          </w:tcPr>
          <w:p w14:paraId="3925739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 end-to-end checkout testing</w:t>
            </w:r>
          </w:p>
        </w:tc>
        <w:tc>
          <w:tcPr>
            <w:tcW w:w="0" w:type="auto"/>
            <w:shd w:val="clear" w:color="auto" w:fill="auto"/>
            <w:vAlign w:val="center"/>
          </w:tcPr>
          <w:p w14:paraId="11F4069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744F8AD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3D98B2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301B8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1C537F">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US-04</w:t>
            </w:r>
          </w:p>
        </w:tc>
        <w:tc>
          <w:tcPr>
            <w:tcW w:w="0" w:type="auto"/>
            <w:shd w:val="clear" w:color="auto" w:fill="auto"/>
            <w:vAlign w:val="center"/>
          </w:tcPr>
          <w:p w14:paraId="45B6ABC1">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Order Tracking</w:t>
            </w:r>
          </w:p>
        </w:tc>
        <w:tc>
          <w:tcPr>
            <w:tcW w:w="0" w:type="auto"/>
            <w:shd w:val="clear" w:color="auto" w:fill="auto"/>
            <w:vAlign w:val="center"/>
          </w:tcPr>
          <w:p w14:paraId="45C2108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7B12708A">
            <w:pPr>
              <w:keepNext w:val="0"/>
              <w:keepLines w:val="0"/>
              <w:widowControl/>
              <w:suppressLineNumbers w:val="0"/>
              <w:jc w:val="center"/>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27DCDD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645B5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656B3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US-04-T1</w:t>
            </w:r>
          </w:p>
        </w:tc>
        <w:tc>
          <w:tcPr>
            <w:tcW w:w="0" w:type="auto"/>
            <w:shd w:val="clear" w:color="auto" w:fill="auto"/>
            <w:vAlign w:val="center"/>
          </w:tcPr>
          <w:p w14:paraId="1E15D53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order status management</w:t>
            </w:r>
          </w:p>
        </w:tc>
        <w:tc>
          <w:tcPr>
            <w:tcW w:w="0" w:type="auto"/>
            <w:shd w:val="clear" w:color="auto" w:fill="auto"/>
            <w:vAlign w:val="center"/>
          </w:tcPr>
          <w:p w14:paraId="5051476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6473539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7502B8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26DD6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92969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US-04-T2</w:t>
            </w:r>
          </w:p>
        </w:tc>
        <w:tc>
          <w:tcPr>
            <w:tcW w:w="0" w:type="auto"/>
            <w:shd w:val="clear" w:color="auto" w:fill="auto"/>
            <w:vAlign w:val="center"/>
          </w:tcPr>
          <w:p w14:paraId="11CED1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order tracking page</w:t>
            </w:r>
          </w:p>
        </w:tc>
        <w:tc>
          <w:tcPr>
            <w:tcW w:w="0" w:type="auto"/>
            <w:shd w:val="clear" w:color="auto" w:fill="auto"/>
            <w:vAlign w:val="center"/>
          </w:tcPr>
          <w:p w14:paraId="7FB2CA2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7894405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5D7B26F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23B5E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9E825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US-04-T3</w:t>
            </w:r>
          </w:p>
        </w:tc>
        <w:tc>
          <w:tcPr>
            <w:tcW w:w="0" w:type="auto"/>
            <w:shd w:val="clear" w:color="auto" w:fill="auto"/>
            <w:vAlign w:val="center"/>
          </w:tcPr>
          <w:p w14:paraId="35743D7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order status and tracking information</w:t>
            </w:r>
          </w:p>
        </w:tc>
        <w:tc>
          <w:tcPr>
            <w:tcW w:w="0" w:type="auto"/>
            <w:shd w:val="clear" w:color="auto" w:fill="auto"/>
            <w:vAlign w:val="center"/>
          </w:tcPr>
          <w:p w14:paraId="75A7BEB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Medium</w:t>
            </w:r>
          </w:p>
        </w:tc>
        <w:tc>
          <w:tcPr>
            <w:tcW w:w="0" w:type="auto"/>
            <w:shd w:val="clear" w:color="auto" w:fill="auto"/>
            <w:vAlign w:val="center"/>
          </w:tcPr>
          <w:p w14:paraId="295299C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5B23FA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D943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2CDA68">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US-05</w:t>
            </w:r>
          </w:p>
        </w:tc>
        <w:tc>
          <w:tcPr>
            <w:tcW w:w="0" w:type="auto"/>
            <w:shd w:val="clear" w:color="auto" w:fill="auto"/>
            <w:vAlign w:val="center"/>
          </w:tcPr>
          <w:p w14:paraId="02C05700">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Product Reviews</w:t>
            </w:r>
          </w:p>
        </w:tc>
        <w:tc>
          <w:tcPr>
            <w:tcW w:w="0" w:type="auto"/>
            <w:shd w:val="clear" w:color="auto" w:fill="auto"/>
            <w:vAlign w:val="center"/>
          </w:tcPr>
          <w:p w14:paraId="2BC8587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43688027">
            <w:pPr>
              <w:keepNext w:val="0"/>
              <w:keepLines w:val="0"/>
              <w:widowControl/>
              <w:suppressLineNumbers w:val="0"/>
              <w:jc w:val="center"/>
              <w:rPr>
                <w:rFonts w:hint="default" w:ascii="Times New Roman" w:hAnsi="Times New Roman" w:cs="Times New Roman"/>
              </w:rPr>
            </w:pPr>
            <w:r>
              <w:rPr>
                <w:rStyle w:val="34"/>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E86944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r>
      <w:tr w14:paraId="4CACE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0C2BA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US-05-T1</w:t>
            </w:r>
          </w:p>
        </w:tc>
        <w:tc>
          <w:tcPr>
            <w:tcW w:w="0" w:type="auto"/>
            <w:shd w:val="clear" w:color="auto" w:fill="auto"/>
            <w:vAlign w:val="center"/>
          </w:tcPr>
          <w:p w14:paraId="7B98DB8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Implement product rating and review submission</w:t>
            </w:r>
          </w:p>
        </w:tc>
        <w:tc>
          <w:tcPr>
            <w:tcW w:w="0" w:type="auto"/>
            <w:shd w:val="clear" w:color="auto" w:fill="auto"/>
            <w:vAlign w:val="center"/>
          </w:tcPr>
          <w:p w14:paraId="0D64BC8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647BEF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623868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Backend Developer</w:t>
            </w:r>
          </w:p>
        </w:tc>
      </w:tr>
      <w:tr w14:paraId="0EB9A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EA7DE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US-05-T2</w:t>
            </w:r>
          </w:p>
        </w:tc>
        <w:tc>
          <w:tcPr>
            <w:tcW w:w="0" w:type="auto"/>
            <w:shd w:val="clear" w:color="auto" w:fill="auto"/>
            <w:vAlign w:val="center"/>
          </w:tcPr>
          <w:p w14:paraId="475ADE6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Develop review and rating interface</w:t>
            </w:r>
          </w:p>
        </w:tc>
        <w:tc>
          <w:tcPr>
            <w:tcW w:w="0" w:type="auto"/>
            <w:shd w:val="clear" w:color="auto" w:fill="auto"/>
            <w:vAlign w:val="center"/>
          </w:tcPr>
          <w:p w14:paraId="493268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4504803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399DA0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Developer</w:t>
            </w:r>
          </w:p>
        </w:tc>
      </w:tr>
      <w:tr w14:paraId="36FA0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19E3E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US-05-T3</w:t>
            </w:r>
          </w:p>
        </w:tc>
        <w:tc>
          <w:tcPr>
            <w:tcW w:w="0" w:type="auto"/>
            <w:shd w:val="clear" w:color="auto" w:fill="auto"/>
            <w:vAlign w:val="center"/>
          </w:tcPr>
          <w:p w14:paraId="303F529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rating validation and review submission</w:t>
            </w:r>
          </w:p>
        </w:tc>
        <w:tc>
          <w:tcPr>
            <w:tcW w:w="0" w:type="auto"/>
            <w:shd w:val="clear" w:color="auto" w:fill="auto"/>
            <w:vAlign w:val="center"/>
          </w:tcPr>
          <w:p w14:paraId="27BE24E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2B3F7A1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0A76B7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1A9AE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AADAA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US-05-T4</w:t>
            </w:r>
          </w:p>
        </w:tc>
        <w:tc>
          <w:tcPr>
            <w:tcW w:w="0" w:type="auto"/>
            <w:shd w:val="clear" w:color="auto" w:fill="auto"/>
            <w:vAlign w:val="center"/>
          </w:tcPr>
          <w:p w14:paraId="4F90878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Test duplicate and invalid review scenarios</w:t>
            </w:r>
          </w:p>
        </w:tc>
        <w:tc>
          <w:tcPr>
            <w:tcW w:w="0" w:type="auto"/>
            <w:shd w:val="clear" w:color="auto" w:fill="auto"/>
            <w:vAlign w:val="center"/>
          </w:tcPr>
          <w:p w14:paraId="5D24FF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w:t>
            </w:r>
          </w:p>
        </w:tc>
        <w:tc>
          <w:tcPr>
            <w:tcW w:w="0" w:type="auto"/>
            <w:shd w:val="clear" w:color="auto" w:fill="auto"/>
            <w:vAlign w:val="center"/>
          </w:tcPr>
          <w:p w14:paraId="2720E5A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3A7DA2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0AA20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3169E5">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QA-GEN-01</w:t>
            </w:r>
          </w:p>
        </w:tc>
        <w:tc>
          <w:tcPr>
            <w:tcW w:w="0" w:type="auto"/>
            <w:shd w:val="clear" w:color="auto" w:fill="auto"/>
            <w:vAlign w:val="center"/>
          </w:tcPr>
          <w:p w14:paraId="5E51846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Perform integration testing of completed features</w:t>
            </w:r>
          </w:p>
        </w:tc>
        <w:tc>
          <w:tcPr>
            <w:tcW w:w="0" w:type="auto"/>
            <w:shd w:val="clear" w:color="auto" w:fill="auto"/>
            <w:vAlign w:val="center"/>
          </w:tcPr>
          <w:p w14:paraId="1197420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030D6A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1C7EFD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7085D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5B4DD3">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QA-GEN-02</w:t>
            </w:r>
          </w:p>
        </w:tc>
        <w:tc>
          <w:tcPr>
            <w:tcW w:w="0" w:type="auto"/>
            <w:shd w:val="clear" w:color="auto" w:fill="auto"/>
            <w:vAlign w:val="center"/>
          </w:tcPr>
          <w:p w14:paraId="55E5457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Execute regression testing after feature completion</w:t>
            </w:r>
          </w:p>
        </w:tc>
        <w:tc>
          <w:tcPr>
            <w:tcW w:w="0" w:type="auto"/>
            <w:shd w:val="clear" w:color="auto" w:fill="auto"/>
            <w:vAlign w:val="center"/>
          </w:tcPr>
          <w:p w14:paraId="17344B3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1DE9318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0750EC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22A4E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3F67E4">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QA-GEN-03</w:t>
            </w:r>
          </w:p>
        </w:tc>
        <w:tc>
          <w:tcPr>
            <w:tcW w:w="0" w:type="auto"/>
            <w:shd w:val="clear" w:color="auto" w:fill="auto"/>
            <w:vAlign w:val="center"/>
          </w:tcPr>
          <w:p w14:paraId="65AF0E8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 defects and prioritize discovered issues</w:t>
            </w:r>
          </w:p>
        </w:tc>
        <w:tc>
          <w:tcPr>
            <w:tcW w:w="0" w:type="auto"/>
            <w:shd w:val="clear" w:color="auto" w:fill="auto"/>
            <w:vAlign w:val="center"/>
          </w:tcPr>
          <w:p w14:paraId="2B0D6B7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0C2AC73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1850B7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r w14:paraId="68211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5C7EDD">
            <w:pPr>
              <w:keepNext w:val="0"/>
              <w:keepLines w:val="0"/>
              <w:widowControl/>
              <w:suppressLineNumbers w:val="0"/>
              <w:jc w:val="center"/>
              <w:rPr>
                <w:rFonts w:hint="default" w:ascii="Times New Roman" w:hAnsi="Times New Roman" w:cs="Times New Roman"/>
                <w:b w:val="0"/>
                <w:bCs w:val="0"/>
              </w:rPr>
            </w:pPr>
            <w:r>
              <w:rPr>
                <w:rStyle w:val="34"/>
                <w:rFonts w:hint="default" w:ascii="Times New Roman" w:hAnsi="Times New Roman" w:eastAsia="SimSun" w:cs="Times New Roman"/>
                <w:b w:val="0"/>
                <w:bCs w:val="0"/>
                <w:kern w:val="0"/>
                <w:sz w:val="24"/>
                <w:szCs w:val="24"/>
                <w:lang w:val="en-US" w:eastAsia="zh-CN" w:bidi="ar"/>
              </w:rPr>
              <w:t>QA-GEN-04</w:t>
            </w:r>
          </w:p>
        </w:tc>
        <w:tc>
          <w:tcPr>
            <w:tcW w:w="0" w:type="auto"/>
            <w:shd w:val="clear" w:color="auto" w:fill="auto"/>
            <w:vAlign w:val="center"/>
          </w:tcPr>
          <w:p w14:paraId="49785C3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Retest fixed defects and verify resolution</w:t>
            </w:r>
          </w:p>
        </w:tc>
        <w:tc>
          <w:tcPr>
            <w:tcW w:w="0" w:type="auto"/>
            <w:shd w:val="clear" w:color="auto" w:fill="auto"/>
            <w:vAlign w:val="center"/>
          </w:tcPr>
          <w:p w14:paraId="06C3D8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High</w:t>
            </w:r>
          </w:p>
        </w:tc>
        <w:tc>
          <w:tcPr>
            <w:tcW w:w="0" w:type="auto"/>
            <w:shd w:val="clear" w:color="auto" w:fill="auto"/>
            <w:vAlign w:val="center"/>
          </w:tcPr>
          <w:p w14:paraId="6361C9A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5C10AAE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QA Engineer</w:t>
            </w:r>
          </w:p>
        </w:tc>
      </w:tr>
    </w:tbl>
    <w:p w14:paraId="751A2D9C"/>
    <w:p w14:paraId="3E6EC2D6">
      <w:pPr>
        <w:pStyle w:val="3"/>
        <w:rPr>
          <w:color w:val="FFC000"/>
        </w:rPr>
      </w:pPr>
      <w:r>
        <w:rPr>
          <w:color w:val="FFC000"/>
        </w:rPr>
        <w:t>What the AI Did Well</w:t>
      </w:r>
    </w:p>
    <w:p w14:paraId="3306F37D">
      <w:pPr>
        <w:pStyle w:val="33"/>
        <w:keepNext w:val="0"/>
        <w:keepLines w:val="0"/>
        <w:widowControl/>
        <w:suppressLineNumbers w:val="0"/>
        <w:spacing w:before="0" w:beforeAutospacing="1" w:after="0" w:afterAutospacing="1"/>
        <w:ind w:left="0" w:right="0"/>
      </w:pPr>
      <w:r>
        <w:t>The AI was helpful in preparing the initial requirements for the E-commerce application. It generated five relevant user stories in a proper user-story format. It also converted one user story into several acceptance criteria and created a structured Sprint Backlog with tasks, priorities, story points, and responsible roles.</w:t>
      </w:r>
    </w:p>
    <w:p w14:paraId="4435EA6A">
      <w:pPr>
        <w:pStyle w:val="33"/>
        <w:keepNext w:val="0"/>
        <w:keepLines w:val="0"/>
        <w:widowControl/>
        <w:suppressLineNumbers w:val="0"/>
      </w:pPr>
      <w:r>
        <w:t>The AI also helped identify possible improvements in the requirements and backlog. It made the initial planning process faster and gave me a useful starting point. Overall, the AI was good at organizing information and generating ideas quickly</w:t>
      </w:r>
    </w:p>
    <w:p w14:paraId="7D094B3A">
      <w:pPr>
        <w:pStyle w:val="3"/>
        <w:rPr>
          <w:color w:val="FFC000"/>
        </w:rPr>
      </w:pPr>
      <w:r>
        <w:rPr>
          <w:color w:val="FFC000"/>
        </w:rPr>
        <w:t>What Corrections Did I Make?</w:t>
      </w:r>
    </w:p>
    <w:p w14:paraId="705FA52D">
      <w:pPr>
        <w:pStyle w:val="33"/>
        <w:keepNext w:val="0"/>
        <w:keepLines w:val="0"/>
        <w:widowControl/>
        <w:suppressLineNumbers w:val="0"/>
        <w:spacing w:before="0" w:beforeAutospacing="1" w:after="0" w:afterAutospacing="1"/>
        <w:ind w:left="0" w:right="0"/>
      </w:pPr>
      <w:r>
        <w:t>After reviewing the AI-generated output, I found that some of the acceptance criteria were too general. I made them more specific so that a tester could easily verify whether each requirement was satisfied or not.</w:t>
      </w:r>
    </w:p>
    <w:p w14:paraId="30FACE08">
      <w:pPr>
        <w:pStyle w:val="33"/>
        <w:keepNext w:val="0"/>
        <w:keepLines w:val="0"/>
        <w:widowControl/>
        <w:suppressLineNumbers w:val="0"/>
      </w:pPr>
      <w:r>
        <w:t>I also made the following changes to the Sprint Backlog:</w:t>
      </w:r>
    </w:p>
    <w:p w14:paraId="65C677BC">
      <w:pPr>
        <w:keepNext w:val="0"/>
        <w:keepLines w:val="0"/>
        <w:widowControl/>
        <w:numPr>
          <w:ilvl w:val="0"/>
          <w:numId w:val="10"/>
        </w:numPr>
        <w:suppressLineNumbers w:val="0"/>
        <w:spacing w:before="0" w:beforeAutospacing="1" w:after="0" w:afterAutospacing="1"/>
        <w:ind w:left="420" w:leftChars="0" w:hanging="420" w:firstLineChars="0"/>
      </w:pPr>
      <w:r>
        <w:t xml:space="preserve">Added </w:t>
      </w:r>
      <w:r>
        <w:rPr>
          <w:rStyle w:val="34"/>
          <w:b w:val="0"/>
          <w:bCs w:val="0"/>
        </w:rPr>
        <w:t>QA</w:t>
      </w:r>
      <w:r>
        <w:rPr>
          <w:rStyle w:val="34"/>
        </w:rPr>
        <w:t xml:space="preserve"> </w:t>
      </w:r>
      <w:r>
        <w:rPr>
          <w:rStyle w:val="34"/>
          <w:b w:val="0"/>
          <w:bCs w:val="0"/>
        </w:rPr>
        <w:t>testing task</w:t>
      </w:r>
      <w:r>
        <w:rPr>
          <w:rStyle w:val="34"/>
        </w:rPr>
        <w:t>s</w:t>
      </w:r>
      <w:r>
        <w:t xml:space="preserve"> for important features such as product search, shopping cart, and checkout. </w:t>
      </w:r>
    </w:p>
    <w:p w14:paraId="4E6DBD1B">
      <w:pPr>
        <w:keepNext w:val="0"/>
        <w:keepLines w:val="0"/>
        <w:widowControl/>
        <w:numPr>
          <w:ilvl w:val="0"/>
          <w:numId w:val="10"/>
        </w:numPr>
        <w:suppressLineNumbers w:val="0"/>
        <w:spacing w:before="0" w:beforeAutospacing="1" w:after="0" w:afterAutospacing="1"/>
        <w:ind w:left="420" w:leftChars="0" w:hanging="420" w:firstLineChars="0"/>
        <w:rPr>
          <w:b w:val="0"/>
          <w:bCs w:val="0"/>
        </w:rPr>
      </w:pPr>
      <w:r>
        <w:t xml:space="preserve">Divided some large tasks into </w:t>
      </w:r>
      <w:r>
        <w:rPr>
          <w:rStyle w:val="34"/>
          <w:b w:val="0"/>
          <w:bCs w:val="0"/>
        </w:rPr>
        <w:t>smaller and more manageable tasks</w:t>
      </w:r>
      <w:r>
        <w:rPr>
          <w:b w:val="0"/>
          <w:bCs w:val="0"/>
        </w:rPr>
        <w:t xml:space="preserve">. </w:t>
      </w:r>
    </w:p>
    <w:p w14:paraId="0887F0BD">
      <w:pPr>
        <w:keepNext w:val="0"/>
        <w:keepLines w:val="0"/>
        <w:widowControl/>
        <w:numPr>
          <w:ilvl w:val="0"/>
          <w:numId w:val="10"/>
        </w:numPr>
        <w:suppressLineNumbers w:val="0"/>
        <w:spacing w:before="0" w:beforeAutospacing="1" w:after="0" w:afterAutospacing="1"/>
        <w:ind w:left="420" w:leftChars="0" w:hanging="420" w:firstLineChars="0"/>
      </w:pPr>
      <w:r>
        <w:t xml:space="preserve">Made the priorities more realistic according to the importance of each feature. </w:t>
      </w:r>
    </w:p>
    <w:p w14:paraId="19841EA7">
      <w:pPr>
        <w:keepNext w:val="0"/>
        <w:keepLines w:val="0"/>
        <w:widowControl/>
        <w:numPr>
          <w:ilvl w:val="0"/>
          <w:numId w:val="10"/>
        </w:numPr>
        <w:suppressLineNumbers w:val="0"/>
        <w:spacing w:before="0" w:beforeAutospacing="1" w:after="0" w:afterAutospacing="1"/>
        <w:ind w:left="420" w:leftChars="0" w:hanging="420" w:firstLineChars="0"/>
      </w:pPr>
      <w:r>
        <w:t xml:space="preserve">Added more specific conditions to the checkout acceptance criteria. </w:t>
      </w:r>
    </w:p>
    <w:p w14:paraId="4CD5EB1E">
      <w:pPr>
        <w:keepNext w:val="0"/>
        <w:keepLines w:val="0"/>
        <w:widowControl/>
        <w:numPr>
          <w:ilvl w:val="0"/>
          <w:numId w:val="10"/>
        </w:numPr>
        <w:suppressLineNumbers w:val="0"/>
        <w:spacing w:before="0" w:beforeAutospacing="1" w:after="0" w:afterAutospacing="1"/>
        <w:ind w:left="420" w:leftChars="0" w:hanging="420" w:firstLineChars="0"/>
      </w:pPr>
      <w:r>
        <w:t xml:space="preserve">Added a requirement for generating a </w:t>
      </w:r>
      <w:r>
        <w:rPr>
          <w:rStyle w:val="34"/>
          <w:b w:val="0"/>
          <w:bCs w:val="0"/>
        </w:rPr>
        <w:t>unique order number</w:t>
      </w:r>
      <w:r>
        <w:rPr>
          <w:b w:val="0"/>
          <w:bCs w:val="0"/>
        </w:rPr>
        <w:t xml:space="preserve"> </w:t>
      </w:r>
      <w:r>
        <w:t xml:space="preserve">after successful payment. </w:t>
      </w:r>
    </w:p>
    <w:p w14:paraId="7F0A0EB4">
      <w:pPr>
        <w:keepNext w:val="0"/>
        <w:keepLines w:val="0"/>
        <w:widowControl/>
        <w:numPr>
          <w:ilvl w:val="0"/>
          <w:numId w:val="10"/>
        </w:numPr>
        <w:suppressLineNumbers w:val="0"/>
        <w:spacing w:before="0" w:beforeAutospacing="1" w:after="0" w:afterAutospacing="1"/>
        <w:ind w:left="420" w:leftChars="0" w:hanging="420" w:firstLineChars="0"/>
      </w:pPr>
      <w:r>
        <w:t xml:space="preserve">Added a condition for handling </w:t>
      </w:r>
      <w:r>
        <w:rPr>
          <w:rStyle w:val="34"/>
          <w:b w:val="0"/>
          <w:bCs w:val="0"/>
        </w:rPr>
        <w:t>payment failure</w:t>
      </w:r>
      <w:r>
        <w:t xml:space="preserve"> properly. </w:t>
      </w:r>
    </w:p>
    <w:p w14:paraId="4F421136">
      <w:pPr>
        <w:keepNext w:val="0"/>
        <w:keepLines w:val="0"/>
        <w:widowControl/>
        <w:numPr>
          <w:ilvl w:val="0"/>
          <w:numId w:val="10"/>
        </w:numPr>
        <w:suppressLineNumbers w:val="0"/>
        <w:spacing w:before="0" w:beforeAutospacing="1" w:after="0" w:afterAutospacing="1"/>
        <w:ind w:left="420" w:leftChars="0" w:hanging="420" w:firstLineChars="0"/>
      </w:pPr>
      <w:r>
        <w:t xml:space="preserve">Reviewed the suggested story points instead of accepting all AI-generated estimates without checking. </w:t>
      </w:r>
    </w:p>
    <w:p w14:paraId="7B24B025">
      <w:pPr>
        <w:pStyle w:val="33"/>
        <w:keepNext w:val="0"/>
        <w:keepLines w:val="0"/>
        <w:widowControl/>
        <w:suppressLineNumbers w:val="0"/>
      </w:pPr>
      <w:r>
        <w:t>These changes made the acceptance criteria easier to test and the Sprint Backlog more practical for a development team.</w:t>
      </w:r>
    </w:p>
    <w:p w14:paraId="786D14CB"/>
    <w:p w14:paraId="2F9E6BD9">
      <w:pPr>
        <w:pStyle w:val="3"/>
        <w:rPr>
          <w:rFonts w:hint="default"/>
          <w:color w:val="FFC000"/>
          <w:lang w:val="en-US"/>
        </w:rPr>
      </w:pPr>
      <w:r>
        <w:rPr>
          <w:color w:val="FFC000"/>
        </w:rPr>
        <w:t>Why Human Review Is Still Necessary</w:t>
      </w:r>
      <w:r>
        <w:rPr>
          <w:rFonts w:hint="default"/>
          <w:color w:val="FFC000"/>
          <w:lang w:val="en-US"/>
        </w:rPr>
        <w:t>?</w:t>
      </w:r>
    </w:p>
    <w:p w14:paraId="41D44A7A">
      <w:pPr>
        <w:pStyle w:val="33"/>
        <w:keepNext w:val="0"/>
        <w:keepLines w:val="0"/>
        <w:widowControl/>
        <w:suppressLineNumbers w:val="0"/>
        <w:spacing w:before="0" w:beforeAutospacing="1" w:after="0" w:afterAutospacing="1"/>
        <w:ind w:left="0" w:right="0"/>
      </w:pPr>
      <w:r>
        <w:t>Human review is still necessary because AI-generated information may not always fully understand the requirements or the actual situation of a project. AI can make assumptions, provide incomplete requirements, or suggest priorities and estimates that may not be realistic.</w:t>
      </w:r>
    </w:p>
    <w:p w14:paraId="6627941F">
      <w:pPr>
        <w:pStyle w:val="33"/>
        <w:keepNext w:val="0"/>
        <w:keepLines w:val="0"/>
        <w:widowControl/>
        <w:suppressLineNumbers w:val="0"/>
        <w:spacing w:before="0" w:beforeAutospacing="1" w:after="0" w:afterAutospacing="1"/>
        <w:ind w:left="0" w:right="0"/>
      </w:pPr>
      <w:r>
        <w:t>In this exercise, the AI generated useful acceptance criteria and a Sprint Backlog, but I found that some criteria were too general and that more QA testing tasks were needed. I was able to identify these issues because I reviewed the output based on the requirements of the project.</w:t>
      </w:r>
    </w:p>
    <w:p w14:paraId="56DB03BE">
      <w:pPr>
        <w:pStyle w:val="33"/>
        <w:keepNext w:val="0"/>
        <w:keepLines w:val="0"/>
        <w:widowControl/>
        <w:suppressLineNumbers w:val="0"/>
      </w:pPr>
      <w:r>
        <w:t>Human reviewers can consider business requirements, technical limitations, project priorities, user expectations, and possible risks. Therefore, AI is useful as a supporting tool, but the final decision should be made after human review.</w:t>
      </w:r>
    </w:p>
    <w:p w14:paraId="003E3F04">
      <w:pPr>
        <w:pStyle w:val="2"/>
        <w:rPr>
          <w:rFonts w:hint="default"/>
          <w:lang w:val="en-US"/>
        </w:rPr>
      </w:pPr>
    </w:p>
    <w:p w14:paraId="54BC7BE5">
      <w:pPr>
        <w:pStyle w:val="2"/>
        <w:rPr>
          <w:rFonts w:hint="default"/>
          <w:color w:val="FFC000"/>
          <w:lang w:val="en-US"/>
        </w:rPr>
      </w:pPr>
      <w:r>
        <w:rPr>
          <w:rFonts w:hint="default"/>
          <w:color w:val="FFC000"/>
          <w:lang w:val="en-US"/>
        </w:rPr>
        <w:t>Showing s</w:t>
      </w:r>
      <w:r>
        <w:rPr>
          <w:color w:val="FFC000"/>
        </w:rPr>
        <w:t>creenshots of AI Interaction</w:t>
      </w:r>
      <w:r>
        <w:rPr>
          <w:rFonts w:hint="default"/>
          <w:color w:val="FFC000"/>
          <w:lang w:val="en-US"/>
        </w:rPr>
        <w:t xml:space="preserve"> below:</w:t>
      </w:r>
    </w:p>
    <w:p w14:paraId="6E298113"/>
    <w:p w14:paraId="59D71BA8">
      <w:pPr>
        <w:rPr>
          <w:rFonts w:hint="default"/>
          <w:lang w:val="en-US"/>
        </w:rPr>
      </w:pPr>
      <w:r>
        <w:rPr>
          <w:rFonts w:hint="default"/>
          <w:lang w:val="en-US"/>
        </w:rPr>
        <w:drawing>
          <wp:inline distT="0" distB="0" distL="114300" distR="114300">
            <wp:extent cx="5483225" cy="4828540"/>
            <wp:effectExtent l="0" t="0" r="3175" b="2540"/>
            <wp:docPr id="2" name="Picture 2" descr="Screenshot 2026-08-12 12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2 122538"/>
                    <pic:cNvPicPr>
                      <a:picLocks noChangeAspect="1"/>
                    </pic:cNvPicPr>
                  </pic:nvPicPr>
                  <pic:blipFill>
                    <a:blip r:embed="rId6"/>
                    <a:stretch>
                      <a:fillRect/>
                    </a:stretch>
                  </pic:blipFill>
                  <pic:spPr>
                    <a:xfrm>
                      <a:off x="0" y="0"/>
                      <a:ext cx="5483225" cy="4828540"/>
                    </a:xfrm>
                    <a:prstGeom prst="rect">
                      <a:avLst/>
                    </a:prstGeom>
                  </pic:spPr>
                </pic:pic>
              </a:graphicData>
            </a:graphic>
          </wp:inline>
        </w:drawing>
      </w:r>
    </w:p>
    <w:p w14:paraId="46EC374E">
      <w:pPr>
        <w:rPr>
          <w:rFonts w:hint="default"/>
          <w:lang w:val="en-US"/>
        </w:rPr>
      </w:pPr>
      <w:r>
        <w:rPr>
          <w:rFonts w:hint="default"/>
          <w:lang w:val="en-US"/>
        </w:rPr>
        <w:drawing>
          <wp:inline distT="0" distB="0" distL="114300" distR="114300">
            <wp:extent cx="5485765" cy="4584700"/>
            <wp:effectExtent l="0" t="0" r="635" b="2540"/>
            <wp:docPr id="3" name="Picture 3" descr="Screenshot 2026-08-12 12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8-12 122647"/>
                    <pic:cNvPicPr>
                      <a:picLocks noChangeAspect="1"/>
                    </pic:cNvPicPr>
                  </pic:nvPicPr>
                  <pic:blipFill>
                    <a:blip r:embed="rId7"/>
                    <a:stretch>
                      <a:fillRect/>
                    </a:stretch>
                  </pic:blipFill>
                  <pic:spPr>
                    <a:xfrm>
                      <a:off x="0" y="0"/>
                      <a:ext cx="5485765" cy="4584700"/>
                    </a:xfrm>
                    <a:prstGeom prst="rect">
                      <a:avLst/>
                    </a:prstGeom>
                  </pic:spPr>
                </pic:pic>
              </a:graphicData>
            </a:graphic>
          </wp:inline>
        </w:drawing>
      </w:r>
    </w:p>
    <w:p w14:paraId="69582C18">
      <w:pPr>
        <w:rPr>
          <w:rFonts w:hint="default"/>
          <w:lang w:val="en-US"/>
        </w:rPr>
      </w:pPr>
      <w:r>
        <w:rPr>
          <w:rFonts w:hint="default"/>
          <w:lang w:val="en-US"/>
        </w:rPr>
        <w:drawing>
          <wp:inline distT="0" distB="0" distL="114300" distR="114300">
            <wp:extent cx="5480050" cy="4752340"/>
            <wp:effectExtent l="0" t="0" r="6350" b="2540"/>
            <wp:docPr id="4" name="Picture 4" descr="Screenshot 2026-08-12 12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8-12 123117"/>
                    <pic:cNvPicPr>
                      <a:picLocks noChangeAspect="1"/>
                    </pic:cNvPicPr>
                  </pic:nvPicPr>
                  <pic:blipFill>
                    <a:blip r:embed="rId8"/>
                    <a:stretch>
                      <a:fillRect/>
                    </a:stretch>
                  </pic:blipFill>
                  <pic:spPr>
                    <a:xfrm>
                      <a:off x="0" y="0"/>
                      <a:ext cx="5480050" cy="4752340"/>
                    </a:xfrm>
                    <a:prstGeom prst="rect">
                      <a:avLst/>
                    </a:prstGeom>
                  </pic:spPr>
                </pic:pic>
              </a:graphicData>
            </a:graphic>
          </wp:inline>
        </w:drawing>
      </w:r>
    </w:p>
    <w:p w14:paraId="62CBD4D7">
      <w:pPr>
        <w:rPr>
          <w:rFonts w:hint="default"/>
          <w:lang w:val="en-US"/>
        </w:rPr>
      </w:pPr>
      <w:r>
        <w:rPr>
          <w:rFonts w:hint="default"/>
          <w:lang w:val="en-US"/>
        </w:rPr>
        <w:drawing>
          <wp:inline distT="0" distB="0" distL="114300" distR="114300">
            <wp:extent cx="5481955" cy="4415790"/>
            <wp:effectExtent l="0" t="0" r="4445" b="3810"/>
            <wp:docPr id="10" name="Picture 10" descr="Screenshot 2026-08-12 12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8-12 123832"/>
                    <pic:cNvPicPr>
                      <a:picLocks noChangeAspect="1"/>
                    </pic:cNvPicPr>
                  </pic:nvPicPr>
                  <pic:blipFill>
                    <a:blip r:embed="rId9"/>
                    <a:stretch>
                      <a:fillRect/>
                    </a:stretch>
                  </pic:blipFill>
                  <pic:spPr>
                    <a:xfrm>
                      <a:off x="0" y="0"/>
                      <a:ext cx="5481955" cy="4415790"/>
                    </a:xfrm>
                    <a:prstGeom prst="rect">
                      <a:avLst/>
                    </a:prstGeom>
                  </pic:spPr>
                </pic:pic>
              </a:graphicData>
            </a:graphic>
          </wp:inline>
        </w:drawing>
      </w:r>
    </w:p>
    <w:p w14:paraId="208DFB2F">
      <w:pPr>
        <w:rPr>
          <w:rFonts w:hint="default"/>
          <w:lang w:val="en-US"/>
        </w:rPr>
      </w:pPr>
      <w:r>
        <w:rPr>
          <w:rFonts w:hint="default"/>
          <w:lang w:val="en-US"/>
        </w:rPr>
        <w:drawing>
          <wp:inline distT="0" distB="0" distL="114300" distR="114300">
            <wp:extent cx="5485130" cy="4001135"/>
            <wp:effectExtent l="0" t="0" r="1270" b="6985"/>
            <wp:docPr id="11" name="Picture 11" descr="Screenshot 2026-08-12 124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12 124110"/>
                    <pic:cNvPicPr>
                      <a:picLocks noChangeAspect="1"/>
                    </pic:cNvPicPr>
                  </pic:nvPicPr>
                  <pic:blipFill>
                    <a:blip r:embed="rId10"/>
                    <a:stretch>
                      <a:fillRect/>
                    </a:stretch>
                  </pic:blipFill>
                  <pic:spPr>
                    <a:xfrm>
                      <a:off x="0" y="0"/>
                      <a:ext cx="5485130" cy="4001135"/>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443968"/>
    <w:multiLevelType w:val="singleLevel"/>
    <w:tmpl w:val="C3443968"/>
    <w:lvl w:ilvl="0" w:tentative="0">
      <w:start w:val="1"/>
      <w:numFmt w:val="decimal"/>
      <w:lvlText w:val="%1."/>
      <w:lvlJc w:val="left"/>
      <w:pPr>
        <w:tabs>
          <w:tab w:val="left" w:pos="425"/>
        </w:tabs>
        <w:ind w:left="425" w:leftChars="0" w:hanging="425" w:firstLineChars="0"/>
      </w:pPr>
      <w:rPr>
        <w:rFonts w:hint="default"/>
      </w:rPr>
    </w:lvl>
  </w:abstractNum>
  <w:abstractNum w:abstractNumId="1">
    <w:nsid w:val="E4364BA4"/>
    <w:multiLevelType w:val="singleLevel"/>
    <w:tmpl w:val="E4364B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0DC57E58"/>
    <w:multiLevelType w:val="multilevel"/>
    <w:tmpl w:val="0DC57E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80C9AC7"/>
    <w:multiLevelType w:val="multilevel"/>
    <w:tmpl w:val="280C9A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9"/>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046DB"/>
    <w:rsid w:val="65345EBF"/>
    <w:rsid w:val="71B46B47"/>
    <w:rsid w:val="71EC46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1303</Words>
  <Characters>7215</Characters>
  <Lines>0</Lines>
  <Paragraphs>0</Paragraphs>
  <TotalTime>669</TotalTime>
  <ScaleCrop>false</ScaleCrop>
  <LinksUpToDate>false</LinksUpToDate>
  <CharactersWithSpaces>8256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ইশরাত ইশা</cp:lastModifiedBy>
  <dcterms:modified xsi:type="dcterms:W3CDTF">2026-08-12T10:13:48Z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eyJoZGlkIjoiN2RlMjE2MzUwMTA4ZmFjMzI2ODk0YmI2YThkZGY2OTkiLCJ1c2VySWQiOiIzMTc4NzYyOTY0OTgyIn0=</vt:lpwstr>
  </property>
  <property fmtid="{D5CDD505-2E9C-101B-9397-08002B2CF9AE}" pid="3" name="KSOProductBuildVer">
    <vt:lpwstr>1033-12.1.0.28032</vt:lpwstr>
  </property>
  <property fmtid="{D5CDD505-2E9C-101B-9397-08002B2CF9AE}" pid="4" name="ICV">
    <vt:lpwstr>4BCAA75D90834BB68C33433679F387B3_13</vt:lpwstr>
  </property>
</Properties>
</file>