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E6" w:rsidRDefault="004D1942">
      <w:r>
        <w:t>Irene Eshun</w:t>
      </w:r>
    </w:p>
    <w:p w:rsidR="004D1942" w:rsidRDefault="004D1942">
      <w:r>
        <w:t>08/12/18</w:t>
      </w:r>
    </w:p>
    <w:p w:rsidR="004D1942" w:rsidRDefault="004D1942"/>
    <w:p w:rsidR="004D1942" w:rsidRDefault="004D1942"/>
    <w:p w:rsidR="004D1942" w:rsidRDefault="00270E25" w:rsidP="00270E25">
      <w:pPr>
        <w:ind w:firstLine="720"/>
      </w:pPr>
      <w:r>
        <w:t xml:space="preserve">Observable trends that I saw through this homework are the majority of players are males, which is logical since males tends to play video games more than females. Most players are </w:t>
      </w:r>
      <w:r w:rsidR="00416987">
        <w:t>around 20</w:t>
      </w:r>
      <w:r>
        <w:t xml:space="preserve"> – 24 years old</w:t>
      </w:r>
      <w:r w:rsidR="00416987">
        <w:t xml:space="preserve">. Top players purchase about 3 to 5 optional item to enhance their playing experience. Most profitable item </w:t>
      </w:r>
      <w:bookmarkStart w:id="0" w:name="_GoBack"/>
      <w:bookmarkEnd w:id="0"/>
      <w:r w:rsidR="00416987">
        <w:t>is Oath breaker, Last Hope of the Breaking Storm based on purchase count and total purchase value.</w:t>
      </w:r>
    </w:p>
    <w:sectPr w:rsidR="004D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42"/>
    <w:rsid w:val="00270E25"/>
    <w:rsid w:val="00416987"/>
    <w:rsid w:val="004D1942"/>
    <w:rsid w:val="00513E48"/>
    <w:rsid w:val="0060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B9D7"/>
  <w15:chartTrackingRefBased/>
  <w15:docId w15:val="{19D3BCEB-1E59-429A-9153-E21A6D7F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Bowlmor AMF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Eshun, Irene</dc:creator>
  <cp:keywords/>
  <dc:description/>
  <cp:lastModifiedBy>Eshun, Irene</cp:lastModifiedBy>
  <cp:revision>1</cp:revision>
  <dcterms:created xsi:type="dcterms:W3CDTF">2019-08-13T02:33:00Z</dcterms:created>
  <dcterms:modified xsi:type="dcterms:W3CDTF">2019-08-13T03:22:00Z</dcterms:modified>
</cp:coreProperties>
</file>