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DEPARTMENT OF HEALTH AND HUMAN SERVICES</w:t>
            </w:r>
          </w:p>
        </w:tc>
      </w:tr>
      <w:tr>
        <w:tc>
          <w:tcPr>
            <w:tcW w:type="dxa" w:w="8640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Food and Drug Administration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DISTRICT OFFICE ADDRESS AND PHONE NUMBER: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New Jersey District Office</w:t>
              <w:br/>
              <w:t>10 Waterview Blvd, 3rd Floor</w:t>
              <w:br/>
              <w:t>Parsippany, NJ 07054</w:t>
              <w:br/>
              <w:t>Phone: (973) 331-4900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DATE(S) OF INSPECTION: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03/17/2026 - 03/18/2026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FEI NUMBER: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3012345678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NAME AND TITLE OF INDIVIDUAL TO WHOM REPORT IS ISSUED: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Jordan Rivera, Director of Quality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FIRM NAME: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NovaMed Therapeutics, Inc.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STREET ADDRESS: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1250 Innovation Parkway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CITY, STATE AND ZIP CODE: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Princeton, NJ 08540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COUNTRY: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United States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TYPE OF ESTABLISHMENT INSPECTED: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Drug Manufacturer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During an inspection of your establishment, I (we) observed:</w:t>
            </w:r>
          </w:p>
        </w:tc>
      </w:tr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Observation 1:</w:t>
              <w:br/>
            </w:r>
            <w:r>
              <w:rPr>
                <w:rFonts w:ascii="Times New Roman" w:hAnsi="Times New Roman"/>
                <w:sz w:val="24"/>
              </w:rPr>
              <w:t>Procedures designed to prevent microbiological contamination of drug products purporting to be sterile were not established and followed, including inadequate monitoring of aseptic processing interventions.</w:t>
            </w:r>
          </w:p>
        </w:tc>
      </w:tr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Observation 2:</w:t>
              <w:br/>
            </w:r>
            <w:r>
              <w:rPr>
                <w:rFonts w:ascii="Times New Roman" w:hAnsi="Times New Roman"/>
                <w:sz w:val="24"/>
              </w:rPr>
              <w:t>Written procedures for cleaning and maintenance of equipment were not consistently followed, and cleaning logs for critical manufacturing equipment contained missing entries for multiple production dates.</w:t>
            </w:r>
          </w:p>
        </w:tc>
      </w:tr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Observation 3:</w:t>
              <w:br/>
            </w:r>
            <w:r>
              <w:rPr>
                <w:rFonts w:ascii="Times New Roman" w:hAnsi="Times New Roman"/>
                <w:sz w:val="24"/>
              </w:rPr>
              <w:t>Laboratory records did not include complete data derived from all tests necessary to assure compliance with established specifications and standards, including undocumented repeat testing.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EMPLOYEE(S) SIGNATURE: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/s/ A. Investigator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EMPLOYEE(S) NAME AND TITLE (Print or Type):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Alex Investigator, Consumer Safety Officer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DATE ISSUED: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03/17/2026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24"/>
        </w:rPr>
        <w:t>FORM FDA 483 (2/16)     Website: https://www.fda.gov     Page 1 of 2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DEPARTMENT OF HEALTH AND HUMAN SERVICES</w:t>
            </w:r>
          </w:p>
        </w:tc>
      </w:tr>
      <w:tr>
        <w:tc>
          <w:tcPr>
            <w:tcW w:type="dxa" w:w="8640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Food and Drug Administration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DISTRICT OFFICE ADDRESS AND PHONE NUMBER: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New Jersey District Office</w:t>
              <w:br/>
              <w:t>10 Waterview Blvd, 3rd Floor</w:t>
              <w:br/>
              <w:t>Parsippany, NJ 07054</w:t>
              <w:br/>
              <w:t>Phone: (973) 331-4900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DATE(S) OF INSPECTION: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03/17/2026 - 03/18/2026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FEI NUMBER: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3012345678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NAME AND TITLE OF INDIVIDUAL TO WHOM REPORT IS ISSUED: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Jordan Rivera, Director of Quality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FIRM NAME: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NovaMed Therapeutics, Inc.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STREET ADDRESS: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1250 Innovation Parkway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CITY, STATE AND ZIP CODE: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Princeton, NJ 08540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COUNTRY: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United States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TYPE OF ESTABLISHMENT INSPECTED: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Drug Manufacturer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During an inspection of your establishment, I (we) observed:</w:t>
            </w:r>
          </w:p>
        </w:tc>
      </w:tr>
      <w:tr>
        <w:tc>
          <w:tcPr>
            <w:tcW w:type="dxa" w:w="8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Observation 1:</w:t>
              <w:br/>
            </w:r>
            <w:r>
              <w:rPr>
                <w:rFonts w:ascii="Times New Roman" w:hAnsi="Times New Roman"/>
                <w:sz w:val="24"/>
              </w:rPr>
              <w:t>Training records for personnel engaged in manufacturing operations were incomplete and did not demonstrate current qualification for assigned aseptic processing responsibilities.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EMPLOYEE(S) SIGNATURE: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/s/ A. Investigator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EMPLOYEE(S) NAME AND TITLE (Print or Type):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Alex Investigator, Consumer Safety Officer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DATE ISSUED:</w:t>
            </w:r>
          </w:p>
        </w:tc>
        <w:tc>
          <w:tcPr>
            <w:tcW w:type="dxa" w:w="43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sz w:val="24"/>
              </w:rPr>
              <w:t>03/17/2026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24"/>
        </w:rPr>
        <w:t>FORM FDA 483 (2/16)     Website: https://www.fda.gov     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