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E78C" w14:textId="4AF1B42F" w:rsidR="002365B0" w:rsidRPr="00313C30" w:rsidRDefault="002365B0" w:rsidP="002365B0">
      <w:pPr>
        <w:pBdr>
          <w:bottom w:val="single" w:sz="4" w:space="18" w:color="auto"/>
        </w:pBdr>
        <w:spacing w:before="200"/>
        <w:jc w:val="center"/>
      </w:pPr>
      <w:r w:rsidRPr="00313C30">
        <w:rPr>
          <w:b/>
          <w:bCs/>
          <w:sz w:val="44"/>
          <w:szCs w:val="44"/>
        </w:rPr>
        <w:t>ESHWAR JANJIRALA —</w:t>
      </w:r>
      <w:r>
        <w:rPr>
          <w:b/>
          <w:bCs/>
          <w:sz w:val="44"/>
          <w:szCs w:val="44"/>
        </w:rPr>
        <w:t xml:space="preserve"> </w:t>
      </w:r>
      <w:r w:rsidR="002C3200">
        <w:rPr>
          <w:b/>
          <w:bCs/>
          <w:sz w:val="44"/>
          <w:szCs w:val="44"/>
        </w:rPr>
        <w:t>Security Analyst</w:t>
      </w:r>
      <w:r w:rsidRPr="00313C30">
        <w:rPr>
          <w:b/>
          <w:bCs/>
        </w:rPr>
        <w:t xml:space="preserve"> </w:t>
      </w:r>
      <w:r w:rsidRPr="00313C30">
        <w:rPr>
          <w:b/>
          <w:bCs/>
        </w:rPr>
        <w:br/>
      </w:r>
      <w:r w:rsidRPr="00313C30">
        <w:t xml:space="preserve">(314) 255-9156 | </w:t>
      </w:r>
      <w:hyperlink r:id="rId5" w:history="1">
        <w:r w:rsidR="002C3200" w:rsidRPr="00E23EB1">
          <w:rPr>
            <w:rStyle w:val="Hyperlink"/>
          </w:rPr>
          <w:t>eshwarjay06@gmail.com</w:t>
        </w:r>
      </w:hyperlink>
      <w:r w:rsidRPr="00313C30">
        <w:t xml:space="preserve"> | linkedin.com/in/</w:t>
      </w:r>
      <w:proofErr w:type="spellStart"/>
      <w:r w:rsidRPr="00313C30">
        <w:t>eshwar-janjirala</w:t>
      </w:r>
      <w:proofErr w:type="spellEnd"/>
      <w:r w:rsidRPr="00313C30">
        <w:br/>
      </w:r>
      <w:r>
        <w:t>AWS</w:t>
      </w:r>
      <w:r w:rsidRPr="00313C30">
        <w:t xml:space="preserve"> •</w:t>
      </w:r>
      <w:r>
        <w:t xml:space="preserve"> GCP </w:t>
      </w:r>
      <w:r w:rsidRPr="00313C30">
        <w:t>•</w:t>
      </w:r>
      <w:r>
        <w:t xml:space="preserve"> </w:t>
      </w:r>
      <w:r w:rsidR="00D23C86">
        <w:t>SOC</w:t>
      </w:r>
      <w:r>
        <w:t xml:space="preserve"> </w:t>
      </w:r>
      <w:r w:rsidR="00D23C86">
        <w:t xml:space="preserve">Lead </w:t>
      </w:r>
      <w:r w:rsidRPr="00313C30">
        <w:t xml:space="preserve">• </w:t>
      </w:r>
      <w:r>
        <w:t>Cloud Engineer</w:t>
      </w:r>
      <w:r w:rsidRPr="00313C30">
        <w:t xml:space="preserve"> • Vulnerability &amp; Patch Management • </w:t>
      </w:r>
      <w:r w:rsidR="00D23C86">
        <w:t>Digital Forensics</w:t>
      </w:r>
      <w:r>
        <w:t xml:space="preserve"> </w:t>
      </w:r>
      <w:r w:rsidRPr="00313C30">
        <w:t>•</w:t>
      </w:r>
      <w:r>
        <w:t xml:space="preserve"> IT Audit </w:t>
      </w:r>
      <w:r w:rsidRPr="00313C30">
        <w:t>• GRC</w:t>
      </w:r>
      <w:r>
        <w:t xml:space="preserve"> </w:t>
      </w:r>
    </w:p>
    <w:p w14:paraId="0B1EA733"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SUMMARY</w:t>
      </w:r>
    </w:p>
    <w:p w14:paraId="320111FD" w14:textId="05D2C9D4" w:rsidR="002365B0" w:rsidRPr="008B021F" w:rsidRDefault="002365B0" w:rsidP="002365B0">
      <w:pPr>
        <w:ind w:left="283"/>
        <w:rPr>
          <w:sz w:val="25"/>
          <w:szCs w:val="25"/>
          <w:lang w:val="en-US"/>
        </w:rPr>
      </w:pPr>
      <w:r>
        <w:rPr>
          <w:sz w:val="25"/>
          <w:szCs w:val="25"/>
        </w:rPr>
        <w:t>Security</w:t>
      </w:r>
      <w:r w:rsidRPr="008B021F">
        <w:rPr>
          <w:sz w:val="25"/>
          <w:szCs w:val="25"/>
        </w:rPr>
        <w:t xml:space="preserve"> </w:t>
      </w:r>
      <w:r w:rsidR="002C3200">
        <w:rPr>
          <w:sz w:val="25"/>
          <w:szCs w:val="25"/>
        </w:rPr>
        <w:t>Analyst</w:t>
      </w:r>
      <w:r w:rsidRPr="008B021F">
        <w:rPr>
          <w:sz w:val="25"/>
          <w:szCs w:val="25"/>
        </w:rPr>
        <w:t xml:space="preserve"> with </w:t>
      </w:r>
      <w:r>
        <w:rPr>
          <w:sz w:val="25"/>
          <w:szCs w:val="25"/>
        </w:rPr>
        <w:t>5</w:t>
      </w:r>
      <w:r w:rsidRPr="008B021F">
        <w:rPr>
          <w:sz w:val="25"/>
          <w:szCs w:val="25"/>
        </w:rPr>
        <w:t>+</w:t>
      </w:r>
      <w:r w:rsidR="00D23C86">
        <w:rPr>
          <w:sz w:val="25"/>
          <w:szCs w:val="25"/>
        </w:rPr>
        <w:t xml:space="preserve"> </w:t>
      </w:r>
      <w:r w:rsidR="00D23C86" w:rsidRPr="00D23C86">
        <w:rPr>
          <w:sz w:val="25"/>
          <w:szCs w:val="25"/>
        </w:rPr>
        <w:t>years of experience across Security Operations (SOC), Cloud Security (AWS, Azure, GCP), Incident Response, Threat Hunting, and Digital Forensics. Strong hands-on background investigating endpoint, network, and cloud-based threats, performing malware analysis, triaging alerts, and supporting remediation and patching efforts. Experienced in working across Windows, Linux, and macOS environments, Active Directory domains, and enterprise cloud platforms. Adept at translating complex security events into actionable insights for technical and non-technical stakeholders, with strong consulting, documentation, and communication skills.</w:t>
      </w:r>
      <w:r w:rsidRPr="001A2478">
        <w:rPr>
          <w:sz w:val="25"/>
          <w:szCs w:val="25"/>
        </w:rPr>
        <w:t>. Proven ability to partner with SRE, DevOps, Security, and Platform teams to deliver secure, reliable, and scalable cloud-native systems. Experienced in incident response, telemetry-driven troubleshooting, and embedding security into modern DevOps workflows.</w:t>
      </w:r>
    </w:p>
    <w:p w14:paraId="6E1BF52B" w14:textId="77777777" w:rsidR="002365B0" w:rsidRDefault="002365B0" w:rsidP="002365B0">
      <w:pPr>
        <w:spacing w:after="100"/>
        <w:rPr>
          <w:b/>
          <w:bCs/>
          <w:sz w:val="25"/>
          <w:szCs w:val="25"/>
          <w:lang w:val="en-US"/>
        </w:rPr>
      </w:pPr>
      <w:r w:rsidRPr="00313C30">
        <w:rPr>
          <w:rFonts w:ascii="Times New Roman" w:hAnsi="Times New Roman" w:cs="Times New Roman"/>
          <w:b/>
          <w:bCs/>
          <w:sz w:val="28"/>
          <w:szCs w:val="28"/>
        </w:rPr>
        <w:t>PROFESSIONAL SKILLS</w:t>
      </w:r>
    </w:p>
    <w:p w14:paraId="76B6A003" w14:textId="7BB54E79" w:rsidR="00D23C86" w:rsidRPr="00D23C86" w:rsidRDefault="002365B0" w:rsidP="00D23C86">
      <w:pPr>
        <w:ind w:left="283"/>
        <w:rPr>
          <w:sz w:val="25"/>
          <w:szCs w:val="25"/>
          <w:lang w:val="en-US"/>
        </w:rPr>
      </w:pPr>
      <w:r w:rsidRPr="006B472B">
        <w:rPr>
          <w:sz w:val="25"/>
          <w:szCs w:val="25"/>
        </w:rPr>
        <w:t xml:space="preserve">• </w:t>
      </w:r>
      <w:proofErr w:type="spellStart"/>
      <w:r w:rsidRPr="001A2478">
        <w:rPr>
          <w:b/>
          <w:bCs/>
          <w:sz w:val="25"/>
          <w:szCs w:val="25"/>
        </w:rPr>
        <w:t>DevSecOps</w:t>
      </w:r>
      <w:proofErr w:type="spellEnd"/>
      <w:r w:rsidRPr="001A2478">
        <w:rPr>
          <w:b/>
          <w:bCs/>
          <w:sz w:val="25"/>
          <w:szCs w:val="25"/>
        </w:rPr>
        <w:t xml:space="preserve"> &amp; Secure CI/CD:</w:t>
      </w:r>
      <w:r w:rsidRPr="001A2478">
        <w:rPr>
          <w:sz w:val="25"/>
          <w:szCs w:val="25"/>
        </w:rPr>
        <w:t xml:space="preserve"> Secure pipeline design, GitHub Actions, Jenkins, Harness, GitLab CI/CD, shift-left security, secrets management, artifact integrity, automated security checks</w:t>
      </w:r>
      <w:r w:rsidRPr="001A2478">
        <w:rPr>
          <w:sz w:val="25"/>
          <w:szCs w:val="25"/>
        </w:rPr>
        <w:br/>
      </w:r>
      <w:r w:rsidR="004837CC" w:rsidRPr="006B472B">
        <w:rPr>
          <w:sz w:val="25"/>
          <w:szCs w:val="25"/>
        </w:rPr>
        <w:t>•</w:t>
      </w:r>
      <w:r w:rsidR="004837CC">
        <w:rPr>
          <w:sz w:val="25"/>
          <w:szCs w:val="25"/>
        </w:rPr>
        <w:t xml:space="preserve"> </w:t>
      </w:r>
      <w:r w:rsidR="00D23C86" w:rsidRPr="00D23C86">
        <w:rPr>
          <w:b/>
          <w:bCs/>
          <w:sz w:val="25"/>
          <w:szCs w:val="25"/>
          <w:lang w:val="en-US"/>
        </w:rPr>
        <w:t xml:space="preserve">Security Operations &amp; Incident Response: </w:t>
      </w:r>
      <w:r w:rsidR="00D23C86" w:rsidRPr="00D23C86">
        <w:rPr>
          <w:sz w:val="25"/>
          <w:szCs w:val="25"/>
          <w:lang w:val="en-US"/>
        </w:rPr>
        <w:t>SOC operations, alert triage, incident investigation, escalation handling, containment support, evidence collection, post-incident reporting, continuous monitoring improvements.</w:t>
      </w:r>
    </w:p>
    <w:p w14:paraId="57258C9F"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xml:space="preserve">• SIEM, EDR &amp; SOAR: </w:t>
      </w:r>
      <w:r w:rsidRPr="00D23C86">
        <w:rPr>
          <w:sz w:val="25"/>
          <w:szCs w:val="25"/>
          <w:lang w:val="en-US"/>
        </w:rPr>
        <w:t xml:space="preserve">Splunk, Microsoft Sentinel, </w:t>
      </w:r>
      <w:proofErr w:type="spellStart"/>
      <w:r w:rsidRPr="00D23C86">
        <w:rPr>
          <w:sz w:val="25"/>
          <w:szCs w:val="25"/>
          <w:lang w:val="en-US"/>
        </w:rPr>
        <w:t>QRadar</w:t>
      </w:r>
      <w:proofErr w:type="spellEnd"/>
      <w:r w:rsidRPr="00D23C86">
        <w:rPr>
          <w:sz w:val="25"/>
          <w:szCs w:val="25"/>
          <w:lang w:val="en-US"/>
        </w:rPr>
        <w:t xml:space="preserve"> exposure, log correlation, alert tuning, threat detection use cases, endpoint telemetry analysis, security orchestration fundamentals.</w:t>
      </w:r>
    </w:p>
    <w:p w14:paraId="5690A194"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Threat Hunting &amp; MITRE ATT&amp;CK:</w:t>
      </w:r>
      <w:r w:rsidRPr="00D23C86">
        <w:rPr>
          <w:sz w:val="25"/>
          <w:szCs w:val="25"/>
          <w:lang w:val="en-US"/>
        </w:rPr>
        <w:t xml:space="preserve"> Threat actor TTP analysis, ATT&amp;CK-based investigations, lateral movement detection, persistence mechanisms, defense evasion techniques, adversary simulation awareness.</w:t>
      </w:r>
    </w:p>
    <w:p w14:paraId="0593813D"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xml:space="preserve">• Cloud Security (AWS / Azure / GCP): </w:t>
      </w:r>
      <w:r w:rsidRPr="00D23C86">
        <w:rPr>
          <w:sz w:val="25"/>
          <w:szCs w:val="25"/>
          <w:lang w:val="en-US"/>
        </w:rPr>
        <w:t>Cloud security monitoring, IAM activity analysis, CloudTrail &amp; CloudWatch investigations, Azure/M365 security events, cloud incident response workflows.</w:t>
      </w:r>
    </w:p>
    <w:p w14:paraId="06D1A5CE"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xml:space="preserve">• Endpoint &amp; OS Security: </w:t>
      </w:r>
      <w:r w:rsidRPr="00D23C86">
        <w:rPr>
          <w:sz w:val="25"/>
          <w:szCs w:val="25"/>
          <w:lang w:val="en-US"/>
        </w:rPr>
        <w:t>Windows, Linux, macOS as attack surfaces; PowerShell, Command Prompt, WMIC, Scheduled Tasks, SCM, registry persistence, privilege escalation fundamentals.</w:t>
      </w:r>
    </w:p>
    <w:p w14:paraId="33D27C7F"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xml:space="preserve">• Active Directory &amp; Identity Security: </w:t>
      </w:r>
      <w:r w:rsidRPr="00D23C86">
        <w:rPr>
          <w:sz w:val="25"/>
          <w:szCs w:val="25"/>
          <w:lang w:val="en-US"/>
        </w:rPr>
        <w:t>AD investigations, Group Policy analysis, domain trusts, user &amp; group enumeration, access abuse detection, account compromise response.</w:t>
      </w:r>
    </w:p>
    <w:p w14:paraId="2CFED181" w14:textId="77777777" w:rsidR="00D23C86" w:rsidRPr="00D23C86" w:rsidRDefault="00D23C86" w:rsidP="00D23C86">
      <w:pPr>
        <w:spacing w:line="240" w:lineRule="auto"/>
        <w:ind w:left="283"/>
        <w:rPr>
          <w:sz w:val="25"/>
          <w:szCs w:val="25"/>
          <w:lang w:val="en-US"/>
        </w:rPr>
      </w:pPr>
      <w:r w:rsidRPr="00D23C86">
        <w:rPr>
          <w:b/>
          <w:bCs/>
          <w:sz w:val="25"/>
          <w:szCs w:val="25"/>
          <w:lang w:val="en-US"/>
        </w:rPr>
        <w:t xml:space="preserve">• Malware Analysis (Foundational): </w:t>
      </w:r>
      <w:r w:rsidRPr="00D23C86">
        <w:rPr>
          <w:sz w:val="25"/>
          <w:szCs w:val="25"/>
          <w:lang w:val="en-US"/>
        </w:rPr>
        <w:t>Static and dynamic malware analysis concepts, behavioral indicators, sandboxing fundamentals, malware triage workflows.</w:t>
      </w:r>
    </w:p>
    <w:p w14:paraId="46B812A3" w14:textId="77777777" w:rsidR="00D23C86" w:rsidRPr="00D23C86" w:rsidRDefault="00D23C86" w:rsidP="00D23C86">
      <w:pPr>
        <w:spacing w:line="240" w:lineRule="auto"/>
        <w:ind w:left="283"/>
        <w:rPr>
          <w:b/>
          <w:bCs/>
          <w:sz w:val="25"/>
          <w:szCs w:val="25"/>
          <w:lang w:val="en-US"/>
        </w:rPr>
      </w:pPr>
      <w:r w:rsidRPr="00D23C86">
        <w:rPr>
          <w:b/>
          <w:bCs/>
          <w:sz w:val="25"/>
          <w:szCs w:val="25"/>
          <w:lang w:val="en-US"/>
        </w:rPr>
        <w:t xml:space="preserve">• Network Security &amp; Protocols: </w:t>
      </w:r>
      <w:r w:rsidRPr="00D23C86">
        <w:rPr>
          <w:sz w:val="25"/>
          <w:szCs w:val="25"/>
          <w:lang w:val="en-US"/>
        </w:rPr>
        <w:t xml:space="preserve">TCP/IP, DNS, DHCP, NAT, VLANs, public/private IPs, network traffic analysis, Wireshark, </w:t>
      </w:r>
      <w:proofErr w:type="spellStart"/>
      <w:r w:rsidRPr="00D23C86">
        <w:rPr>
          <w:sz w:val="25"/>
          <w:szCs w:val="25"/>
          <w:lang w:val="en-US"/>
        </w:rPr>
        <w:t>tcpdump</w:t>
      </w:r>
      <w:proofErr w:type="spellEnd"/>
      <w:r w:rsidRPr="00D23C86">
        <w:rPr>
          <w:sz w:val="25"/>
          <w:szCs w:val="25"/>
          <w:lang w:val="en-US"/>
        </w:rPr>
        <w:t xml:space="preserve"> basics.</w:t>
      </w:r>
    </w:p>
    <w:p w14:paraId="1EAFC9B7" w14:textId="77777777" w:rsidR="00D23C86" w:rsidRPr="00D23C86" w:rsidRDefault="00D23C86" w:rsidP="00D23C86">
      <w:pPr>
        <w:spacing w:line="240" w:lineRule="auto"/>
        <w:ind w:left="283"/>
        <w:rPr>
          <w:sz w:val="25"/>
          <w:szCs w:val="25"/>
          <w:lang w:val="en-US"/>
        </w:rPr>
      </w:pPr>
      <w:r w:rsidRPr="00D23C86">
        <w:rPr>
          <w:b/>
          <w:bCs/>
          <w:sz w:val="25"/>
          <w:szCs w:val="25"/>
          <w:lang w:val="en-US"/>
        </w:rPr>
        <w:lastRenderedPageBreak/>
        <w:t xml:space="preserve">• Web &amp; Application Security: </w:t>
      </w:r>
      <w:r w:rsidRPr="00D23C86">
        <w:rPr>
          <w:sz w:val="25"/>
          <w:szCs w:val="25"/>
          <w:lang w:val="en-US"/>
        </w:rPr>
        <w:t>Web server investigations, OWASP Top 10 awareness, web attack detection, log analysis for web-based threats.</w:t>
      </w:r>
    </w:p>
    <w:p w14:paraId="58DA246E" w14:textId="77777777" w:rsidR="00D23C86" w:rsidRPr="00D23C86" w:rsidRDefault="00D23C86" w:rsidP="00D23C86">
      <w:pPr>
        <w:spacing w:line="240" w:lineRule="auto"/>
        <w:ind w:left="283"/>
        <w:rPr>
          <w:sz w:val="25"/>
          <w:szCs w:val="25"/>
          <w:lang w:val="en-US"/>
        </w:rPr>
      </w:pPr>
      <w:r w:rsidRPr="00D23C86">
        <w:rPr>
          <w:b/>
          <w:bCs/>
          <w:sz w:val="25"/>
          <w:szCs w:val="25"/>
          <w:lang w:val="en-US"/>
        </w:rPr>
        <w:t xml:space="preserve">• Automation &amp; Scripting: </w:t>
      </w:r>
      <w:r w:rsidRPr="00D23C86">
        <w:rPr>
          <w:sz w:val="25"/>
          <w:szCs w:val="25"/>
          <w:lang w:val="en-US"/>
        </w:rPr>
        <w:t>Python, PowerShell, Bash for alert enrichment, data parsing, investigative automation, and operational efficiency.</w:t>
      </w:r>
    </w:p>
    <w:p w14:paraId="6428534A" w14:textId="6D7B71EC" w:rsidR="00D23C86" w:rsidRDefault="00D23C86" w:rsidP="00D23C86">
      <w:pPr>
        <w:spacing w:line="240" w:lineRule="auto"/>
        <w:ind w:left="283"/>
        <w:rPr>
          <w:sz w:val="25"/>
          <w:szCs w:val="25"/>
        </w:rPr>
      </w:pPr>
      <w:r w:rsidRPr="00D23C86">
        <w:rPr>
          <w:b/>
          <w:bCs/>
          <w:sz w:val="25"/>
          <w:szCs w:val="25"/>
          <w:lang w:val="en-US"/>
        </w:rPr>
        <w:t xml:space="preserve">• Vulnerability &amp; Patch Management: </w:t>
      </w:r>
      <w:r w:rsidRPr="00D23C86">
        <w:rPr>
          <w:sz w:val="25"/>
          <w:szCs w:val="25"/>
          <w:lang w:val="en-US"/>
        </w:rPr>
        <w:t>Vulnerability triage, remediation tracking, validation of fixes, coordination with infrastructure and application teams.</w:t>
      </w:r>
    </w:p>
    <w:p w14:paraId="3059281C" w14:textId="06EFF67A" w:rsidR="002365B0" w:rsidRPr="00014AAA" w:rsidRDefault="002365B0" w:rsidP="00D23C86">
      <w:pPr>
        <w:spacing w:line="240" w:lineRule="auto"/>
        <w:ind w:left="283"/>
        <w:rPr>
          <w:sz w:val="25"/>
          <w:szCs w:val="25"/>
          <w:lang w:val="en-US"/>
        </w:rPr>
      </w:pPr>
      <w:r w:rsidRPr="00014AAA">
        <w:rPr>
          <w:b/>
          <w:bCs/>
          <w:sz w:val="25"/>
          <w:szCs w:val="25"/>
          <w:lang w:val="en-US"/>
        </w:rPr>
        <w:t>Core Technical Skills:</w:t>
      </w:r>
      <w:r w:rsidR="00D23C86">
        <w:rPr>
          <w:b/>
          <w:bCs/>
          <w:sz w:val="25"/>
          <w:szCs w:val="25"/>
          <w:lang w:val="en-US"/>
        </w:rPr>
        <w:t xml:space="preserve"> </w:t>
      </w:r>
      <w:r w:rsidR="00D23C86" w:rsidRPr="00D23C86">
        <w:rPr>
          <w:sz w:val="25"/>
          <w:szCs w:val="25"/>
          <w:lang w:val="en-US"/>
        </w:rPr>
        <w:t xml:space="preserve">Splunk, Microsoft Sentinel, </w:t>
      </w:r>
      <w:proofErr w:type="spellStart"/>
      <w:r w:rsidR="00D23C86" w:rsidRPr="00D23C86">
        <w:rPr>
          <w:sz w:val="25"/>
          <w:szCs w:val="25"/>
          <w:lang w:val="en-US"/>
        </w:rPr>
        <w:t>QRadar</w:t>
      </w:r>
      <w:proofErr w:type="spellEnd"/>
      <w:r w:rsidR="00D23C86" w:rsidRPr="00D23C86">
        <w:rPr>
          <w:sz w:val="25"/>
          <w:szCs w:val="25"/>
          <w:lang w:val="en-US"/>
        </w:rPr>
        <w:t xml:space="preserve">, CrowdStrike (exposure), MITRE ATT&amp;CK, Windows, Linux, macOS, Active Directory, AWS (CloudTrail, IAM, EC2, S3), Azure Security, GCP basics, Wireshark, </w:t>
      </w:r>
      <w:proofErr w:type="spellStart"/>
      <w:r w:rsidR="00D23C86" w:rsidRPr="00D23C86">
        <w:rPr>
          <w:sz w:val="25"/>
          <w:szCs w:val="25"/>
          <w:lang w:val="en-US"/>
        </w:rPr>
        <w:t>tcpdump</w:t>
      </w:r>
      <w:proofErr w:type="spellEnd"/>
      <w:r w:rsidR="00D23C86" w:rsidRPr="00D23C86">
        <w:rPr>
          <w:sz w:val="25"/>
          <w:szCs w:val="25"/>
          <w:lang w:val="en-US"/>
        </w:rPr>
        <w:t>, Python, PowerShell, Bash, SQL fundamentals, ServiceNow, Jira, Excel, PowerPoint.</w:t>
      </w:r>
    </w:p>
    <w:p w14:paraId="67649270"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EXPERIENCE</w:t>
      </w:r>
    </w:p>
    <w:p w14:paraId="1852B6FB" w14:textId="3CC885C3" w:rsidR="002365B0" w:rsidRPr="002C5321" w:rsidRDefault="005D0379" w:rsidP="002365B0">
      <w:pPr>
        <w:spacing w:after="60"/>
        <w:ind w:left="283"/>
        <w:rPr>
          <w:sz w:val="26"/>
          <w:szCs w:val="26"/>
        </w:rPr>
      </w:pPr>
      <w:r>
        <w:rPr>
          <w:b/>
          <w:bCs/>
          <w:sz w:val="26"/>
          <w:szCs w:val="26"/>
        </w:rPr>
        <w:t>Ci</w:t>
      </w:r>
      <w:r w:rsidR="0000053F">
        <w:rPr>
          <w:b/>
          <w:bCs/>
          <w:sz w:val="26"/>
          <w:szCs w:val="26"/>
        </w:rPr>
        <w:t xml:space="preserve">gna Healthcare </w:t>
      </w:r>
      <w:r w:rsidR="002365B0" w:rsidRPr="00313C30">
        <w:rPr>
          <w:b/>
          <w:bCs/>
          <w:sz w:val="26"/>
          <w:szCs w:val="26"/>
        </w:rPr>
        <w:t>—</w:t>
      </w:r>
      <w:r w:rsidR="002365B0">
        <w:rPr>
          <w:b/>
          <w:bCs/>
          <w:sz w:val="26"/>
          <w:szCs w:val="26"/>
        </w:rPr>
        <w:t xml:space="preserve"> </w:t>
      </w:r>
      <w:r w:rsidR="00D23C86">
        <w:rPr>
          <w:b/>
          <w:bCs/>
          <w:sz w:val="26"/>
          <w:szCs w:val="26"/>
        </w:rPr>
        <w:t>Senior Security Analyst</w:t>
      </w:r>
      <w:r w:rsidR="002365B0">
        <w:rPr>
          <w:b/>
          <w:bCs/>
          <w:sz w:val="26"/>
          <w:szCs w:val="26"/>
        </w:rPr>
        <w:t xml:space="preserve"> </w:t>
      </w:r>
      <w:r w:rsidR="002365B0" w:rsidRPr="00313C30">
        <w:rPr>
          <w:b/>
          <w:bCs/>
          <w:sz w:val="26"/>
          <w:szCs w:val="26"/>
        </w:rPr>
        <w:t xml:space="preserve">| Texas | </w:t>
      </w:r>
      <w:r w:rsidR="002C3200">
        <w:rPr>
          <w:b/>
          <w:bCs/>
          <w:sz w:val="26"/>
          <w:szCs w:val="26"/>
        </w:rPr>
        <w:t>Jul</w:t>
      </w:r>
      <w:r w:rsidR="002365B0" w:rsidRPr="00313C30">
        <w:rPr>
          <w:b/>
          <w:bCs/>
          <w:sz w:val="26"/>
          <w:szCs w:val="26"/>
        </w:rPr>
        <w:t xml:space="preserve"> 202</w:t>
      </w:r>
      <w:r w:rsidR="002365B0">
        <w:rPr>
          <w:b/>
          <w:bCs/>
          <w:sz w:val="26"/>
          <w:szCs w:val="26"/>
        </w:rPr>
        <w:t>3</w:t>
      </w:r>
      <w:r w:rsidR="002365B0" w:rsidRPr="00313C30">
        <w:rPr>
          <w:b/>
          <w:bCs/>
          <w:sz w:val="26"/>
          <w:szCs w:val="26"/>
        </w:rPr>
        <w:t xml:space="preserve"> – Present</w:t>
      </w:r>
    </w:p>
    <w:p w14:paraId="1FCC7F25" w14:textId="740D782B"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Lead and support cloud security monitoring and incident response across AWS, Azure, and hybrid environments.</w:t>
      </w:r>
    </w:p>
    <w:p w14:paraId="03368091" w14:textId="43C7F9CB"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Perform threat hunting using SIEM data aligned to MITRE ATT&amp;CK techniques.</w:t>
      </w:r>
    </w:p>
    <w:p w14:paraId="5CEEF126" w14:textId="69C6A800"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Investigate endpoint alerts involving malware, suspicious PowerShell activity, credential abuse, and lateral movement.</w:t>
      </w:r>
    </w:p>
    <w:p w14:paraId="55A61AAB" w14:textId="0527FE3E"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Analyze cloud security incidents including IAM misuse, exposed resources, anomalous API activity, and data access risks.</w:t>
      </w:r>
    </w:p>
    <w:p w14:paraId="6059F71F" w14:textId="6A5135C3"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Conduct malware triage using static and dynamic analysis techniques to determine impact and remediation steps.</w:t>
      </w:r>
    </w:p>
    <w:p w14:paraId="766A5AC4" w14:textId="48885E3E"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Support vulnerability management and patching initiatives by validating remediation and coordinating closures.</w:t>
      </w:r>
    </w:p>
    <w:p w14:paraId="692910BB" w14:textId="329459A6"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Provide consultative guidance to engineering and business teams on secure cloud architecture and risk mitigation.</w:t>
      </w:r>
    </w:p>
    <w:p w14:paraId="6773B5C4" w14:textId="00400914"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Produce executive-facing reports summarizing incidents, root cause analysis, and risk posture improvements.</w:t>
      </w:r>
    </w:p>
    <w:p w14:paraId="5EFF8C39" w14:textId="33A8FA97" w:rsidR="002365B0"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Mentor junior analysts on investigation techniques, tooling usage, and documentation standards.</w:t>
      </w:r>
    </w:p>
    <w:p w14:paraId="0CB35647" w14:textId="77777777" w:rsidR="002365B0" w:rsidRPr="00014AAA" w:rsidRDefault="002365B0" w:rsidP="002365B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014AAA">
        <w:rPr>
          <w:rFonts w:eastAsia="Times New Roman" w:cs="Times New Roman"/>
          <w:sz w:val="25"/>
          <w:szCs w:val="24"/>
          <w:lang w:val="en-US"/>
          <w14:ligatures w14:val="none"/>
        </w:rPr>
        <w:t>Support secure-by-design initiatives, providing architecture feedback during early development and cloud migration phases.</w:t>
      </w:r>
    </w:p>
    <w:p w14:paraId="5701A707" w14:textId="77777777" w:rsidR="002365B0" w:rsidRPr="002C5321" w:rsidRDefault="002365B0" w:rsidP="002365B0">
      <w:pPr>
        <w:pStyle w:val="ListParagraph"/>
        <w:spacing w:before="100" w:beforeAutospacing="1" w:after="100" w:afterAutospacing="1" w:line="240" w:lineRule="auto"/>
        <w:ind w:left="643"/>
        <w:rPr>
          <w:rFonts w:ascii="Times New Roman" w:eastAsia="Times New Roman" w:hAnsi="Times New Roman" w:cs="Times New Roman"/>
          <w:szCs w:val="24"/>
          <w:lang w:val="en-US"/>
          <w14:ligatures w14:val="none"/>
        </w:rPr>
      </w:pPr>
    </w:p>
    <w:p w14:paraId="75718B16" w14:textId="78C43B1A" w:rsidR="002365B0" w:rsidRPr="00D23C86" w:rsidRDefault="0000053F" w:rsidP="002365B0">
      <w:pPr>
        <w:spacing w:after="60"/>
        <w:ind w:left="283"/>
        <w:rPr>
          <w:lang w:val="en-US"/>
        </w:rPr>
      </w:pPr>
      <w:r>
        <w:rPr>
          <w:b/>
          <w:bCs/>
          <w:sz w:val="26"/>
          <w:szCs w:val="26"/>
        </w:rPr>
        <w:t>Citi Bank</w:t>
      </w:r>
      <w:r w:rsidR="002365B0" w:rsidRPr="00142012">
        <w:rPr>
          <w:b/>
          <w:bCs/>
          <w:sz w:val="26"/>
          <w:szCs w:val="26"/>
        </w:rPr>
        <w:t xml:space="preserve"> — </w:t>
      </w:r>
      <w:r w:rsidR="00D23C86">
        <w:rPr>
          <w:b/>
          <w:bCs/>
          <w:sz w:val="26"/>
          <w:szCs w:val="26"/>
        </w:rPr>
        <w:t xml:space="preserve">Security Operations Analyst(SOC/DFIR) </w:t>
      </w:r>
      <w:r w:rsidR="002365B0" w:rsidRPr="00142012">
        <w:rPr>
          <w:b/>
          <w:bCs/>
          <w:sz w:val="26"/>
          <w:szCs w:val="26"/>
        </w:rPr>
        <w:t xml:space="preserve">| Remote | </w:t>
      </w:r>
      <w:r w:rsidR="005D0379">
        <w:rPr>
          <w:b/>
          <w:bCs/>
          <w:sz w:val="26"/>
          <w:szCs w:val="26"/>
        </w:rPr>
        <w:t>Jan</w:t>
      </w:r>
      <w:r w:rsidR="002365B0" w:rsidRPr="00142012">
        <w:rPr>
          <w:b/>
          <w:bCs/>
          <w:sz w:val="26"/>
          <w:szCs w:val="26"/>
        </w:rPr>
        <w:t xml:space="preserve"> 20</w:t>
      </w:r>
      <w:r w:rsidR="005D0379">
        <w:rPr>
          <w:b/>
          <w:bCs/>
          <w:sz w:val="26"/>
          <w:szCs w:val="26"/>
        </w:rPr>
        <w:t>19</w:t>
      </w:r>
      <w:r w:rsidR="002365B0" w:rsidRPr="00142012">
        <w:rPr>
          <w:b/>
          <w:bCs/>
          <w:sz w:val="26"/>
          <w:szCs w:val="26"/>
        </w:rPr>
        <w:t xml:space="preserve"> – Ju</w:t>
      </w:r>
      <w:r w:rsidR="002C3200">
        <w:rPr>
          <w:b/>
          <w:bCs/>
          <w:sz w:val="26"/>
          <w:szCs w:val="26"/>
        </w:rPr>
        <w:t>ne 2022</w:t>
      </w:r>
    </w:p>
    <w:p w14:paraId="40EF3E01" w14:textId="3C09BFD0"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Monitored and triaged alerts from SIEM and EDR platforms across endpoint, network, and cloud environments.</w:t>
      </w:r>
    </w:p>
    <w:p w14:paraId="352A896D" w14:textId="3CCA6822"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Investigated phishing, malware infections, suspicious account activity, and unauthorized access attempts.</w:t>
      </w:r>
    </w:p>
    <w:p w14:paraId="3BE6E501" w14:textId="1550188C"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Conducted Active Directory investigations including account compromise, GPO abuse, and domain enumeration.</w:t>
      </w:r>
    </w:p>
    <w:p w14:paraId="23EC1901" w14:textId="4C7A926C"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Performed network traffic analysis to identify command-and-control activity and data exfiltration attempts.</w:t>
      </w:r>
    </w:p>
    <w:p w14:paraId="3387F356" w14:textId="10209180"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Assisted in incident containment, access revocation, system isolation, and evidence preservation.</w:t>
      </w:r>
    </w:p>
    <w:p w14:paraId="018EF806" w14:textId="3E77AC7A" w:rsidR="00D23C86" w:rsidRPr="00D23C86" w:rsidRDefault="00D23C86" w:rsidP="00D23C86">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D23C86">
        <w:rPr>
          <w:rFonts w:ascii="Times New Roman" w:eastAsia="Times New Roman" w:hAnsi="Times New Roman" w:cs="Times New Roman"/>
          <w:szCs w:val="24"/>
          <w:lang w:val="en-US"/>
          <w14:ligatures w14:val="none"/>
        </w:rPr>
        <w:t>Supported forensic investigations with log correlation, timeline analysis, and documentation.</w:t>
      </w:r>
    </w:p>
    <w:p w14:paraId="38AB2F70" w14:textId="77777777" w:rsid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D23C86">
        <w:rPr>
          <w:rFonts w:ascii="Times New Roman" w:eastAsia="Times New Roman" w:hAnsi="Times New Roman" w:cs="Times New Roman"/>
          <w:szCs w:val="24"/>
          <w:lang w:val="en-US"/>
          <w14:ligatures w14:val="none"/>
        </w:rPr>
        <w:t>Collaborated with MSSP/MDR teams and internal stakeholders to resolve incidents within SLA targets</w:t>
      </w:r>
      <w:r w:rsidRPr="00D23C86">
        <w:rPr>
          <w:rFonts w:ascii="Times New Roman" w:eastAsia="Times New Roman" w:hAnsi="Times New Roman" w:cs="Times New Roman"/>
          <w:b/>
          <w:bCs/>
          <w:szCs w:val="24"/>
          <w:lang w:val="en-US"/>
          <w14:ligatures w14:val="none"/>
        </w:rPr>
        <w:t>.</w:t>
      </w:r>
    </w:p>
    <w:p w14:paraId="57F07CEC" w14:textId="77777777" w:rsidR="002C3200" w:rsidRP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2C3200">
        <w:rPr>
          <w:rFonts w:ascii="Times New Roman" w:eastAsia="Times New Roman" w:hAnsi="Times New Roman" w:cs="Times New Roman"/>
          <w:szCs w:val="24"/>
          <w:lang w:val="en-US"/>
          <w14:ligatures w14:val="none"/>
        </w:rPr>
        <w:t>Supported Windows and Linux system security, access control reviews, and baseline hardening.</w:t>
      </w:r>
    </w:p>
    <w:p w14:paraId="2652AAA3" w14:textId="77777777" w:rsidR="002C3200" w:rsidRP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2C3200">
        <w:rPr>
          <w:rFonts w:ascii="Times New Roman" w:eastAsia="Times New Roman" w:hAnsi="Times New Roman" w:cs="Times New Roman"/>
          <w:szCs w:val="24"/>
          <w:lang w:val="en-US"/>
          <w14:ligatures w14:val="none"/>
        </w:rPr>
        <w:t>Assisted with cloud security posture improvements during early AWS and Azure adoption phases.</w:t>
      </w:r>
    </w:p>
    <w:p w14:paraId="21650BAD" w14:textId="77777777" w:rsidR="002C3200" w:rsidRP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2C3200">
        <w:rPr>
          <w:rFonts w:ascii="Times New Roman" w:eastAsia="Times New Roman" w:hAnsi="Times New Roman" w:cs="Times New Roman"/>
          <w:szCs w:val="24"/>
          <w:lang w:val="en-US"/>
          <w14:ligatures w14:val="none"/>
        </w:rPr>
        <w:t>Participated in security audits, access reviews, and remediation tracking.</w:t>
      </w:r>
    </w:p>
    <w:p w14:paraId="68AEC571" w14:textId="77777777" w:rsidR="002C3200" w:rsidRP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2C3200">
        <w:rPr>
          <w:rFonts w:ascii="Times New Roman" w:eastAsia="Times New Roman" w:hAnsi="Times New Roman" w:cs="Times New Roman"/>
          <w:szCs w:val="24"/>
          <w:lang w:val="en-US"/>
          <w14:ligatures w14:val="none"/>
        </w:rPr>
        <w:t>Developed scripts to automate log review and alert enrichment.</w:t>
      </w:r>
    </w:p>
    <w:p w14:paraId="253DA5B0" w14:textId="1B355947" w:rsidR="00D23C86" w:rsidRPr="002C3200" w:rsidRDefault="00D23C86" w:rsidP="002C3200">
      <w:pPr>
        <w:pStyle w:val="ListParagraph"/>
        <w:numPr>
          <w:ilvl w:val="0"/>
          <w:numId w:val="1"/>
        </w:numPr>
        <w:spacing w:before="100" w:beforeAutospacing="1" w:after="100" w:afterAutospacing="1" w:line="240" w:lineRule="auto"/>
        <w:rPr>
          <w:rFonts w:ascii="Times New Roman" w:eastAsia="Times New Roman" w:hAnsi="Times New Roman" w:cs="Times New Roman"/>
          <w:b/>
          <w:bCs/>
          <w:szCs w:val="24"/>
          <w:lang w:val="en-US"/>
          <w14:ligatures w14:val="none"/>
        </w:rPr>
      </w:pPr>
      <w:r w:rsidRPr="002C3200">
        <w:rPr>
          <w:rFonts w:ascii="Times New Roman" w:eastAsia="Times New Roman" w:hAnsi="Times New Roman" w:cs="Times New Roman"/>
          <w:szCs w:val="24"/>
          <w:lang w:val="en-US"/>
          <w14:ligatures w14:val="none"/>
        </w:rPr>
        <w:t>Contributed to documentation of security procedures and incident response playbooks.</w:t>
      </w:r>
    </w:p>
    <w:p w14:paraId="4D944330" w14:textId="5323F367" w:rsidR="002365B0" w:rsidRPr="00142012" w:rsidRDefault="002365B0" w:rsidP="002365B0">
      <w:pPr>
        <w:pStyle w:val="ListParagraph"/>
        <w:numPr>
          <w:ilvl w:val="0"/>
          <w:numId w:val="2"/>
        </w:numPr>
        <w:rPr>
          <w:sz w:val="25"/>
          <w:szCs w:val="25"/>
          <w:lang w:val="en-US"/>
        </w:rPr>
      </w:pPr>
      <w:r w:rsidRPr="006B472B">
        <w:rPr>
          <w:sz w:val="25"/>
          <w:szCs w:val="25"/>
        </w:rPr>
        <w:t>Automated IAM enforcement checks for web apps with JavaScript and PowerShell and contributed to SOC SOPs and phishing playbooks.</w:t>
      </w:r>
      <w:r w:rsidRPr="00142012">
        <w:rPr>
          <w:sz w:val="25"/>
          <w:szCs w:val="25"/>
        </w:rPr>
        <w:t xml:space="preserve"> </w:t>
      </w:r>
    </w:p>
    <w:p w14:paraId="190EBB51" w14:textId="77777777" w:rsidR="002C3200" w:rsidRDefault="002C3200" w:rsidP="002365B0">
      <w:pPr>
        <w:spacing w:after="100"/>
        <w:rPr>
          <w:rFonts w:ascii="Times New Roman" w:hAnsi="Times New Roman" w:cs="Times New Roman"/>
          <w:b/>
          <w:bCs/>
          <w:sz w:val="28"/>
          <w:szCs w:val="28"/>
        </w:rPr>
      </w:pPr>
    </w:p>
    <w:p w14:paraId="34796203" w14:textId="77777777" w:rsidR="002C3200" w:rsidRDefault="002C3200" w:rsidP="002365B0">
      <w:pPr>
        <w:spacing w:after="100"/>
        <w:rPr>
          <w:rFonts w:ascii="Times New Roman" w:hAnsi="Times New Roman" w:cs="Times New Roman"/>
          <w:b/>
          <w:bCs/>
          <w:sz w:val="28"/>
          <w:szCs w:val="28"/>
        </w:rPr>
      </w:pPr>
    </w:p>
    <w:p w14:paraId="73D57865" w14:textId="6534C513"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lastRenderedPageBreak/>
        <w:t>PROJECTS</w:t>
      </w:r>
    </w:p>
    <w:p w14:paraId="5F78BB0B" w14:textId="77777777" w:rsidR="002365B0" w:rsidRPr="009E6F33" w:rsidRDefault="002365B0" w:rsidP="002365B0">
      <w:pPr>
        <w:ind w:left="283"/>
        <w:rPr>
          <w:lang w:val="en-US"/>
        </w:rPr>
      </w:pPr>
      <w:r w:rsidRPr="00313C30">
        <w:rPr>
          <w:b/>
          <w:bCs/>
        </w:rPr>
        <w:t>• SIEM Content Modernization —</w:t>
      </w:r>
      <w:r w:rsidRPr="00313C30">
        <w:t xml:space="preserve"> Detection engineer</w:t>
      </w:r>
      <w:r w:rsidRPr="00313C30">
        <w:br/>
        <w:t xml:space="preserve">Built a modular content library in Splunk and </w:t>
      </w:r>
      <w:proofErr w:type="spellStart"/>
      <w:r w:rsidRPr="00313C30">
        <w:t>Securonix</w:t>
      </w:r>
      <w:proofErr w:type="spellEnd"/>
      <w:r w:rsidRPr="00313C30">
        <w:t xml:space="preserve"> with ATT&amp;CK-mapped correlation rules and UEBA policies. Automated IOC enrichment with Python. Delivered dashboards for incident timelines and risk scoring used by SOC and audit teams. </w:t>
      </w:r>
      <w:r w:rsidRPr="00313C30">
        <w:br/>
      </w:r>
      <w:r w:rsidRPr="00313C30">
        <w:rPr>
          <w:b/>
          <w:bCs/>
        </w:rPr>
        <w:t xml:space="preserve">• Phishing Triage Automation — </w:t>
      </w:r>
      <w:r w:rsidRPr="00313C30">
        <w:t>SOAR engineer</w:t>
      </w:r>
      <w:r w:rsidRPr="00313C30">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35AC74AE"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EDUCATION</w:t>
      </w:r>
    </w:p>
    <w:p w14:paraId="34050F54" w14:textId="18FAE600" w:rsidR="002365B0" w:rsidRPr="00313C30" w:rsidRDefault="002365B0" w:rsidP="002365B0">
      <w:pPr>
        <w:ind w:left="283"/>
      </w:pPr>
      <w:r w:rsidRPr="00313C30">
        <w:t xml:space="preserve">• M.S., Computer Science — Saint Louis University, Aug 2022 – May 2024 </w:t>
      </w:r>
    </w:p>
    <w:p w14:paraId="4129D45F" w14:textId="77777777" w:rsidR="002365B0" w:rsidRPr="002A547B" w:rsidRDefault="002365B0" w:rsidP="002365B0">
      <w:pPr>
        <w:spacing w:after="100"/>
        <w:rPr>
          <w:rFonts w:ascii="Times New Roman" w:hAnsi="Times New Roman" w:cs="Times New Roman"/>
          <w:b/>
          <w:bCs/>
          <w:sz w:val="28"/>
          <w:szCs w:val="28"/>
        </w:rPr>
      </w:pPr>
      <w:r w:rsidRPr="00313C30">
        <w:rPr>
          <w:rFonts w:ascii="Times New Roman" w:hAnsi="Times New Roman" w:cs="Times New Roman"/>
          <w:b/>
          <w:bCs/>
          <w:sz w:val="28"/>
          <w:szCs w:val="28"/>
        </w:rPr>
        <w:t>CERTIFICATIONS</w:t>
      </w:r>
    </w:p>
    <w:p w14:paraId="7CC50598" w14:textId="77777777" w:rsidR="002365B0" w:rsidRPr="00313C30" w:rsidRDefault="002365B0" w:rsidP="002365B0">
      <w:pPr>
        <w:ind w:left="283"/>
      </w:pPr>
      <w:r w:rsidRPr="00313C30">
        <w:t xml:space="preserve">• Azure Security Engineer Associate (AZ-500) — Jan 2025 </w:t>
      </w:r>
      <w:r w:rsidRPr="00313C30">
        <w:br/>
        <w:t xml:space="preserve">• Offensive Security Certified Professional (OSCP) — Oct 2024 </w:t>
      </w:r>
      <w:r w:rsidRPr="00313C30">
        <w:br/>
        <w:t xml:space="preserve">• CompTIA </w:t>
      </w:r>
      <w:proofErr w:type="spellStart"/>
      <w:r w:rsidRPr="00313C30">
        <w:t>PenTest</w:t>
      </w:r>
      <w:proofErr w:type="spellEnd"/>
      <w:r w:rsidRPr="00313C30">
        <w:t xml:space="preserve">+ — Jan 2024; CompTIA </w:t>
      </w:r>
      <w:proofErr w:type="spellStart"/>
      <w:r w:rsidRPr="00313C30">
        <w:t>CySA</w:t>
      </w:r>
      <w:proofErr w:type="spellEnd"/>
      <w:r w:rsidRPr="00313C30">
        <w:t xml:space="preserve">+ — Feb 2024 </w:t>
      </w:r>
    </w:p>
    <w:p w14:paraId="2D748431" w14:textId="77777777" w:rsidR="002365B0" w:rsidRDefault="002365B0" w:rsidP="002365B0"/>
    <w:p w14:paraId="6A001BE6" w14:textId="77777777" w:rsidR="002365B0" w:rsidRDefault="002365B0" w:rsidP="002365B0"/>
    <w:p w14:paraId="213B2711" w14:textId="77777777" w:rsidR="002365B0" w:rsidRDefault="002365B0" w:rsidP="002365B0"/>
    <w:p w14:paraId="755668DA" w14:textId="77777777" w:rsidR="002365B0" w:rsidRDefault="002365B0" w:rsidP="002365B0"/>
    <w:p w14:paraId="0F015D72" w14:textId="77777777" w:rsidR="002365B0" w:rsidRDefault="002365B0" w:rsidP="002365B0"/>
    <w:p w14:paraId="5B1AD564" w14:textId="77777777" w:rsidR="00F14BBC" w:rsidRDefault="00F14BBC"/>
    <w:sectPr w:rsidR="00F14BBC" w:rsidSect="002365B0">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271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321764D3"/>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 w15:restartNumberingAfterBreak="0">
    <w:nsid w:val="3E655F83"/>
    <w:multiLevelType w:val="multilevel"/>
    <w:tmpl w:val="EC0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819785">
    <w:abstractNumId w:val="0"/>
  </w:num>
  <w:num w:numId="2" w16cid:durableId="1772118400">
    <w:abstractNumId w:val="1"/>
  </w:num>
  <w:num w:numId="3" w16cid:durableId="280572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B0"/>
    <w:rsid w:val="0000053F"/>
    <w:rsid w:val="0005172C"/>
    <w:rsid w:val="00081A93"/>
    <w:rsid w:val="002365B0"/>
    <w:rsid w:val="002C3200"/>
    <w:rsid w:val="004837CC"/>
    <w:rsid w:val="005D0379"/>
    <w:rsid w:val="006E3FA4"/>
    <w:rsid w:val="00750FD8"/>
    <w:rsid w:val="00880B07"/>
    <w:rsid w:val="009711E2"/>
    <w:rsid w:val="00991FE5"/>
    <w:rsid w:val="00D23C86"/>
    <w:rsid w:val="00D4264D"/>
    <w:rsid w:val="00EE3D7B"/>
    <w:rsid w:val="00F1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A90C"/>
  <w15:chartTrackingRefBased/>
  <w15:docId w15:val="{E888D476-1FF9-42F0-8456-42445A62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5B0"/>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rsid w:val="0023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5B0"/>
    <w:rPr>
      <w:rFonts w:eastAsiaTheme="majorEastAsia" w:cstheme="majorBidi"/>
      <w:color w:val="272727" w:themeColor="text1" w:themeTint="D8"/>
    </w:rPr>
  </w:style>
  <w:style w:type="paragraph" w:styleId="Title">
    <w:name w:val="Title"/>
    <w:basedOn w:val="Normal"/>
    <w:next w:val="Normal"/>
    <w:link w:val="TitleChar"/>
    <w:uiPriority w:val="10"/>
    <w:qFormat/>
    <w:rsid w:val="0023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5B0"/>
    <w:pPr>
      <w:spacing w:before="160"/>
      <w:jc w:val="center"/>
    </w:pPr>
    <w:rPr>
      <w:i/>
      <w:iCs/>
      <w:color w:val="404040" w:themeColor="text1" w:themeTint="BF"/>
    </w:rPr>
  </w:style>
  <w:style w:type="character" w:customStyle="1" w:styleId="QuoteChar">
    <w:name w:val="Quote Char"/>
    <w:basedOn w:val="DefaultParagraphFont"/>
    <w:link w:val="Quote"/>
    <w:uiPriority w:val="29"/>
    <w:rsid w:val="002365B0"/>
    <w:rPr>
      <w:i/>
      <w:iCs/>
      <w:color w:val="404040" w:themeColor="text1" w:themeTint="BF"/>
    </w:rPr>
  </w:style>
  <w:style w:type="paragraph" w:styleId="ListParagraph">
    <w:name w:val="List Paragraph"/>
    <w:basedOn w:val="Normal"/>
    <w:uiPriority w:val="34"/>
    <w:qFormat/>
    <w:rsid w:val="002365B0"/>
    <w:pPr>
      <w:ind w:left="720"/>
      <w:contextualSpacing/>
    </w:pPr>
  </w:style>
  <w:style w:type="character" w:styleId="IntenseEmphasis">
    <w:name w:val="Intense Emphasis"/>
    <w:basedOn w:val="DefaultParagraphFont"/>
    <w:uiPriority w:val="21"/>
    <w:qFormat/>
    <w:rsid w:val="002365B0"/>
    <w:rPr>
      <w:i/>
      <w:iCs/>
      <w:color w:val="0F4761" w:themeColor="accent1" w:themeShade="BF"/>
    </w:rPr>
  </w:style>
  <w:style w:type="paragraph" w:styleId="IntenseQuote">
    <w:name w:val="Intense Quote"/>
    <w:basedOn w:val="Normal"/>
    <w:next w:val="Normal"/>
    <w:link w:val="IntenseQuoteChar"/>
    <w:uiPriority w:val="30"/>
    <w:qFormat/>
    <w:rsid w:val="0023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B0"/>
    <w:rPr>
      <w:i/>
      <w:iCs/>
      <w:color w:val="0F4761" w:themeColor="accent1" w:themeShade="BF"/>
    </w:rPr>
  </w:style>
  <w:style w:type="character" w:styleId="IntenseReference">
    <w:name w:val="Intense Reference"/>
    <w:basedOn w:val="DefaultParagraphFont"/>
    <w:uiPriority w:val="32"/>
    <w:qFormat/>
    <w:rsid w:val="002365B0"/>
    <w:rPr>
      <w:b/>
      <w:bCs/>
      <w:smallCaps/>
      <w:color w:val="0F4761" w:themeColor="accent1" w:themeShade="BF"/>
      <w:spacing w:val="5"/>
    </w:rPr>
  </w:style>
  <w:style w:type="character" w:styleId="Hyperlink">
    <w:name w:val="Hyperlink"/>
    <w:basedOn w:val="DefaultParagraphFont"/>
    <w:uiPriority w:val="99"/>
    <w:unhideWhenUsed/>
    <w:rsid w:val="002365B0"/>
    <w:rPr>
      <w:color w:val="467886" w:themeColor="hyperlink"/>
      <w:u w:val="single"/>
    </w:rPr>
  </w:style>
  <w:style w:type="paragraph" w:styleId="NormalWeb">
    <w:name w:val="Normal (Web)"/>
    <w:basedOn w:val="Normal"/>
    <w:uiPriority w:val="99"/>
    <w:unhideWhenUsed/>
    <w:rsid w:val="002365B0"/>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2365B0"/>
    <w:rPr>
      <w:b/>
      <w:bCs/>
    </w:rPr>
  </w:style>
  <w:style w:type="character" w:styleId="UnresolvedMention">
    <w:name w:val="Unresolved Mention"/>
    <w:basedOn w:val="DefaultParagraphFont"/>
    <w:uiPriority w:val="99"/>
    <w:semiHidden/>
    <w:unhideWhenUsed/>
    <w:rsid w:val="002C3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7</cp:revision>
  <dcterms:created xsi:type="dcterms:W3CDTF">2026-01-13T04:12:00Z</dcterms:created>
  <dcterms:modified xsi:type="dcterms:W3CDTF">2026-06-14T19:21:00Z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d5687ef8-b2b8-4d77-83fc-5716da43a66d</vt:lpwstr>
  </property>
</Properties>
</file>