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74A" w:rsidRDefault="002B774A" w:rsidP="00251C5F">
      <w:pPr>
        <w:rPr>
          <w:b/>
          <w:i/>
          <w:sz w:val="28"/>
          <w:szCs w:val="28"/>
          <w:u w:val="single"/>
        </w:rPr>
      </w:pPr>
      <w:r w:rsidRPr="00C02DF2">
        <w:rPr>
          <w:b/>
          <w:i/>
          <w:sz w:val="28"/>
          <w:szCs w:val="28"/>
          <w:u w:val="single"/>
        </w:rPr>
        <w:t xml:space="preserve">Enhancing Bank Marketing Strategies </w:t>
      </w:r>
      <w:proofErr w:type="gramStart"/>
      <w:r w:rsidRPr="00C02DF2">
        <w:rPr>
          <w:b/>
          <w:i/>
          <w:sz w:val="28"/>
          <w:szCs w:val="28"/>
          <w:u w:val="single"/>
        </w:rPr>
        <w:t>Through</w:t>
      </w:r>
      <w:proofErr w:type="gramEnd"/>
      <w:r w:rsidRPr="00C02DF2">
        <w:rPr>
          <w:b/>
          <w:i/>
          <w:sz w:val="28"/>
          <w:szCs w:val="28"/>
          <w:u w:val="single"/>
        </w:rPr>
        <w:t xml:space="preserve"> Data Science and Python</w:t>
      </w:r>
    </w:p>
    <w:p w:rsidR="002F6B73" w:rsidRDefault="00C02DF2" w:rsidP="00251C5F">
      <w:pPr>
        <w:rPr>
          <w:i/>
          <w:sz w:val="28"/>
          <w:szCs w:val="28"/>
        </w:rPr>
      </w:pPr>
      <w:r>
        <w:rPr>
          <w:i/>
          <w:sz w:val="28"/>
          <w:szCs w:val="28"/>
        </w:rPr>
        <w:t xml:space="preserve">                             </w:t>
      </w:r>
      <w:r w:rsidR="00065820">
        <w:rPr>
          <w:i/>
          <w:sz w:val="28"/>
          <w:szCs w:val="28"/>
        </w:rPr>
        <w:t xml:space="preserve">                    </w:t>
      </w:r>
      <w:r>
        <w:rPr>
          <w:i/>
          <w:sz w:val="28"/>
          <w:szCs w:val="28"/>
        </w:rPr>
        <w:t xml:space="preserve"> </w:t>
      </w:r>
      <w:proofErr w:type="gramStart"/>
      <w:r w:rsidR="00065820">
        <w:rPr>
          <w:i/>
          <w:sz w:val="28"/>
          <w:szCs w:val="28"/>
        </w:rPr>
        <w:t>by</w:t>
      </w:r>
      <w:proofErr w:type="gramEnd"/>
      <w:r w:rsidR="00065820">
        <w:rPr>
          <w:i/>
          <w:sz w:val="28"/>
          <w:szCs w:val="28"/>
        </w:rPr>
        <w:t xml:space="preserve">- </w:t>
      </w:r>
      <w:proofErr w:type="spellStart"/>
      <w:r w:rsidR="00065820">
        <w:rPr>
          <w:i/>
          <w:sz w:val="28"/>
          <w:szCs w:val="28"/>
        </w:rPr>
        <w:t>Eshani</w:t>
      </w:r>
      <w:proofErr w:type="spellEnd"/>
      <w:r w:rsidR="00065820">
        <w:rPr>
          <w:i/>
          <w:sz w:val="28"/>
          <w:szCs w:val="28"/>
        </w:rPr>
        <w:t xml:space="preserve"> </w:t>
      </w:r>
      <w:proofErr w:type="spellStart"/>
      <w:r w:rsidR="00065820">
        <w:rPr>
          <w:i/>
          <w:sz w:val="28"/>
          <w:szCs w:val="28"/>
        </w:rPr>
        <w:t>Naithani</w:t>
      </w:r>
      <w:proofErr w:type="spellEnd"/>
      <w:r w:rsidR="00065820">
        <w:rPr>
          <w:i/>
          <w:sz w:val="28"/>
          <w:szCs w:val="28"/>
        </w:rPr>
        <w:t xml:space="preserve"> (</w:t>
      </w:r>
      <w:hyperlink r:id="rId6" w:history="1">
        <w:r w:rsidR="00065820" w:rsidRPr="007B2B1C">
          <w:rPr>
            <w:rStyle w:val="Hyperlink"/>
            <w:i/>
            <w:sz w:val="28"/>
            <w:szCs w:val="28"/>
          </w:rPr>
          <w:t>eshaninaithani25@gmail.com</w:t>
        </w:r>
      </w:hyperlink>
      <w:r w:rsidR="00065820">
        <w:rPr>
          <w:i/>
          <w:sz w:val="28"/>
          <w:szCs w:val="28"/>
        </w:rPr>
        <w:t>)</w:t>
      </w:r>
    </w:p>
    <w:p w:rsidR="00065820" w:rsidRDefault="00065820" w:rsidP="00251C5F">
      <w:pPr>
        <w:rPr>
          <w:i/>
          <w:sz w:val="28"/>
          <w:szCs w:val="28"/>
        </w:rPr>
      </w:pPr>
    </w:p>
    <w:p w:rsidR="00065820" w:rsidRPr="00065820" w:rsidRDefault="00065820" w:rsidP="00251C5F">
      <w:pPr>
        <w:rPr>
          <w:i/>
          <w:sz w:val="28"/>
          <w:szCs w:val="28"/>
        </w:rPr>
      </w:pPr>
    </w:p>
    <w:p w:rsidR="00251C5F" w:rsidRPr="00077079" w:rsidRDefault="002B774A" w:rsidP="00251C5F">
      <w:pPr>
        <w:rPr>
          <w:b/>
          <w:sz w:val="28"/>
          <w:szCs w:val="28"/>
        </w:rPr>
      </w:pPr>
      <w:r>
        <w:rPr>
          <w:b/>
          <w:sz w:val="28"/>
          <w:szCs w:val="28"/>
        </w:rPr>
        <w:t>I</w:t>
      </w:r>
      <w:r w:rsidR="00251C5F" w:rsidRPr="00077079">
        <w:rPr>
          <w:b/>
          <w:sz w:val="28"/>
          <w:szCs w:val="28"/>
        </w:rPr>
        <w:t>ntroduction:</w:t>
      </w:r>
    </w:p>
    <w:p w:rsidR="00251C5F" w:rsidRDefault="00251C5F" w:rsidP="00251C5F">
      <w:pPr>
        <w:rPr>
          <w:sz w:val="20"/>
          <w:szCs w:val="20"/>
        </w:rPr>
      </w:pPr>
      <w:r w:rsidRPr="00077079">
        <w:rPr>
          <w:sz w:val="20"/>
          <w:szCs w:val="20"/>
        </w:rPr>
        <w:t>In the dynamic landscape of the banking sector, marketing stands as a cornerstone for success, acting as a catalyst for growth, innovation, and customer engagement. Marketing strategies in the banking industry are not just about promoting products and services; they are about forging meaningful connections with customers, building trust, and delivering value. In this introductory section, we delve into the significance of marketing within the banking sector, outlining the objectives and scope of our research, as well as the methodology employed.</w:t>
      </w:r>
    </w:p>
    <w:p w:rsidR="00077079" w:rsidRDefault="00077079" w:rsidP="00251C5F">
      <w:pPr>
        <w:rPr>
          <w:sz w:val="20"/>
          <w:szCs w:val="20"/>
        </w:rPr>
      </w:pPr>
    </w:p>
    <w:p w:rsidR="00251C5F" w:rsidRPr="00077079" w:rsidRDefault="00251C5F" w:rsidP="00251C5F">
      <w:pPr>
        <w:rPr>
          <w:b/>
          <w:sz w:val="28"/>
          <w:szCs w:val="28"/>
        </w:rPr>
      </w:pPr>
      <w:r w:rsidRPr="00077079">
        <w:rPr>
          <w:b/>
          <w:sz w:val="28"/>
          <w:szCs w:val="28"/>
        </w:rPr>
        <w:t>Research Objectives and Significance:</w:t>
      </w:r>
    </w:p>
    <w:p w:rsidR="00251C5F" w:rsidRPr="00077079" w:rsidRDefault="00251C5F" w:rsidP="00251C5F">
      <w:pPr>
        <w:rPr>
          <w:sz w:val="20"/>
          <w:szCs w:val="20"/>
        </w:rPr>
      </w:pPr>
      <w:r w:rsidRPr="00077079">
        <w:rPr>
          <w:sz w:val="20"/>
          <w:szCs w:val="20"/>
        </w:rPr>
        <w:t>The primary objectives of this research are twofold:</w:t>
      </w:r>
    </w:p>
    <w:p w:rsidR="00251C5F" w:rsidRPr="00077079" w:rsidRDefault="00251C5F" w:rsidP="00077079">
      <w:pPr>
        <w:pStyle w:val="ListParagraph"/>
        <w:numPr>
          <w:ilvl w:val="0"/>
          <w:numId w:val="2"/>
        </w:numPr>
        <w:rPr>
          <w:sz w:val="20"/>
          <w:szCs w:val="20"/>
        </w:rPr>
      </w:pPr>
      <w:r w:rsidRPr="00077079">
        <w:rPr>
          <w:sz w:val="20"/>
          <w:szCs w:val="20"/>
        </w:rPr>
        <w:t xml:space="preserve">To </w:t>
      </w:r>
      <w:proofErr w:type="spellStart"/>
      <w:r w:rsidRPr="00077079">
        <w:rPr>
          <w:sz w:val="20"/>
          <w:szCs w:val="20"/>
        </w:rPr>
        <w:t>Analyze</w:t>
      </w:r>
      <w:proofErr w:type="spellEnd"/>
      <w:r w:rsidRPr="00077079">
        <w:rPr>
          <w:sz w:val="20"/>
          <w:szCs w:val="20"/>
        </w:rPr>
        <w:t xml:space="preserve"> Prior Marketing Campaigns: We aim to conduct an in-depth analysis of prior marketing campaigns conducted by a Portuguese banking institution. By leveraging various machine learning techniques, including Logistic Regression, Random Forests, Decision Trees, Gradient Boosting, and </w:t>
      </w:r>
      <w:proofErr w:type="spellStart"/>
      <w:r w:rsidRPr="00077079">
        <w:rPr>
          <w:sz w:val="20"/>
          <w:szCs w:val="20"/>
        </w:rPr>
        <w:t>AdaBoost</w:t>
      </w:r>
      <w:proofErr w:type="spellEnd"/>
      <w:r w:rsidRPr="00077079">
        <w:rPr>
          <w:sz w:val="20"/>
          <w:szCs w:val="20"/>
        </w:rPr>
        <w:t xml:space="preserve">, we seek to extract insights into customer </w:t>
      </w:r>
      <w:proofErr w:type="spellStart"/>
      <w:r w:rsidRPr="00077079">
        <w:rPr>
          <w:sz w:val="20"/>
          <w:szCs w:val="20"/>
        </w:rPr>
        <w:t>behavior</w:t>
      </w:r>
      <w:proofErr w:type="spellEnd"/>
      <w:r w:rsidRPr="00077079">
        <w:rPr>
          <w:sz w:val="20"/>
          <w:szCs w:val="20"/>
        </w:rPr>
        <w:t>, identify key factors influencing campaign success, and develop predictive models for term deposit subscription.</w:t>
      </w:r>
    </w:p>
    <w:p w:rsidR="00251C5F" w:rsidRDefault="00251C5F" w:rsidP="00077079">
      <w:pPr>
        <w:pStyle w:val="ListParagraph"/>
        <w:numPr>
          <w:ilvl w:val="0"/>
          <w:numId w:val="2"/>
        </w:numPr>
        <w:rPr>
          <w:sz w:val="20"/>
          <w:szCs w:val="20"/>
        </w:rPr>
      </w:pPr>
      <w:r w:rsidRPr="00077079">
        <w:rPr>
          <w:sz w:val="20"/>
          <w:szCs w:val="20"/>
        </w:rPr>
        <w:t>To Provide Actionable Recommendations: Based on the analysis of prior marketing campaigns, we intend to provide actionable recommendations to the marketing team of the banking institution. These recommendations will focus on ways to better target customers, optimize marketing strategies, and improve campaign effectiveness through a combination of feature importance analysis and business intuition.</w:t>
      </w:r>
    </w:p>
    <w:p w:rsidR="00077079" w:rsidRDefault="00077079" w:rsidP="00077079">
      <w:pPr>
        <w:pStyle w:val="ListParagraph"/>
        <w:rPr>
          <w:sz w:val="20"/>
          <w:szCs w:val="20"/>
        </w:rPr>
      </w:pPr>
    </w:p>
    <w:p w:rsidR="00077079" w:rsidRPr="00077079" w:rsidRDefault="00077079" w:rsidP="00077079">
      <w:pPr>
        <w:pStyle w:val="ListParagraph"/>
        <w:rPr>
          <w:sz w:val="20"/>
          <w:szCs w:val="20"/>
        </w:rPr>
      </w:pPr>
    </w:p>
    <w:p w:rsidR="00251C5F" w:rsidRPr="00077079" w:rsidRDefault="00251C5F" w:rsidP="00251C5F">
      <w:pPr>
        <w:rPr>
          <w:b/>
          <w:sz w:val="28"/>
          <w:szCs w:val="28"/>
        </w:rPr>
      </w:pPr>
      <w:r w:rsidRPr="00077079">
        <w:rPr>
          <w:b/>
          <w:sz w:val="28"/>
          <w:szCs w:val="28"/>
        </w:rPr>
        <w:t>Scope and Methodology:</w:t>
      </w:r>
    </w:p>
    <w:p w:rsidR="00251C5F" w:rsidRDefault="00251C5F" w:rsidP="00251C5F">
      <w:pPr>
        <w:rPr>
          <w:sz w:val="20"/>
          <w:szCs w:val="20"/>
        </w:rPr>
      </w:pPr>
      <w:r w:rsidRPr="00077079">
        <w:rPr>
          <w:sz w:val="20"/>
          <w:szCs w:val="20"/>
        </w:rPr>
        <w:t xml:space="preserve">The scope of this research encompasses the direct phone call marketing campaigns conducted by the Portuguese banking institution from May 2008 to November 2010. We will utilize four datasets provided by the institution, each containing a subset of examples and inputs related to the marketing campaigns. The methodology employed will involve data </w:t>
      </w:r>
      <w:proofErr w:type="spellStart"/>
      <w:r w:rsidRPr="00077079">
        <w:rPr>
          <w:sz w:val="20"/>
          <w:szCs w:val="20"/>
        </w:rPr>
        <w:t>preprocessing</w:t>
      </w:r>
      <w:proofErr w:type="spellEnd"/>
      <w:r w:rsidRPr="00077079">
        <w:rPr>
          <w:sz w:val="20"/>
          <w:szCs w:val="20"/>
        </w:rPr>
        <w:t>, exploratory data analysis, feature engineering, model selection, training, and evaluation using various machine learning algorithms. Additionally, we will leverage feature importance maps and business intuition to derive actionable insights and recommendations for the marketing team.</w:t>
      </w:r>
    </w:p>
    <w:p w:rsidR="00077079" w:rsidRDefault="00077079" w:rsidP="00251C5F">
      <w:pPr>
        <w:rPr>
          <w:sz w:val="20"/>
          <w:szCs w:val="20"/>
        </w:rPr>
      </w:pPr>
    </w:p>
    <w:p w:rsidR="0057722E" w:rsidRPr="00077079" w:rsidRDefault="0057722E" w:rsidP="00251C5F">
      <w:pPr>
        <w:rPr>
          <w:sz w:val="20"/>
          <w:szCs w:val="20"/>
        </w:rPr>
      </w:pPr>
    </w:p>
    <w:p w:rsidR="00A53A37" w:rsidRPr="00077079" w:rsidRDefault="00A53A37" w:rsidP="00251C5F">
      <w:pPr>
        <w:rPr>
          <w:b/>
          <w:sz w:val="28"/>
          <w:szCs w:val="28"/>
        </w:rPr>
      </w:pPr>
      <w:r w:rsidRPr="00077079">
        <w:rPr>
          <w:b/>
          <w:sz w:val="28"/>
          <w:szCs w:val="28"/>
        </w:rPr>
        <w:lastRenderedPageBreak/>
        <w:t>Literature Review:</w:t>
      </w:r>
    </w:p>
    <w:p w:rsidR="00251C5F" w:rsidRDefault="00251C5F" w:rsidP="00251C5F">
      <w:pPr>
        <w:rPr>
          <w:b/>
          <w:sz w:val="20"/>
          <w:szCs w:val="20"/>
        </w:rPr>
      </w:pPr>
      <w:r w:rsidRPr="00077079">
        <w:rPr>
          <w:sz w:val="20"/>
          <w:szCs w:val="20"/>
        </w:rPr>
        <w:t xml:space="preserve">The literature on bank marketing, customer </w:t>
      </w:r>
      <w:r w:rsidR="0057722E" w:rsidRPr="00077079">
        <w:rPr>
          <w:sz w:val="20"/>
          <w:szCs w:val="20"/>
        </w:rPr>
        <w:t>behaviour</w:t>
      </w:r>
      <w:r w:rsidRPr="00077079">
        <w:rPr>
          <w:sz w:val="20"/>
          <w:szCs w:val="20"/>
        </w:rPr>
        <w:t xml:space="preserve">, and relationship management highlights the importance of personalized approaches in fostering customer loyalty and satisfaction. Studies emphasize the significance of understanding customer needs, preferences, and </w:t>
      </w:r>
      <w:r w:rsidR="0057722E" w:rsidRPr="00077079">
        <w:rPr>
          <w:sz w:val="20"/>
          <w:szCs w:val="20"/>
        </w:rPr>
        <w:t>behaviours</w:t>
      </w:r>
      <w:r w:rsidRPr="00077079">
        <w:rPr>
          <w:sz w:val="20"/>
          <w:szCs w:val="20"/>
        </w:rPr>
        <w:t xml:space="preserve"> to develop effective marketing strategies. Successful marketing strategies in the banking industry often involve leveraging data analytics and segmentation techniques to target specific customer segments with tailored products and services. Case studies demonstrate the effectiveness of </w:t>
      </w:r>
      <w:r w:rsidR="0057722E" w:rsidRPr="00077079">
        <w:rPr>
          <w:sz w:val="20"/>
          <w:szCs w:val="20"/>
        </w:rPr>
        <w:t>Omni channel</w:t>
      </w:r>
      <w:bookmarkStart w:id="0" w:name="_GoBack"/>
      <w:bookmarkEnd w:id="0"/>
      <w:r w:rsidRPr="00077079">
        <w:rPr>
          <w:sz w:val="20"/>
          <w:szCs w:val="20"/>
        </w:rPr>
        <w:t xml:space="preserve"> marketing approaches, combining traditional advertising with digital channels such as social media and email campaigns, to engage customers across multiple </w:t>
      </w:r>
      <w:proofErr w:type="spellStart"/>
      <w:r w:rsidRPr="00077079">
        <w:rPr>
          <w:sz w:val="20"/>
          <w:szCs w:val="20"/>
        </w:rPr>
        <w:t>touchpoints</w:t>
      </w:r>
      <w:proofErr w:type="spellEnd"/>
      <w:r w:rsidRPr="00077079">
        <w:rPr>
          <w:sz w:val="20"/>
          <w:szCs w:val="20"/>
        </w:rPr>
        <w:t xml:space="preserve">. However, gaps in current research exist regarding the integration of emerging technologies such as artificial intelligence, </w:t>
      </w:r>
      <w:proofErr w:type="spellStart"/>
      <w:r w:rsidRPr="00077079">
        <w:rPr>
          <w:sz w:val="20"/>
          <w:szCs w:val="20"/>
        </w:rPr>
        <w:t>blockchain</w:t>
      </w:r>
      <w:proofErr w:type="spellEnd"/>
      <w:r w:rsidRPr="00077079">
        <w:rPr>
          <w:sz w:val="20"/>
          <w:szCs w:val="20"/>
        </w:rPr>
        <w:t>, and big data analytics into bank marketing strategies. Future research aims to address these gaps by exploring the potential impact of these technologies on enhancing customer engagement, improving operational efficiency, and driving innovation in the banking sector</w:t>
      </w:r>
      <w:r w:rsidRPr="00077079">
        <w:rPr>
          <w:b/>
          <w:sz w:val="20"/>
          <w:szCs w:val="20"/>
        </w:rPr>
        <w:t>.</w:t>
      </w:r>
    </w:p>
    <w:p w:rsidR="00077079" w:rsidRDefault="00077079" w:rsidP="00251C5F">
      <w:pPr>
        <w:rPr>
          <w:b/>
          <w:sz w:val="20"/>
          <w:szCs w:val="20"/>
        </w:rPr>
      </w:pPr>
    </w:p>
    <w:p w:rsidR="00251C5F" w:rsidRPr="00077079" w:rsidRDefault="00251C5F" w:rsidP="00251C5F">
      <w:pPr>
        <w:rPr>
          <w:sz w:val="28"/>
          <w:szCs w:val="28"/>
        </w:rPr>
      </w:pPr>
      <w:r w:rsidRPr="00077079">
        <w:rPr>
          <w:b/>
          <w:sz w:val="28"/>
          <w:szCs w:val="28"/>
        </w:rPr>
        <w:t>Identified Gaps and Research Objectives</w:t>
      </w:r>
      <w:r w:rsidRPr="00077079">
        <w:rPr>
          <w:sz w:val="28"/>
          <w:szCs w:val="28"/>
        </w:rPr>
        <w:t>:</w:t>
      </w:r>
    </w:p>
    <w:p w:rsidR="00251C5F" w:rsidRPr="00077079" w:rsidRDefault="00251C5F" w:rsidP="00251C5F">
      <w:pPr>
        <w:rPr>
          <w:sz w:val="20"/>
          <w:szCs w:val="20"/>
        </w:rPr>
      </w:pPr>
      <w:r w:rsidRPr="00077079">
        <w:rPr>
          <w:sz w:val="20"/>
          <w:szCs w:val="20"/>
        </w:rPr>
        <w:t>Despite the wealth of literature on bank marketing, several gaps remain to be addressed. This study aims to fill these gaps by:</w:t>
      </w:r>
    </w:p>
    <w:p w:rsidR="00251C5F" w:rsidRPr="00077079" w:rsidRDefault="00251C5F" w:rsidP="00077079">
      <w:pPr>
        <w:pStyle w:val="ListParagraph"/>
        <w:numPr>
          <w:ilvl w:val="0"/>
          <w:numId w:val="1"/>
        </w:numPr>
        <w:rPr>
          <w:sz w:val="20"/>
          <w:szCs w:val="20"/>
        </w:rPr>
      </w:pPr>
      <w:r w:rsidRPr="00077079">
        <w:rPr>
          <w:sz w:val="20"/>
          <w:szCs w:val="20"/>
        </w:rPr>
        <w:t>Investigating the effectiveness of personalized marketing approaches in the banking sector and their impact on customer engagement and retention.</w:t>
      </w:r>
    </w:p>
    <w:p w:rsidR="00251C5F" w:rsidRPr="00077079" w:rsidRDefault="00251C5F" w:rsidP="00077079">
      <w:pPr>
        <w:pStyle w:val="ListParagraph"/>
        <w:numPr>
          <w:ilvl w:val="0"/>
          <w:numId w:val="1"/>
        </w:numPr>
        <w:rPr>
          <w:sz w:val="20"/>
          <w:szCs w:val="20"/>
        </w:rPr>
      </w:pPr>
      <w:r w:rsidRPr="00077079">
        <w:rPr>
          <w:sz w:val="20"/>
          <w:szCs w:val="20"/>
        </w:rPr>
        <w:t xml:space="preserve">Examining the integration of emerging technologies such as artificial intelligence, </w:t>
      </w:r>
      <w:proofErr w:type="spellStart"/>
      <w:r w:rsidRPr="00077079">
        <w:rPr>
          <w:sz w:val="20"/>
          <w:szCs w:val="20"/>
        </w:rPr>
        <w:t>blockchain</w:t>
      </w:r>
      <w:proofErr w:type="spellEnd"/>
      <w:r w:rsidRPr="00077079">
        <w:rPr>
          <w:sz w:val="20"/>
          <w:szCs w:val="20"/>
        </w:rPr>
        <w:t>, and big data analytics in bank marketing strategies.</w:t>
      </w:r>
    </w:p>
    <w:p w:rsidR="00251C5F" w:rsidRPr="00077079" w:rsidRDefault="00251C5F" w:rsidP="00077079">
      <w:pPr>
        <w:pStyle w:val="ListParagraph"/>
        <w:numPr>
          <w:ilvl w:val="0"/>
          <w:numId w:val="1"/>
        </w:numPr>
        <w:rPr>
          <w:sz w:val="20"/>
          <w:szCs w:val="20"/>
        </w:rPr>
      </w:pPr>
      <w:r w:rsidRPr="00077079">
        <w:rPr>
          <w:sz w:val="20"/>
          <w:szCs w:val="20"/>
        </w:rPr>
        <w:t>Assessing the challenges and opportunities associated with adopting new marketing technologies and digital channels in the banking industry.</w:t>
      </w:r>
    </w:p>
    <w:p w:rsidR="00A53A37" w:rsidRPr="00077079" w:rsidRDefault="00251C5F" w:rsidP="00077079">
      <w:pPr>
        <w:pStyle w:val="ListParagraph"/>
        <w:numPr>
          <w:ilvl w:val="0"/>
          <w:numId w:val="1"/>
        </w:numPr>
        <w:rPr>
          <w:sz w:val="20"/>
          <w:szCs w:val="20"/>
        </w:rPr>
      </w:pPr>
      <w:r w:rsidRPr="00077079">
        <w:rPr>
          <w:sz w:val="20"/>
          <w:szCs w:val="20"/>
        </w:rPr>
        <w:t>Proposing actionable recommendations for banks to enhance their marketing strategies and stay competitive in a rapidly evolving market landscape</w:t>
      </w:r>
    </w:p>
    <w:p w:rsidR="00077079" w:rsidRDefault="00077079" w:rsidP="00077079">
      <w:pPr>
        <w:pStyle w:val="ListParagraph"/>
      </w:pPr>
    </w:p>
    <w:p w:rsidR="00077079" w:rsidRDefault="00077079" w:rsidP="00077079">
      <w:pPr>
        <w:pStyle w:val="ListParagraph"/>
      </w:pPr>
    </w:p>
    <w:p w:rsidR="00A53A37" w:rsidRPr="00077079" w:rsidRDefault="00A53A37" w:rsidP="00A53A37">
      <w:pPr>
        <w:rPr>
          <w:b/>
          <w:sz w:val="28"/>
          <w:szCs w:val="28"/>
        </w:rPr>
      </w:pPr>
      <w:r w:rsidRPr="00077079">
        <w:rPr>
          <w:b/>
          <w:sz w:val="28"/>
          <w:szCs w:val="28"/>
        </w:rPr>
        <w:t>Research Methodology:</w:t>
      </w:r>
    </w:p>
    <w:p w:rsidR="00A53A37" w:rsidRPr="00077079" w:rsidRDefault="00A53A37" w:rsidP="00077079">
      <w:pPr>
        <w:pStyle w:val="ListParagraph"/>
        <w:numPr>
          <w:ilvl w:val="0"/>
          <w:numId w:val="4"/>
        </w:numPr>
        <w:rPr>
          <w:sz w:val="20"/>
          <w:szCs w:val="20"/>
        </w:rPr>
      </w:pPr>
      <w:r w:rsidRPr="00077079">
        <w:rPr>
          <w:sz w:val="20"/>
          <w:szCs w:val="20"/>
        </w:rPr>
        <w:t xml:space="preserve">Research Design: This study adopts a quantitative research design to systematically </w:t>
      </w:r>
      <w:proofErr w:type="spellStart"/>
      <w:r w:rsidRPr="00077079">
        <w:rPr>
          <w:sz w:val="20"/>
          <w:szCs w:val="20"/>
        </w:rPr>
        <w:t>analyze</w:t>
      </w:r>
      <w:proofErr w:type="spellEnd"/>
      <w:r w:rsidRPr="00077079">
        <w:rPr>
          <w:sz w:val="20"/>
          <w:szCs w:val="20"/>
        </w:rPr>
        <w:t xml:space="preserve"> data and draw statistical inferences regarding bank marketing strategies, customer </w:t>
      </w:r>
      <w:proofErr w:type="spellStart"/>
      <w:r w:rsidRPr="00077079">
        <w:rPr>
          <w:sz w:val="20"/>
          <w:szCs w:val="20"/>
        </w:rPr>
        <w:t>behavior</w:t>
      </w:r>
      <w:proofErr w:type="spellEnd"/>
      <w:r w:rsidRPr="00077079">
        <w:rPr>
          <w:sz w:val="20"/>
          <w:szCs w:val="20"/>
        </w:rPr>
        <w:t>, and relationship management practices. The chosen approach allows for objective measurement and analysis of variables, facilitating the identification of patterns, correlations, and trends within the dataset.</w:t>
      </w:r>
    </w:p>
    <w:p w:rsidR="00A53A37" w:rsidRPr="00077079" w:rsidRDefault="00A53A37" w:rsidP="00A53A37">
      <w:pPr>
        <w:rPr>
          <w:sz w:val="20"/>
          <w:szCs w:val="20"/>
        </w:rPr>
      </w:pPr>
      <w:r w:rsidRPr="00077079">
        <w:rPr>
          <w:sz w:val="20"/>
          <w:szCs w:val="20"/>
        </w:rPr>
        <w:t>Data Collection Methods:</w:t>
      </w:r>
    </w:p>
    <w:p w:rsidR="00A53A37" w:rsidRPr="00077079" w:rsidRDefault="00A53A37" w:rsidP="00077079">
      <w:pPr>
        <w:pStyle w:val="ListParagraph"/>
        <w:numPr>
          <w:ilvl w:val="0"/>
          <w:numId w:val="3"/>
        </w:numPr>
        <w:rPr>
          <w:sz w:val="20"/>
          <w:szCs w:val="20"/>
        </w:rPr>
      </w:pPr>
      <w:r w:rsidRPr="00077079">
        <w:rPr>
          <w:sz w:val="20"/>
          <w:szCs w:val="20"/>
        </w:rPr>
        <w:t xml:space="preserve">Surveys: Surveys will be conducted to gather primary data from customers regarding their banking preferences, experiences, and perceptions. The survey questionnaire will be designed to capture relevant information related to bank marketing activities, customer </w:t>
      </w:r>
      <w:proofErr w:type="spellStart"/>
      <w:r w:rsidRPr="00077079">
        <w:rPr>
          <w:sz w:val="20"/>
          <w:szCs w:val="20"/>
        </w:rPr>
        <w:t>behavior</w:t>
      </w:r>
      <w:proofErr w:type="spellEnd"/>
      <w:r w:rsidRPr="00077079">
        <w:rPr>
          <w:sz w:val="20"/>
          <w:szCs w:val="20"/>
        </w:rPr>
        <w:t>, and satisfaction levels.</w:t>
      </w:r>
    </w:p>
    <w:p w:rsidR="00A53A37" w:rsidRDefault="00A53A37" w:rsidP="00077079">
      <w:pPr>
        <w:pStyle w:val="ListParagraph"/>
        <w:numPr>
          <w:ilvl w:val="0"/>
          <w:numId w:val="3"/>
        </w:numPr>
      </w:pPr>
      <w:r w:rsidRPr="00077079">
        <w:rPr>
          <w:sz w:val="20"/>
          <w:szCs w:val="20"/>
        </w:rPr>
        <w:t>Secondary Data Sources: Secondary data sources, such as industry reports, academic journals, and financial databases, will be utilized to supplement the primary data collected through surveys. These sources will provide additional context, background information, and empirical evidence to support the research findings</w:t>
      </w:r>
      <w:r>
        <w:t>.</w:t>
      </w:r>
    </w:p>
    <w:p w:rsidR="00077079" w:rsidRDefault="00077079" w:rsidP="00077079"/>
    <w:p w:rsidR="00A53A37" w:rsidRPr="00077079" w:rsidRDefault="00A53A37" w:rsidP="00A53A37">
      <w:pPr>
        <w:rPr>
          <w:b/>
          <w:sz w:val="28"/>
          <w:szCs w:val="28"/>
        </w:rPr>
      </w:pPr>
      <w:r w:rsidRPr="00077079">
        <w:rPr>
          <w:b/>
          <w:sz w:val="28"/>
          <w:szCs w:val="28"/>
        </w:rPr>
        <w:t>RESULTS</w:t>
      </w:r>
    </w:p>
    <w:p w:rsidR="00077079" w:rsidRDefault="00A53A37" w:rsidP="00A53A37">
      <w:pPr>
        <w:rPr>
          <w:sz w:val="20"/>
          <w:szCs w:val="20"/>
        </w:rPr>
      </w:pPr>
      <w:r w:rsidRPr="00077079">
        <w:rPr>
          <w:sz w:val="20"/>
          <w:szCs w:val="20"/>
        </w:rPr>
        <w:t xml:space="preserve">Among the models evaluated, the </w:t>
      </w:r>
      <w:proofErr w:type="spellStart"/>
      <w:r w:rsidRPr="00077079">
        <w:rPr>
          <w:sz w:val="20"/>
          <w:szCs w:val="20"/>
        </w:rPr>
        <w:t>AdaBoost</w:t>
      </w:r>
      <w:proofErr w:type="spellEnd"/>
      <w:r w:rsidRPr="00077079">
        <w:rPr>
          <w:sz w:val="20"/>
          <w:szCs w:val="20"/>
        </w:rPr>
        <w:t xml:space="preserve"> Classifier with </w:t>
      </w:r>
      <w:proofErr w:type="spellStart"/>
      <w:r w:rsidRPr="00077079">
        <w:rPr>
          <w:sz w:val="20"/>
          <w:szCs w:val="20"/>
        </w:rPr>
        <w:t>nestimators</w:t>
      </w:r>
      <w:proofErr w:type="spellEnd"/>
      <w:r w:rsidRPr="00077079">
        <w:rPr>
          <w:sz w:val="20"/>
          <w:szCs w:val="20"/>
        </w:rPr>
        <w:t xml:space="preserve"> = 1000 demonstrated the best out-of-sample performance, achieving an AUC score of 0.8036 on the test data. Feature importance analysis revealed several key predictors that significantly influenced the model's performance. </w:t>
      </w:r>
      <w:r w:rsidR="00077079">
        <w:rPr>
          <w:sz w:val="20"/>
          <w:szCs w:val="20"/>
        </w:rPr>
        <w:t xml:space="preserve"> </w:t>
      </w:r>
    </w:p>
    <w:p w:rsidR="00A53A37" w:rsidRPr="00077079" w:rsidRDefault="00A53A37" w:rsidP="00A53A37">
      <w:pPr>
        <w:rPr>
          <w:sz w:val="20"/>
          <w:szCs w:val="20"/>
        </w:rPr>
      </w:pPr>
      <w:r w:rsidRPr="00077079">
        <w:rPr>
          <w:sz w:val="20"/>
          <w:szCs w:val="20"/>
        </w:rPr>
        <w:t xml:space="preserve">Based on the insights gleaned from the feature importance plot, the following recommendations can be made to enhance the bank's marketing strategies: </w:t>
      </w:r>
    </w:p>
    <w:p w:rsidR="00A53A37" w:rsidRPr="00077079" w:rsidRDefault="00A53A37" w:rsidP="00077079">
      <w:pPr>
        <w:pStyle w:val="ListParagraph"/>
        <w:numPr>
          <w:ilvl w:val="0"/>
          <w:numId w:val="5"/>
        </w:numPr>
        <w:rPr>
          <w:sz w:val="20"/>
          <w:szCs w:val="20"/>
        </w:rPr>
      </w:pPr>
      <w:r w:rsidRPr="00077079">
        <w:rPr>
          <w:sz w:val="20"/>
          <w:szCs w:val="20"/>
        </w:rPr>
        <w:t xml:space="preserve">Collaborate with economic experts to leverage signals indicating changes in economic indicators such as the Libor rate, consumer confidence index, and consumer price index. </w:t>
      </w:r>
      <w:r w:rsidR="00352F7F" w:rsidRPr="00077079">
        <w:rPr>
          <w:sz w:val="20"/>
          <w:szCs w:val="20"/>
        </w:rPr>
        <w:t xml:space="preserve"> </w:t>
      </w:r>
    </w:p>
    <w:p w:rsidR="00A53A37" w:rsidRPr="00077079" w:rsidRDefault="00A53A37" w:rsidP="00077079">
      <w:pPr>
        <w:pStyle w:val="ListParagraph"/>
        <w:numPr>
          <w:ilvl w:val="0"/>
          <w:numId w:val="5"/>
        </w:numPr>
        <w:rPr>
          <w:sz w:val="20"/>
          <w:szCs w:val="20"/>
        </w:rPr>
      </w:pPr>
      <w:r w:rsidRPr="00077079">
        <w:rPr>
          <w:sz w:val="20"/>
          <w:szCs w:val="20"/>
        </w:rPr>
        <w:t xml:space="preserve">Target older age demographics who seek secure and profitable investment options. </w:t>
      </w:r>
      <w:r w:rsidR="00352F7F" w:rsidRPr="00077079">
        <w:rPr>
          <w:sz w:val="20"/>
          <w:szCs w:val="20"/>
        </w:rPr>
        <w:t xml:space="preserve"> </w:t>
      </w:r>
    </w:p>
    <w:p w:rsidR="00352F7F" w:rsidRPr="00077079" w:rsidRDefault="00A53A37" w:rsidP="00077079">
      <w:pPr>
        <w:pStyle w:val="ListParagraph"/>
        <w:numPr>
          <w:ilvl w:val="0"/>
          <w:numId w:val="5"/>
        </w:numPr>
        <w:rPr>
          <w:sz w:val="20"/>
          <w:szCs w:val="20"/>
        </w:rPr>
      </w:pPr>
      <w:r w:rsidRPr="00077079">
        <w:rPr>
          <w:sz w:val="20"/>
          <w:szCs w:val="20"/>
        </w:rPr>
        <w:t xml:space="preserve">While not directly utilized in the predictive models, the positive correlation between call duration and subscription likelihood (correlation = 0.405) suggests that longer calls tend to result in higher subscription rates. </w:t>
      </w:r>
      <w:r w:rsidR="00352F7F" w:rsidRPr="00077079">
        <w:rPr>
          <w:sz w:val="20"/>
          <w:szCs w:val="20"/>
        </w:rPr>
        <w:t xml:space="preserve"> </w:t>
      </w:r>
    </w:p>
    <w:p w:rsidR="00A53A37" w:rsidRPr="00077079" w:rsidRDefault="00A53A37" w:rsidP="00077079">
      <w:pPr>
        <w:pStyle w:val="ListParagraph"/>
        <w:numPr>
          <w:ilvl w:val="0"/>
          <w:numId w:val="5"/>
        </w:numPr>
        <w:rPr>
          <w:sz w:val="20"/>
          <w:szCs w:val="20"/>
        </w:rPr>
      </w:pPr>
      <w:r w:rsidRPr="00077079">
        <w:rPr>
          <w:sz w:val="20"/>
          <w:szCs w:val="20"/>
        </w:rPr>
        <w:t>Prioritize telephone communication as it appears to be the preferred mode of contact among customers. Allocate resources accordingly to maximize outreach effectiveness.</w:t>
      </w:r>
    </w:p>
    <w:p w:rsidR="0042756F" w:rsidRDefault="00A53A37" w:rsidP="00077079">
      <w:pPr>
        <w:pStyle w:val="ListParagraph"/>
        <w:numPr>
          <w:ilvl w:val="0"/>
          <w:numId w:val="5"/>
        </w:numPr>
        <w:rPr>
          <w:sz w:val="20"/>
          <w:szCs w:val="20"/>
        </w:rPr>
      </w:pPr>
      <w:r w:rsidRPr="00077079">
        <w:rPr>
          <w:sz w:val="20"/>
          <w:szCs w:val="20"/>
        </w:rPr>
        <w:t>Focus efforts on customers previously contacted during past campaigns, as they exhibit a higher likelihood of subscribing to term deposits. Implement targeted follow-up strategies to capitalize on existing customer interest and improve conversion rates.</w:t>
      </w:r>
    </w:p>
    <w:p w:rsidR="00077079" w:rsidRPr="00077079" w:rsidRDefault="00077079" w:rsidP="00077079">
      <w:pPr>
        <w:pStyle w:val="ListParagraph"/>
        <w:rPr>
          <w:sz w:val="20"/>
          <w:szCs w:val="20"/>
        </w:rPr>
      </w:pPr>
    </w:p>
    <w:p w:rsidR="002B774A" w:rsidRDefault="002B774A" w:rsidP="00081C1F">
      <w:pPr>
        <w:rPr>
          <w:sz w:val="20"/>
          <w:szCs w:val="20"/>
        </w:rPr>
      </w:pPr>
    </w:p>
    <w:p w:rsidR="00081C1F" w:rsidRPr="00077079" w:rsidRDefault="00081C1F" w:rsidP="00081C1F">
      <w:pPr>
        <w:rPr>
          <w:b/>
          <w:sz w:val="28"/>
          <w:szCs w:val="28"/>
        </w:rPr>
      </w:pPr>
      <w:r w:rsidRPr="00077079">
        <w:rPr>
          <w:b/>
          <w:sz w:val="28"/>
          <w:szCs w:val="28"/>
        </w:rPr>
        <w:t>Conclusion</w:t>
      </w:r>
    </w:p>
    <w:p w:rsidR="00081C1F" w:rsidRPr="00077079" w:rsidRDefault="00081C1F" w:rsidP="00077079">
      <w:pPr>
        <w:pStyle w:val="ListParagraph"/>
        <w:numPr>
          <w:ilvl w:val="0"/>
          <w:numId w:val="6"/>
        </w:numPr>
        <w:rPr>
          <w:sz w:val="20"/>
          <w:szCs w:val="20"/>
        </w:rPr>
      </w:pPr>
      <w:r w:rsidRPr="00077079">
        <w:rPr>
          <w:sz w:val="20"/>
          <w:szCs w:val="20"/>
        </w:rPr>
        <w:t xml:space="preserve">Through this project, we have uncovered valuable insights into enhancing marketing campaigns within the banking sector. By leveraging data science and machine learning methodologies in Python, we gained the ability to target prime-grade clients effectively and identify </w:t>
      </w:r>
      <w:proofErr w:type="spellStart"/>
      <w:r w:rsidRPr="00077079">
        <w:rPr>
          <w:sz w:val="20"/>
          <w:szCs w:val="20"/>
        </w:rPr>
        <w:t>favorable</w:t>
      </w:r>
      <w:proofErr w:type="spellEnd"/>
      <w:r w:rsidRPr="00077079">
        <w:rPr>
          <w:sz w:val="20"/>
          <w:szCs w:val="20"/>
        </w:rPr>
        <w:t xml:space="preserve"> market conditions conducive to increased client subscription for fixed-term products.</w:t>
      </w:r>
    </w:p>
    <w:p w:rsidR="00081C1F" w:rsidRPr="00077079" w:rsidRDefault="00081C1F" w:rsidP="00077079">
      <w:pPr>
        <w:pStyle w:val="ListParagraph"/>
        <w:numPr>
          <w:ilvl w:val="0"/>
          <w:numId w:val="6"/>
        </w:numPr>
        <w:rPr>
          <w:sz w:val="20"/>
          <w:szCs w:val="20"/>
        </w:rPr>
      </w:pPr>
      <w:r w:rsidRPr="00077079">
        <w:rPr>
          <w:sz w:val="20"/>
          <w:szCs w:val="20"/>
        </w:rPr>
        <w:t xml:space="preserve">Key tools such as </w:t>
      </w:r>
      <w:proofErr w:type="spellStart"/>
      <w:r w:rsidRPr="00077079">
        <w:rPr>
          <w:sz w:val="20"/>
          <w:szCs w:val="20"/>
        </w:rPr>
        <w:t>dataframes</w:t>
      </w:r>
      <w:proofErr w:type="spellEnd"/>
      <w:r w:rsidRPr="00077079">
        <w:rPr>
          <w:sz w:val="20"/>
          <w:szCs w:val="20"/>
        </w:rPr>
        <w:t>, arrays, and loops, along with various techniques from Python for Data Science courses, played pivotal roles in our analyses and predictions. This project underscores the power and versatility of Python in tackling complex data science challenges.</w:t>
      </w:r>
    </w:p>
    <w:p w:rsidR="00081C1F" w:rsidRDefault="00081C1F" w:rsidP="00077079">
      <w:pPr>
        <w:pStyle w:val="ListParagraph"/>
        <w:numPr>
          <w:ilvl w:val="0"/>
          <w:numId w:val="6"/>
        </w:numPr>
        <w:rPr>
          <w:sz w:val="20"/>
          <w:szCs w:val="20"/>
        </w:rPr>
      </w:pPr>
      <w:r w:rsidRPr="00077079">
        <w:rPr>
          <w:sz w:val="20"/>
          <w:szCs w:val="20"/>
        </w:rPr>
        <w:t>Moving forward, the lessons learned from this project can inform strategic decisions within banking institutions, enabling them to optimize marketing strategies, improve customer targeting, and ultimately drive business growth. As the field of data science continues to evolve, Python remains an indispensable tool for extracting actionable insights from data and driving informed decision-making across various industries.</w:t>
      </w:r>
    </w:p>
    <w:p w:rsidR="00077079" w:rsidRDefault="00077079" w:rsidP="00077079">
      <w:pPr>
        <w:rPr>
          <w:sz w:val="20"/>
          <w:szCs w:val="20"/>
        </w:rPr>
      </w:pPr>
    </w:p>
    <w:p w:rsidR="00081C1F" w:rsidRPr="00077079" w:rsidRDefault="00081C1F" w:rsidP="00081C1F">
      <w:pPr>
        <w:rPr>
          <w:b/>
          <w:sz w:val="28"/>
          <w:szCs w:val="28"/>
        </w:rPr>
      </w:pPr>
      <w:r w:rsidRPr="00077079">
        <w:rPr>
          <w:b/>
          <w:sz w:val="28"/>
          <w:szCs w:val="28"/>
        </w:rPr>
        <w:t>REFERENCES</w:t>
      </w:r>
    </w:p>
    <w:p w:rsidR="00081C1F" w:rsidRPr="00077079" w:rsidRDefault="00081C1F" w:rsidP="00081C1F">
      <w:pPr>
        <w:rPr>
          <w:b/>
          <w:sz w:val="20"/>
          <w:szCs w:val="20"/>
        </w:rPr>
      </w:pPr>
      <w:r w:rsidRPr="00077079">
        <w:rPr>
          <w:sz w:val="20"/>
          <w:szCs w:val="20"/>
        </w:rPr>
        <w:t>[1] Foster Provost and Tom Fawcett, Data Science for Business. O’Reilly</w:t>
      </w:r>
    </w:p>
    <w:p w:rsidR="00081C1F" w:rsidRPr="00077079" w:rsidRDefault="00081C1F" w:rsidP="00081C1F">
      <w:pPr>
        <w:rPr>
          <w:sz w:val="20"/>
          <w:szCs w:val="20"/>
        </w:rPr>
      </w:pPr>
      <w:proofErr w:type="gramStart"/>
      <w:r w:rsidRPr="00077079">
        <w:rPr>
          <w:sz w:val="20"/>
          <w:szCs w:val="20"/>
        </w:rPr>
        <w:t>Media, 2013.</w:t>
      </w:r>
      <w:proofErr w:type="gramEnd"/>
    </w:p>
    <w:p w:rsidR="00081C1F" w:rsidRPr="00077079" w:rsidRDefault="00081C1F" w:rsidP="00081C1F">
      <w:pPr>
        <w:rPr>
          <w:sz w:val="20"/>
          <w:szCs w:val="20"/>
        </w:rPr>
      </w:pPr>
      <w:r w:rsidRPr="00077079">
        <w:rPr>
          <w:sz w:val="20"/>
          <w:szCs w:val="20"/>
        </w:rPr>
        <w:t>[2] https://ababankmarketing.com/insights/network-effect-strong-ever/</w:t>
      </w:r>
    </w:p>
    <w:sectPr w:rsidR="00081C1F" w:rsidRPr="00077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72004"/>
    <w:multiLevelType w:val="hybridMultilevel"/>
    <w:tmpl w:val="EE82A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640DD6"/>
    <w:multiLevelType w:val="hybridMultilevel"/>
    <w:tmpl w:val="1C8EF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DF478B"/>
    <w:multiLevelType w:val="hybridMultilevel"/>
    <w:tmpl w:val="C70C9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7C235A"/>
    <w:multiLevelType w:val="hybridMultilevel"/>
    <w:tmpl w:val="DDC0B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476389"/>
    <w:multiLevelType w:val="hybridMultilevel"/>
    <w:tmpl w:val="7C904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4C0407F"/>
    <w:multiLevelType w:val="hybridMultilevel"/>
    <w:tmpl w:val="2CAAE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842"/>
    <w:rsid w:val="00065820"/>
    <w:rsid w:val="00077079"/>
    <w:rsid w:val="00081C1F"/>
    <w:rsid w:val="00251C5F"/>
    <w:rsid w:val="002B774A"/>
    <w:rsid w:val="002F6B73"/>
    <w:rsid w:val="00352F7F"/>
    <w:rsid w:val="005710EF"/>
    <w:rsid w:val="0057722E"/>
    <w:rsid w:val="00807CF1"/>
    <w:rsid w:val="00A13C9C"/>
    <w:rsid w:val="00A53A37"/>
    <w:rsid w:val="00B256EC"/>
    <w:rsid w:val="00C02DF2"/>
    <w:rsid w:val="00C57842"/>
    <w:rsid w:val="00D61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C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1C5F"/>
    <w:rPr>
      <w:b/>
      <w:bCs/>
    </w:rPr>
  </w:style>
  <w:style w:type="paragraph" w:styleId="ListParagraph">
    <w:name w:val="List Paragraph"/>
    <w:basedOn w:val="Normal"/>
    <w:uiPriority w:val="34"/>
    <w:qFormat/>
    <w:rsid w:val="00077079"/>
    <w:pPr>
      <w:ind w:left="720"/>
      <w:contextualSpacing/>
    </w:pPr>
  </w:style>
  <w:style w:type="character" w:styleId="Hyperlink">
    <w:name w:val="Hyperlink"/>
    <w:basedOn w:val="DefaultParagraphFont"/>
    <w:uiPriority w:val="99"/>
    <w:unhideWhenUsed/>
    <w:rsid w:val="000658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C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1C5F"/>
    <w:rPr>
      <w:b/>
      <w:bCs/>
    </w:rPr>
  </w:style>
  <w:style w:type="paragraph" w:styleId="ListParagraph">
    <w:name w:val="List Paragraph"/>
    <w:basedOn w:val="Normal"/>
    <w:uiPriority w:val="34"/>
    <w:qFormat/>
    <w:rsid w:val="00077079"/>
    <w:pPr>
      <w:ind w:left="720"/>
      <w:contextualSpacing/>
    </w:pPr>
  </w:style>
  <w:style w:type="character" w:styleId="Hyperlink">
    <w:name w:val="Hyperlink"/>
    <w:basedOn w:val="DefaultParagraphFont"/>
    <w:uiPriority w:val="99"/>
    <w:unhideWhenUsed/>
    <w:rsid w:val="000658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4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haninaithani2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2024-03-19T09:40:00Z</dcterms:created>
  <dcterms:modified xsi:type="dcterms:W3CDTF">2024-03-19T09:51:00Z</dcterms:modified>
</cp:coreProperties>
</file>