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contextualSpacing w:val="0"/>
        <w:rPr/>
      </w:pPr>
      <w:r w:rsidDel="00000000" w:rsidR="00000000" w:rsidRPr="00000000">
        <w:rPr>
          <w:rtl w:val="0"/>
        </w:rPr>
        <w:t xml:space="preserve">Stimulus timing and duration design by PTB and Matlab (code included mFile)</w:t>
      </w:r>
    </w:p>
    <w:p w:rsidR="00000000" w:rsidDel="00000000" w:rsidP="00000000" w:rsidRDefault="00000000" w:rsidRPr="00000000" w14:paraId="00000001">
      <w:pPr>
        <w:contextualSpacing w:val="0"/>
        <w:rPr/>
      </w:pPr>
      <w:r w:rsidDel="00000000" w:rsidR="00000000" w:rsidRPr="00000000">
        <w:rPr>
          <w:rtl w:val="0"/>
        </w:rPr>
        <w:t xml:space="preserve">Recorded test with 20 stimulus each 5 frame duration in 180Hz refresh rate (rhd file include the digital tags recorded with intan and the analog signal from the photodiode)</w:t>
      </w:r>
    </w:p>
    <w:p w:rsidR="00000000" w:rsidDel="00000000" w:rsidP="00000000" w:rsidRDefault="00000000" w:rsidRPr="00000000" w14:paraId="00000002">
      <w:pPr>
        <w:contextualSpacing w:val="0"/>
        <w:rPr/>
      </w:pPr>
      <w:r w:rsidDel="00000000" w:rsidR="00000000" w:rsidRPr="00000000">
        <w:rPr>
          <w:rtl w:val="0"/>
        </w:rPr>
        <w:t xml:space="preserve">The results of the tests of the digital tags and photodiode signal and delays estimated in matlab were done by python (code and results included in the ipynb file)</w:t>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tl w:val="0"/>
        </w:rPr>
        <w:t xml:space="preserve">Details of the connections: photodiode (the one borrowed from Luke), screen: Asus, presentation computer: Dell 3420, one screen connected throgh the DP from the onboard Intel graphic card</w:t>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t xml:space="preserve">The same test worked without error also in the following settings:</w:t>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t xml:space="preserve">All as the above but two screens:</w:t>
      </w:r>
    </w:p>
    <w:p w:rsidR="00000000" w:rsidDel="00000000" w:rsidP="00000000" w:rsidRDefault="00000000" w:rsidRPr="00000000" w14:paraId="00000009">
      <w:pPr>
        <w:contextualSpacing w:val="0"/>
        <w:rPr/>
      </w:pPr>
      <w:r w:rsidDel="00000000" w:rsidR="00000000" w:rsidRPr="00000000">
        <w:rPr>
          <w:rtl w:val="0"/>
        </w:rPr>
        <w:t xml:space="preserve">1 - Asus as the primary screen with 180 Hz refresh rate, and the second screen was samsung with 60 Hz refresh rate, both connected to the DP of the Intel onboard graphic card. Both screens with 1920x1080 resolution! (highest resolution of both monitors)</w:t>
      </w:r>
    </w:p>
    <w:p w:rsidR="00000000" w:rsidDel="00000000" w:rsidP="00000000" w:rsidRDefault="00000000" w:rsidRPr="00000000" w14:paraId="0000000A">
      <w:pPr>
        <w:contextualSpacing w:val="0"/>
        <w:rPr/>
      </w:pPr>
      <w:r w:rsidDel="00000000" w:rsidR="00000000" w:rsidRPr="00000000">
        <w:rPr>
          <w:rtl w:val="0"/>
        </w:rPr>
      </w:r>
    </w:p>
    <w:p w:rsidR="00000000" w:rsidDel="00000000" w:rsidP="00000000" w:rsidRDefault="00000000" w:rsidRPr="00000000" w14:paraId="0000000B">
      <w:pPr>
        <w:contextualSpacing w:val="0"/>
        <w:rPr/>
      </w:pPr>
      <w:r w:rsidDel="00000000" w:rsidR="00000000" w:rsidRPr="00000000">
        <w:rPr>
          <w:rtl w:val="0"/>
        </w:rPr>
        <w:t xml:space="preserve">2 - when the primary screen was set to Samsung, PTB raised the synch error!</w:t>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contextualSpacing w:val="0"/>
        <w:rPr/>
      </w:pPr>
      <w:r w:rsidDel="00000000" w:rsidR="00000000" w:rsidRPr="00000000">
        <w:rPr>
          <w:rtl w:val="0"/>
        </w:rPr>
        <w:t xml:space="preserve">3 - changing the resolution of the second non-primary screen (samsung here) didn’t affect the perfectness of the results!</w:t>
      </w:r>
    </w:p>
    <w:sectPr>
      <w:pgSz w:h="16838" w:w="11906"/>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