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7554" w14:textId="4817CD32" w:rsidR="00C15E4B" w:rsidRDefault="00C15E4B" w:rsidP="00AA14BB">
      <w:pPr>
        <w:jc w:val="center"/>
        <w:rPr>
          <w:rFonts w:ascii="Cambria" w:hAnsi="Cambria"/>
          <w:b/>
          <w:bCs/>
          <w:sz w:val="40"/>
          <w:szCs w:val="40"/>
        </w:rPr>
      </w:pPr>
      <w:r w:rsidRPr="00545AD7">
        <w:rPr>
          <w:rFonts w:ascii="Cambria" w:hAnsi="Cambria"/>
          <w:b/>
          <w:bCs/>
          <w:sz w:val="40"/>
          <w:szCs w:val="40"/>
        </w:rPr>
        <w:t xml:space="preserve">Laporan </w:t>
      </w:r>
      <w:r>
        <w:rPr>
          <w:rFonts w:ascii="Cambria" w:hAnsi="Cambria"/>
          <w:b/>
          <w:bCs/>
          <w:sz w:val="40"/>
          <w:szCs w:val="40"/>
        </w:rPr>
        <w:t>Rancangan Pengembangan</w:t>
      </w:r>
      <w:r w:rsidRPr="00545AD7">
        <w:rPr>
          <w:rFonts w:ascii="Cambria" w:hAnsi="Cambria"/>
          <w:b/>
          <w:bCs/>
          <w:sz w:val="40"/>
          <w:szCs w:val="40"/>
        </w:rPr>
        <w:t xml:space="preserve"> Aplikasi </w:t>
      </w:r>
      <w:r w:rsidR="00F721BB">
        <w:rPr>
          <w:rFonts w:ascii="Cambria" w:hAnsi="Cambria"/>
          <w:b/>
          <w:bCs/>
          <w:sz w:val="40"/>
          <w:szCs w:val="40"/>
        </w:rPr>
        <w:t>ShopeX</w:t>
      </w:r>
      <w:r w:rsidRPr="00545AD7">
        <w:rPr>
          <w:rFonts w:ascii="Cambria" w:hAnsi="Cambria"/>
          <w:b/>
          <w:bCs/>
          <w:sz w:val="40"/>
          <w:szCs w:val="40"/>
        </w:rPr>
        <w:t>.com</w:t>
      </w:r>
    </w:p>
    <w:p w14:paraId="0D58DEB3" w14:textId="77777777" w:rsidR="00C15E4B" w:rsidRDefault="00C15E4B" w:rsidP="00AA14BB">
      <w:pPr>
        <w:jc w:val="center"/>
        <w:rPr>
          <w:rFonts w:ascii="Cambria" w:hAnsi="Cambria"/>
          <w:b/>
          <w:bCs/>
          <w:sz w:val="40"/>
          <w:szCs w:val="40"/>
        </w:rPr>
      </w:pPr>
    </w:p>
    <w:p w14:paraId="256441EF" w14:textId="77777777" w:rsidR="00C15E4B" w:rsidRDefault="00C15E4B" w:rsidP="00AA14BB">
      <w:pPr>
        <w:jc w:val="center"/>
        <w:rPr>
          <w:rFonts w:ascii="Cambria" w:hAnsi="Cambria"/>
          <w:b/>
          <w:bCs/>
          <w:sz w:val="40"/>
          <w:szCs w:val="40"/>
        </w:rPr>
      </w:pPr>
      <w:r w:rsidRPr="0061116E">
        <w:rPr>
          <w:rFonts w:asciiTheme="majorHAnsi" w:hAnsiTheme="majorHAnsi"/>
          <w:noProof/>
          <w:sz w:val="44"/>
          <w:szCs w:val="44"/>
        </w:rPr>
        <w:drawing>
          <wp:inline distT="0" distB="0" distL="0" distR="0" wp14:anchorId="3155F51B" wp14:editId="49A8CDFF">
            <wp:extent cx="3009900" cy="414633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10283" cy="4146858"/>
                    </a:xfrm>
                    <a:prstGeom prst="rect">
                      <a:avLst/>
                    </a:prstGeom>
                  </pic:spPr>
                </pic:pic>
              </a:graphicData>
            </a:graphic>
          </wp:inline>
        </w:drawing>
      </w:r>
    </w:p>
    <w:p w14:paraId="12423D8D" w14:textId="77777777" w:rsidR="00C15E4B" w:rsidRPr="00991F6E" w:rsidRDefault="00C15E4B" w:rsidP="00AA14BB">
      <w:pPr>
        <w:jc w:val="center"/>
        <w:rPr>
          <w:rFonts w:ascii="Cambria" w:hAnsi="Cambria"/>
          <w:b/>
          <w:bCs/>
          <w:sz w:val="26"/>
          <w:szCs w:val="26"/>
        </w:rPr>
      </w:pPr>
      <w:r w:rsidRPr="00991F6E">
        <w:rPr>
          <w:rFonts w:ascii="Cambria" w:hAnsi="Cambria"/>
          <w:b/>
          <w:bCs/>
          <w:sz w:val="26"/>
          <w:szCs w:val="26"/>
        </w:rPr>
        <w:t>Anggota Tim:</w:t>
      </w:r>
    </w:p>
    <w:p w14:paraId="3D7B7C1D" w14:textId="5427C53D" w:rsidR="00C15E4B" w:rsidRDefault="00C15E4B" w:rsidP="00AA14BB">
      <w:pPr>
        <w:jc w:val="center"/>
        <w:rPr>
          <w:rFonts w:ascii="Cambria" w:hAnsi="Cambria"/>
          <w:b/>
          <w:bCs/>
          <w:sz w:val="26"/>
          <w:szCs w:val="26"/>
        </w:rPr>
      </w:pPr>
      <w:r w:rsidRPr="00545AD7">
        <w:rPr>
          <w:rFonts w:ascii="Cambria" w:hAnsi="Cambria"/>
          <w:b/>
          <w:bCs/>
          <w:sz w:val="26"/>
          <w:szCs w:val="26"/>
        </w:rPr>
        <w:t>Esi Butarbutar (211112609)</w:t>
      </w:r>
    </w:p>
    <w:p w14:paraId="4555268C" w14:textId="77777777" w:rsidR="00C15E4B" w:rsidRDefault="00C15E4B" w:rsidP="00AA14BB">
      <w:pPr>
        <w:jc w:val="center"/>
        <w:rPr>
          <w:rFonts w:ascii="Cambria" w:hAnsi="Cambria"/>
          <w:b/>
          <w:bCs/>
          <w:sz w:val="26"/>
          <w:szCs w:val="26"/>
        </w:rPr>
      </w:pPr>
      <w:r>
        <w:rPr>
          <w:rFonts w:ascii="Cambria" w:hAnsi="Cambria"/>
          <w:b/>
          <w:bCs/>
          <w:sz w:val="26"/>
          <w:szCs w:val="26"/>
        </w:rPr>
        <w:t>Grace Loreta Sianipar (211112317)</w:t>
      </w:r>
    </w:p>
    <w:p w14:paraId="6EB4A3AC" w14:textId="77777777" w:rsidR="00C15E4B" w:rsidRDefault="00C15E4B" w:rsidP="00AA14BB">
      <w:pPr>
        <w:jc w:val="center"/>
        <w:rPr>
          <w:rFonts w:ascii="Cambria" w:hAnsi="Cambria"/>
          <w:b/>
          <w:bCs/>
          <w:sz w:val="26"/>
          <w:szCs w:val="26"/>
        </w:rPr>
      </w:pPr>
      <w:r>
        <w:rPr>
          <w:rFonts w:ascii="Cambria" w:hAnsi="Cambria"/>
          <w:b/>
          <w:bCs/>
          <w:sz w:val="26"/>
          <w:szCs w:val="26"/>
        </w:rPr>
        <w:t>Zuwita S (211112041)</w:t>
      </w:r>
    </w:p>
    <w:p w14:paraId="22F7DD05" w14:textId="77777777" w:rsidR="00C15E4B" w:rsidRDefault="00C15E4B" w:rsidP="00AA14BB">
      <w:pPr>
        <w:jc w:val="center"/>
        <w:rPr>
          <w:rFonts w:ascii="Cambria" w:hAnsi="Cambria"/>
          <w:b/>
          <w:bCs/>
          <w:sz w:val="26"/>
          <w:szCs w:val="26"/>
        </w:rPr>
      </w:pPr>
    </w:p>
    <w:p w14:paraId="19E6D313" w14:textId="77777777" w:rsidR="00C15E4B" w:rsidRDefault="00C15E4B" w:rsidP="00AA14BB">
      <w:pPr>
        <w:jc w:val="center"/>
        <w:rPr>
          <w:rFonts w:ascii="Cambria" w:hAnsi="Cambria"/>
          <w:b/>
          <w:bCs/>
          <w:sz w:val="26"/>
          <w:szCs w:val="26"/>
        </w:rPr>
      </w:pPr>
    </w:p>
    <w:p w14:paraId="473C339A" w14:textId="77777777" w:rsidR="00C15E4B" w:rsidRPr="00545AD7" w:rsidRDefault="00C15E4B" w:rsidP="00AA14BB">
      <w:pPr>
        <w:spacing w:line="240" w:lineRule="auto"/>
        <w:jc w:val="center"/>
        <w:rPr>
          <w:rFonts w:ascii="Cambria" w:hAnsi="Cambria" w:cstheme="minorHAnsi"/>
          <w:b/>
          <w:bCs/>
          <w:sz w:val="40"/>
          <w:szCs w:val="40"/>
        </w:rPr>
      </w:pPr>
      <w:r w:rsidRPr="00545AD7">
        <w:rPr>
          <w:rFonts w:ascii="Cambria" w:hAnsi="Cambria" w:cstheme="minorHAnsi"/>
          <w:b/>
          <w:bCs/>
          <w:sz w:val="40"/>
          <w:szCs w:val="40"/>
        </w:rPr>
        <w:t>Program Studi Teknik Informatika</w:t>
      </w:r>
    </w:p>
    <w:p w14:paraId="6B948185" w14:textId="77777777" w:rsidR="00C15E4B" w:rsidRPr="00545AD7" w:rsidRDefault="00C15E4B" w:rsidP="00AA14BB">
      <w:pPr>
        <w:spacing w:line="240" w:lineRule="auto"/>
        <w:jc w:val="center"/>
        <w:rPr>
          <w:rFonts w:ascii="Cambria" w:hAnsi="Cambria" w:cstheme="minorHAnsi"/>
          <w:b/>
          <w:bCs/>
          <w:sz w:val="40"/>
          <w:szCs w:val="40"/>
        </w:rPr>
      </w:pPr>
      <w:r w:rsidRPr="00545AD7">
        <w:rPr>
          <w:rFonts w:ascii="Cambria" w:hAnsi="Cambria" w:cstheme="minorHAnsi"/>
          <w:b/>
          <w:bCs/>
          <w:sz w:val="40"/>
          <w:szCs w:val="40"/>
        </w:rPr>
        <w:t>Universitas Mikroskil</w:t>
      </w:r>
    </w:p>
    <w:p w14:paraId="3B39BEB5" w14:textId="77777777" w:rsidR="00C15E4B" w:rsidRDefault="00C15E4B" w:rsidP="00AA14BB">
      <w:pPr>
        <w:jc w:val="center"/>
        <w:rPr>
          <w:rFonts w:ascii="Cambria" w:hAnsi="Cambria" w:cstheme="minorHAnsi"/>
          <w:b/>
          <w:bCs/>
          <w:sz w:val="40"/>
          <w:szCs w:val="40"/>
        </w:rPr>
      </w:pPr>
      <w:r w:rsidRPr="00545AD7">
        <w:rPr>
          <w:rFonts w:ascii="Cambria" w:hAnsi="Cambria" w:cstheme="minorHAnsi"/>
          <w:b/>
          <w:bCs/>
          <w:sz w:val="40"/>
          <w:szCs w:val="40"/>
        </w:rPr>
        <w:t>2022/2023</w:t>
      </w:r>
    </w:p>
    <w:p w14:paraId="21F572D4" w14:textId="77777777" w:rsidR="00F721BB" w:rsidRDefault="00F721BB" w:rsidP="00AA14BB">
      <w:pPr>
        <w:jc w:val="center"/>
        <w:rPr>
          <w:rFonts w:ascii="Cambria" w:hAnsi="Cambria" w:cstheme="minorHAnsi"/>
          <w:b/>
          <w:bCs/>
          <w:sz w:val="40"/>
          <w:szCs w:val="40"/>
        </w:rPr>
      </w:pPr>
    </w:p>
    <w:p w14:paraId="01E94296" w14:textId="2CE05759" w:rsidR="00F721BB" w:rsidRPr="005B3F96" w:rsidRDefault="00F721BB" w:rsidP="00AA14BB">
      <w:pPr>
        <w:pStyle w:val="Heading1"/>
        <w:jc w:val="center"/>
        <w:rPr>
          <w:rFonts w:ascii="Cambria" w:hAnsi="Cambria"/>
          <w:b/>
          <w:bCs/>
          <w:color w:val="000000" w:themeColor="text1"/>
          <w:sz w:val="40"/>
          <w:szCs w:val="40"/>
        </w:rPr>
      </w:pPr>
      <w:r w:rsidRPr="005B3F96">
        <w:rPr>
          <w:rFonts w:ascii="Cambria" w:hAnsi="Cambria"/>
          <w:b/>
          <w:bCs/>
          <w:color w:val="000000" w:themeColor="text1"/>
          <w:sz w:val="40"/>
          <w:szCs w:val="40"/>
        </w:rPr>
        <w:lastRenderedPageBreak/>
        <w:t>Bab I</w:t>
      </w:r>
      <w:r w:rsidRPr="005B3F96">
        <w:rPr>
          <w:rFonts w:ascii="Cambria" w:hAnsi="Cambria"/>
          <w:b/>
          <w:bCs/>
          <w:color w:val="000000" w:themeColor="text1"/>
          <w:sz w:val="40"/>
          <w:szCs w:val="40"/>
        </w:rPr>
        <w:br/>
        <w:t>Pendahuluan</w:t>
      </w:r>
    </w:p>
    <w:p w14:paraId="3583C9D3" w14:textId="77777777" w:rsidR="00AA14BB" w:rsidRPr="00AA14BB" w:rsidRDefault="00AA14BB" w:rsidP="00AA14BB"/>
    <w:p w14:paraId="6064F5F3" w14:textId="3B481740" w:rsidR="00F721BB" w:rsidRPr="00F721BB" w:rsidRDefault="00F721BB" w:rsidP="00AA14BB">
      <w:pPr>
        <w:pStyle w:val="Heading2"/>
        <w:numPr>
          <w:ilvl w:val="0"/>
          <w:numId w:val="1"/>
        </w:numPr>
        <w:ind w:left="0" w:firstLine="142"/>
        <w:rPr>
          <w:rFonts w:ascii="Cambria" w:hAnsi="Cambria"/>
          <w:b/>
          <w:bCs/>
          <w:color w:val="000000" w:themeColor="text1"/>
        </w:rPr>
      </w:pPr>
      <w:r w:rsidRPr="00F721BB">
        <w:rPr>
          <w:rFonts w:ascii="Cambria" w:hAnsi="Cambria"/>
          <w:b/>
          <w:bCs/>
          <w:color w:val="000000" w:themeColor="text1"/>
        </w:rPr>
        <w:t>Latar Belakang</w:t>
      </w:r>
    </w:p>
    <w:p w14:paraId="51CE9B97" w14:textId="77777777" w:rsidR="00F721BB" w:rsidRPr="00F721BB" w:rsidRDefault="00F721BB" w:rsidP="00AA14BB"/>
    <w:p w14:paraId="04B8C7A1" w14:textId="77777777" w:rsidR="00F721BB" w:rsidRPr="00F721BB" w:rsidRDefault="00F721BB" w:rsidP="00AA14BB">
      <w:pPr>
        <w:ind w:firstLine="720"/>
        <w:jc w:val="both"/>
        <w:rPr>
          <w:rFonts w:ascii="Cambria" w:hAnsi="Cambria"/>
        </w:rPr>
      </w:pPr>
      <w:r w:rsidRPr="00F721BB">
        <w:rPr>
          <w:rFonts w:ascii="Cambria" w:hAnsi="Cambria"/>
        </w:rPr>
        <w:t>Industri e-commerce telah mengalami pertumbuhan yang pesat dalam beberapa tahun terakhir. Semakin banyak bisnis yang memanfaatkan platform e-commerce untuk menjual produk dan jasa mereka secara online. Permintaan konsumen terhadap kemudahan berbelanja melalui aplikasi mobile juga semakin meningkat, karena penggunaan perangkat mobile telah menjadi lebih umum dan mudah diakses oleh banyak orang.</w:t>
      </w:r>
    </w:p>
    <w:p w14:paraId="3FCF2A0E" w14:textId="77777777" w:rsidR="00F721BB" w:rsidRPr="00F721BB" w:rsidRDefault="00F721BB" w:rsidP="00AA14BB">
      <w:pPr>
        <w:ind w:firstLine="720"/>
        <w:jc w:val="both"/>
        <w:rPr>
          <w:rFonts w:ascii="Cambria" w:hAnsi="Cambria"/>
        </w:rPr>
      </w:pPr>
      <w:r w:rsidRPr="00F721BB">
        <w:rPr>
          <w:rFonts w:ascii="Cambria" w:hAnsi="Cambria"/>
        </w:rPr>
        <w:t xml:space="preserve">Pengguna aplikasi e-commerce mengharapkan pengalaman berbelanja yang mudah, cepat, dan nyaman. Mereka ingin dapat mencari produk dengan mudah, melihat deskripsi dan ulasan produk, membandingkan harga, serta melakukan pembayaran secara aman dan efisien. </w:t>
      </w:r>
    </w:p>
    <w:p w14:paraId="098D2844" w14:textId="77777777" w:rsidR="00F721BB" w:rsidRPr="00F721BB" w:rsidRDefault="00F721BB" w:rsidP="00AA14BB">
      <w:pPr>
        <w:ind w:firstLine="720"/>
        <w:jc w:val="both"/>
        <w:rPr>
          <w:rFonts w:ascii="Cambria" w:hAnsi="Cambria"/>
        </w:rPr>
      </w:pPr>
      <w:r w:rsidRPr="00F721BB">
        <w:rPr>
          <w:rFonts w:ascii="Cambria" w:hAnsi="Cambria"/>
        </w:rPr>
        <w:t>Pengembangan aplikasi e-commerce dapat memberikan manfaat yang signifikan bagi pelaku bisnis dan konsumen. Bagi pelaku bisnis, aplikasi e-commerce memungkinkan mereka untuk memperluas jangkauan pasar, meningkatkan visibilitas dan kesadaran merek, serta meningkatkan penjualan melalui platform mobile. Bagi konsumen, aplikasi e-commerce menyediakan akses yang mudah dan cepat ke berbagai produk, promosi, serta pengalaman berbelanja yang personal dan nyaman.</w:t>
      </w:r>
    </w:p>
    <w:p w14:paraId="074E6FA1" w14:textId="77777777" w:rsidR="00F721BB" w:rsidRPr="00F721BB" w:rsidRDefault="00F721BB" w:rsidP="00AA14BB">
      <w:pPr>
        <w:ind w:firstLine="720"/>
        <w:jc w:val="both"/>
        <w:rPr>
          <w:rFonts w:ascii="Cambria" w:hAnsi="Cambria"/>
        </w:rPr>
      </w:pPr>
      <w:r w:rsidRPr="00F721BB">
        <w:rPr>
          <w:rFonts w:ascii="Cambria" w:hAnsi="Cambria"/>
        </w:rPr>
        <w:t>Pengembangan aplikasi e-commerce juga memiliki tantangan yang perlu dihadapi. Dalam kompetisi yang semakin ketat, aplikasi e-commerce harus mampu memberikan pengalaman yang unik dan membedakan diri dari pesaing. Selain itu, keamanan data dan privasi konsumen juga menjadi isu penting yang harus diperhatikan dalam pengembangan aplikasi e-commerce.</w:t>
      </w:r>
    </w:p>
    <w:p w14:paraId="671D2C6F" w14:textId="16A3C9AF" w:rsidR="00F721BB" w:rsidRPr="00F721BB" w:rsidRDefault="00F721BB" w:rsidP="00AA14BB">
      <w:pPr>
        <w:ind w:firstLine="720"/>
        <w:jc w:val="both"/>
        <w:rPr>
          <w:rFonts w:ascii="Cambria" w:hAnsi="Cambria"/>
        </w:rPr>
      </w:pPr>
      <w:r w:rsidRPr="00F721BB">
        <w:rPr>
          <w:rFonts w:ascii="Cambria" w:hAnsi="Cambria"/>
        </w:rPr>
        <w:t xml:space="preserve">Oleh karena itu , kami mencoba membuat rancangan pengembangan aplikasi </w:t>
      </w:r>
      <w:r>
        <w:rPr>
          <w:rFonts w:ascii="Cambria" w:hAnsi="Cambria"/>
        </w:rPr>
        <w:t>belanja</w:t>
      </w:r>
      <w:r w:rsidRPr="00F721BB">
        <w:rPr>
          <w:rFonts w:ascii="Cambria" w:hAnsi="Cambria"/>
        </w:rPr>
        <w:t xml:space="preserve"> </w:t>
      </w:r>
      <w:r>
        <w:rPr>
          <w:rFonts w:ascii="Cambria" w:hAnsi="Cambria"/>
        </w:rPr>
        <w:t>online</w:t>
      </w:r>
      <w:r w:rsidRPr="00F721BB">
        <w:rPr>
          <w:rFonts w:ascii="Cambria" w:hAnsi="Cambria"/>
        </w:rPr>
        <w:t xml:space="preserve"> yaitu </w:t>
      </w:r>
      <w:r>
        <w:rPr>
          <w:rFonts w:ascii="Cambria" w:hAnsi="Cambria"/>
        </w:rPr>
        <w:t>ShopeX</w:t>
      </w:r>
      <w:r w:rsidRPr="00F721BB">
        <w:rPr>
          <w:rFonts w:ascii="Cambria" w:hAnsi="Cambria"/>
        </w:rPr>
        <w:t>.com. Dalam pembuatan rancangan ini, akan dilakukan  analisis kebutuhan pengguna dan pemilik penginapan, serta pengembangan aplikasi dengan menggunakan metode Agile.</w:t>
      </w:r>
    </w:p>
    <w:p w14:paraId="255D33B2" w14:textId="77777777" w:rsidR="00F721BB" w:rsidRPr="00F721BB" w:rsidRDefault="00F721BB" w:rsidP="00AA14BB"/>
    <w:p w14:paraId="44E5D825" w14:textId="6C3E2665" w:rsidR="00C15E4B" w:rsidRDefault="00C15E4B" w:rsidP="00AA14BB"/>
    <w:p w14:paraId="2753E80E" w14:textId="58FA2233" w:rsidR="00AA14BB" w:rsidRDefault="00AA14BB" w:rsidP="00AA14BB"/>
    <w:p w14:paraId="0EFED273" w14:textId="60DC4A09" w:rsidR="00AA14BB" w:rsidRDefault="00AA14BB" w:rsidP="00AA14BB"/>
    <w:p w14:paraId="7E112750" w14:textId="731E256A" w:rsidR="00AA14BB" w:rsidRDefault="00AA14BB" w:rsidP="00AA14BB"/>
    <w:p w14:paraId="668E4F5D" w14:textId="7C87865D" w:rsidR="00AA14BB" w:rsidRDefault="00AA14BB" w:rsidP="00AA14BB"/>
    <w:p w14:paraId="763A86FB" w14:textId="3E594C49" w:rsidR="00AA14BB" w:rsidRDefault="00AA14BB" w:rsidP="00AA14BB"/>
    <w:p w14:paraId="02D0652A" w14:textId="0FC5AB2B" w:rsidR="00AA14BB" w:rsidRDefault="00AA14BB" w:rsidP="00AA14BB"/>
    <w:p w14:paraId="2D4438DD" w14:textId="2D462F28" w:rsidR="00AA14BB" w:rsidRDefault="00AA14BB" w:rsidP="00AA14BB"/>
    <w:p w14:paraId="788BE632" w14:textId="2A0B161C" w:rsidR="00AA14BB" w:rsidRDefault="00AA14BB" w:rsidP="00AA14BB"/>
    <w:p w14:paraId="065BF316" w14:textId="10894E57" w:rsidR="00AA14BB" w:rsidRDefault="00AA14BB" w:rsidP="00AA14BB"/>
    <w:p w14:paraId="6FA9D12E" w14:textId="612E0A6D" w:rsidR="00AA14BB" w:rsidRPr="005B3F96" w:rsidRDefault="00AA14BB" w:rsidP="00607BDB">
      <w:pPr>
        <w:pStyle w:val="Heading1"/>
        <w:jc w:val="center"/>
        <w:rPr>
          <w:rFonts w:ascii="Cambria" w:hAnsi="Cambria"/>
          <w:b/>
          <w:bCs/>
          <w:color w:val="auto"/>
          <w:sz w:val="40"/>
          <w:szCs w:val="40"/>
        </w:rPr>
      </w:pPr>
      <w:r w:rsidRPr="005B3F96">
        <w:rPr>
          <w:rFonts w:ascii="Cambria" w:hAnsi="Cambria"/>
          <w:b/>
          <w:bCs/>
          <w:color w:val="auto"/>
          <w:sz w:val="40"/>
          <w:szCs w:val="40"/>
        </w:rPr>
        <w:lastRenderedPageBreak/>
        <w:t>Bab II</w:t>
      </w:r>
      <w:r w:rsidRPr="005B3F96">
        <w:rPr>
          <w:rFonts w:ascii="Cambria" w:hAnsi="Cambria"/>
          <w:b/>
          <w:bCs/>
          <w:color w:val="auto"/>
          <w:sz w:val="40"/>
          <w:szCs w:val="40"/>
        </w:rPr>
        <w:br/>
        <w:t>Isi</w:t>
      </w:r>
    </w:p>
    <w:p w14:paraId="3E52D209" w14:textId="77777777" w:rsidR="00607BDB" w:rsidRPr="00607BDB" w:rsidRDefault="00607BDB" w:rsidP="00607BDB"/>
    <w:p w14:paraId="5BC7BF16" w14:textId="6595E553" w:rsidR="00AA14BB" w:rsidRDefault="00AA14BB" w:rsidP="00AA14BB">
      <w:pPr>
        <w:pStyle w:val="Heading2"/>
        <w:numPr>
          <w:ilvl w:val="0"/>
          <w:numId w:val="2"/>
        </w:numPr>
        <w:ind w:left="0" w:firstLine="142"/>
        <w:rPr>
          <w:rFonts w:ascii="Cambria" w:hAnsi="Cambria"/>
          <w:b/>
          <w:bCs/>
          <w:color w:val="auto"/>
        </w:rPr>
      </w:pPr>
      <w:r w:rsidRPr="00AA14BB">
        <w:rPr>
          <w:rFonts w:ascii="Cambria" w:hAnsi="Cambria"/>
          <w:b/>
          <w:bCs/>
          <w:color w:val="auto"/>
        </w:rPr>
        <w:t xml:space="preserve">Product backlog </w:t>
      </w:r>
    </w:p>
    <w:p w14:paraId="428B9810" w14:textId="77777777" w:rsidR="001C6F3B" w:rsidRPr="001C6F3B" w:rsidRDefault="001C6F3B" w:rsidP="001C6F3B"/>
    <w:p w14:paraId="3940E463" w14:textId="005581C5" w:rsidR="00AA14BB" w:rsidRDefault="00AA14BB" w:rsidP="00607BDB">
      <w:pPr>
        <w:pStyle w:val="ListParagraph"/>
        <w:ind w:left="0" w:firstLine="720"/>
        <w:jc w:val="both"/>
        <w:rPr>
          <w:rFonts w:ascii="Cambria" w:hAnsi="Cambria"/>
        </w:rPr>
      </w:pPr>
      <w:r w:rsidRPr="00AA14BB">
        <w:rPr>
          <w:rFonts w:ascii="Cambria" w:hAnsi="Cambria"/>
        </w:rPr>
        <w:t xml:space="preserve">Product backlog adalah daftar prioritas yang berisi deskripsi fitur, fungsi dan persyaratan dari suatu produk yang akan dikembangkan. </w:t>
      </w:r>
    </w:p>
    <w:p w14:paraId="6B6021E1" w14:textId="77777777" w:rsidR="001C6F3B" w:rsidRDefault="001C6F3B" w:rsidP="00607BDB">
      <w:pPr>
        <w:pStyle w:val="ListParagraph"/>
        <w:ind w:left="0" w:firstLine="720"/>
        <w:jc w:val="both"/>
        <w:rPr>
          <w:rFonts w:ascii="Cambria" w:hAnsi="Cambria"/>
        </w:rPr>
      </w:pPr>
    </w:p>
    <w:p w14:paraId="0E74BBDB" w14:textId="75D53CF4" w:rsidR="00AA14BB" w:rsidRPr="00607BDB" w:rsidRDefault="00AA14BB" w:rsidP="00AA14BB">
      <w:pPr>
        <w:rPr>
          <w:rFonts w:ascii="Cambria" w:hAnsi="Cambria"/>
        </w:rPr>
      </w:pPr>
      <w:r w:rsidRPr="00607BDB">
        <w:rPr>
          <w:rFonts w:ascii="Cambria" w:hAnsi="Cambria"/>
        </w:rPr>
        <w:t>Table product backlog</w:t>
      </w:r>
      <w:r w:rsidR="00607BDB">
        <w:rPr>
          <w:rFonts w:ascii="Cambria" w:hAnsi="Cambria"/>
        </w:rPr>
        <w:t>:</w:t>
      </w:r>
    </w:p>
    <w:tbl>
      <w:tblPr>
        <w:tblStyle w:val="GridTable6Colorful"/>
        <w:tblW w:w="0" w:type="auto"/>
        <w:tblInd w:w="0" w:type="dxa"/>
        <w:tblLook w:val="04A0" w:firstRow="1" w:lastRow="0" w:firstColumn="1" w:lastColumn="0" w:noHBand="0" w:noVBand="1"/>
      </w:tblPr>
      <w:tblGrid>
        <w:gridCol w:w="460"/>
        <w:gridCol w:w="1125"/>
        <w:gridCol w:w="2238"/>
        <w:gridCol w:w="2467"/>
        <w:gridCol w:w="1223"/>
        <w:gridCol w:w="1503"/>
      </w:tblGrid>
      <w:tr w:rsidR="005B3F96" w14:paraId="533CECF8" w14:textId="77777777" w:rsidTr="005B3F96">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460" w:type="dxa"/>
            <w:tcBorders>
              <w:top w:val="single" w:sz="4" w:space="0" w:color="666666" w:themeColor="text1" w:themeTint="99"/>
              <w:left w:val="single" w:sz="4" w:space="0" w:color="666666" w:themeColor="text1" w:themeTint="99"/>
              <w:right w:val="single" w:sz="4" w:space="0" w:color="666666" w:themeColor="text1" w:themeTint="99"/>
            </w:tcBorders>
            <w:shd w:val="clear" w:color="auto" w:fill="B4C6E7" w:themeFill="accent1" w:themeFillTint="66"/>
            <w:hideMark/>
          </w:tcPr>
          <w:p w14:paraId="2F5773F6" w14:textId="77777777" w:rsidR="00AA14BB" w:rsidRPr="005B3F96" w:rsidRDefault="00AA14BB" w:rsidP="00607BDB">
            <w:pPr>
              <w:jc w:val="center"/>
              <w:rPr>
                <w:rFonts w:ascii="Cambria" w:hAnsi="Cambria"/>
              </w:rPr>
            </w:pPr>
            <w:r w:rsidRPr="005B3F96">
              <w:rPr>
                <w:rFonts w:ascii="Cambria" w:hAnsi="Cambria"/>
              </w:rPr>
              <w:t>ID</w:t>
            </w:r>
          </w:p>
        </w:tc>
        <w:tc>
          <w:tcPr>
            <w:tcW w:w="1125" w:type="dxa"/>
            <w:tcBorders>
              <w:top w:val="single" w:sz="4" w:space="0" w:color="666666" w:themeColor="text1" w:themeTint="99"/>
              <w:left w:val="single" w:sz="4" w:space="0" w:color="666666" w:themeColor="text1" w:themeTint="99"/>
              <w:right w:val="single" w:sz="4" w:space="0" w:color="666666" w:themeColor="text1" w:themeTint="99"/>
            </w:tcBorders>
            <w:shd w:val="clear" w:color="auto" w:fill="B4C6E7" w:themeFill="accent1" w:themeFillTint="66"/>
            <w:hideMark/>
          </w:tcPr>
          <w:p w14:paraId="49086F12" w14:textId="77777777" w:rsidR="00AA14BB" w:rsidRPr="005B3F96" w:rsidRDefault="00AA14BB" w:rsidP="00607BDB">
            <w:pPr>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5B3F96">
              <w:rPr>
                <w:rFonts w:ascii="Cambria" w:hAnsi="Cambria"/>
              </w:rPr>
              <w:t>AS A</w:t>
            </w:r>
          </w:p>
        </w:tc>
        <w:tc>
          <w:tcPr>
            <w:tcW w:w="2238" w:type="dxa"/>
            <w:tcBorders>
              <w:top w:val="single" w:sz="4" w:space="0" w:color="666666" w:themeColor="text1" w:themeTint="99"/>
              <w:left w:val="single" w:sz="4" w:space="0" w:color="666666" w:themeColor="text1" w:themeTint="99"/>
              <w:right w:val="single" w:sz="4" w:space="0" w:color="666666" w:themeColor="text1" w:themeTint="99"/>
            </w:tcBorders>
            <w:shd w:val="clear" w:color="auto" w:fill="B4C6E7" w:themeFill="accent1" w:themeFillTint="66"/>
            <w:hideMark/>
          </w:tcPr>
          <w:p w14:paraId="6399E30C" w14:textId="77777777" w:rsidR="00AA14BB" w:rsidRPr="005B3F96" w:rsidRDefault="00AA14BB" w:rsidP="00607BDB">
            <w:pPr>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5B3F96">
              <w:rPr>
                <w:rFonts w:ascii="Cambria" w:hAnsi="Cambria"/>
              </w:rPr>
              <w:t>I WANT TO</w:t>
            </w:r>
          </w:p>
        </w:tc>
        <w:tc>
          <w:tcPr>
            <w:tcW w:w="2467" w:type="dxa"/>
            <w:tcBorders>
              <w:top w:val="single" w:sz="4" w:space="0" w:color="666666" w:themeColor="text1" w:themeTint="99"/>
              <w:left w:val="single" w:sz="4" w:space="0" w:color="666666" w:themeColor="text1" w:themeTint="99"/>
              <w:right w:val="single" w:sz="4" w:space="0" w:color="666666" w:themeColor="text1" w:themeTint="99"/>
            </w:tcBorders>
            <w:shd w:val="clear" w:color="auto" w:fill="B4C6E7" w:themeFill="accent1" w:themeFillTint="66"/>
            <w:hideMark/>
          </w:tcPr>
          <w:p w14:paraId="21A83793" w14:textId="77777777" w:rsidR="00AA14BB" w:rsidRPr="005B3F96" w:rsidRDefault="00AA14BB" w:rsidP="00607BDB">
            <w:pPr>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5B3F96">
              <w:rPr>
                <w:rFonts w:ascii="Cambria" w:hAnsi="Cambria"/>
              </w:rPr>
              <w:t>SO THAT</w:t>
            </w:r>
          </w:p>
        </w:tc>
        <w:tc>
          <w:tcPr>
            <w:tcW w:w="1223" w:type="dxa"/>
            <w:tcBorders>
              <w:top w:val="single" w:sz="4" w:space="0" w:color="666666" w:themeColor="text1" w:themeTint="99"/>
              <w:left w:val="single" w:sz="4" w:space="0" w:color="666666" w:themeColor="text1" w:themeTint="99"/>
              <w:right w:val="single" w:sz="4" w:space="0" w:color="666666" w:themeColor="text1" w:themeTint="99"/>
            </w:tcBorders>
            <w:shd w:val="clear" w:color="auto" w:fill="B4C6E7" w:themeFill="accent1" w:themeFillTint="66"/>
            <w:hideMark/>
          </w:tcPr>
          <w:p w14:paraId="4D68D1AD" w14:textId="77777777" w:rsidR="00AA14BB" w:rsidRPr="005B3F96" w:rsidRDefault="00AA14BB" w:rsidP="00607BDB">
            <w:pPr>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5B3F96">
              <w:rPr>
                <w:rFonts w:ascii="Cambria" w:hAnsi="Cambria"/>
              </w:rPr>
              <w:t>PRIORITY</w:t>
            </w:r>
          </w:p>
        </w:tc>
        <w:tc>
          <w:tcPr>
            <w:tcW w:w="1503" w:type="dxa"/>
            <w:tcBorders>
              <w:top w:val="single" w:sz="4" w:space="0" w:color="666666" w:themeColor="text1" w:themeTint="99"/>
              <w:left w:val="single" w:sz="4" w:space="0" w:color="666666" w:themeColor="text1" w:themeTint="99"/>
              <w:right w:val="single" w:sz="4" w:space="0" w:color="666666" w:themeColor="text1" w:themeTint="99"/>
            </w:tcBorders>
            <w:shd w:val="clear" w:color="auto" w:fill="B4C6E7" w:themeFill="accent1" w:themeFillTint="66"/>
            <w:hideMark/>
          </w:tcPr>
          <w:p w14:paraId="4940BA6E" w14:textId="77777777" w:rsidR="00AA14BB" w:rsidRPr="005B3F96" w:rsidRDefault="00AA14BB" w:rsidP="00607BDB">
            <w:pPr>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5B3F96">
              <w:rPr>
                <w:rFonts w:ascii="Cambria" w:hAnsi="Cambria"/>
              </w:rPr>
              <w:t>ESTIMATION</w:t>
            </w:r>
          </w:p>
        </w:tc>
      </w:tr>
      <w:tr w:rsidR="001C6F3B" w:rsidRPr="00607BDB" w14:paraId="7033EFC9" w14:textId="77777777" w:rsidTr="005B3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635BCC38" w14:textId="19675720" w:rsidR="00AA14BB" w:rsidRPr="001C6F3B" w:rsidRDefault="001C6F3B" w:rsidP="001C6F3B">
            <w:pPr>
              <w:jc w:val="both"/>
              <w:rPr>
                <w:rFonts w:ascii="Cambria" w:hAnsi="Cambria"/>
                <w:b w:val="0"/>
                <w:bCs w:val="0"/>
              </w:rPr>
            </w:pPr>
            <w:r w:rsidRPr="001C6F3B">
              <w:rPr>
                <w:rFonts w:ascii="Cambria" w:hAnsi="Cambria"/>
                <w:b w:val="0"/>
                <w:bCs w:val="0"/>
              </w:rPr>
              <w:t>1</w:t>
            </w:r>
          </w:p>
        </w:tc>
        <w:tc>
          <w:tcPr>
            <w:tcW w:w="112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53B67049"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Product Owner</w:t>
            </w:r>
          </w:p>
        </w:tc>
        <w:tc>
          <w:tcPr>
            <w:tcW w:w="223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18FE8899"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Adanya page dimana user diarahkan untuk memilih login atau create account</w:t>
            </w:r>
          </w:p>
        </w:tc>
        <w:tc>
          <w:tcPr>
            <w:tcW w:w="246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77CB1485"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User bisa masuk ke aplikasi</w:t>
            </w:r>
          </w:p>
        </w:tc>
        <w:tc>
          <w:tcPr>
            <w:tcW w:w="122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44DF2256"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High</w:t>
            </w:r>
          </w:p>
        </w:tc>
        <w:tc>
          <w:tcPr>
            <w:tcW w:w="15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3F3505FF" w14:textId="71CE9378" w:rsidR="00AA14BB" w:rsidRPr="00607BDB" w:rsidRDefault="001C6F3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Pr>
                <w:rFonts w:ascii="Cambria" w:hAnsi="Cambria"/>
              </w:rPr>
              <w:t>7</w:t>
            </w:r>
            <w:r w:rsidR="005B3F96">
              <w:rPr>
                <w:rFonts w:ascii="Cambria" w:hAnsi="Cambria"/>
              </w:rPr>
              <w:t xml:space="preserve"> hours</w:t>
            </w:r>
          </w:p>
        </w:tc>
      </w:tr>
      <w:tr w:rsidR="00607BDB" w:rsidRPr="00607BDB" w14:paraId="20DE99A3" w14:textId="77777777" w:rsidTr="005B3F96">
        <w:tc>
          <w:tcPr>
            <w:cnfStyle w:val="001000000000" w:firstRow="0" w:lastRow="0" w:firstColumn="1" w:lastColumn="0" w:oddVBand="0" w:evenVBand="0" w:oddHBand="0" w:evenHBand="0" w:firstRowFirstColumn="0" w:firstRowLastColumn="0" w:lastRowFirstColumn="0" w:lastRowLastColumn="0"/>
            <w:tcW w:w="46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1382DE4B" w14:textId="2C863154" w:rsidR="00AA14BB" w:rsidRPr="001C6F3B" w:rsidRDefault="001C6F3B" w:rsidP="001C6F3B">
            <w:pPr>
              <w:jc w:val="both"/>
              <w:rPr>
                <w:rFonts w:ascii="Cambria" w:hAnsi="Cambria"/>
                <w:b w:val="0"/>
                <w:bCs w:val="0"/>
              </w:rPr>
            </w:pPr>
            <w:r>
              <w:rPr>
                <w:rFonts w:ascii="Cambria" w:hAnsi="Cambria"/>
                <w:b w:val="0"/>
                <w:bCs w:val="0"/>
              </w:rPr>
              <w:t>2</w:t>
            </w:r>
          </w:p>
        </w:tc>
        <w:tc>
          <w:tcPr>
            <w:tcW w:w="112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1E96A8DB"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 xml:space="preserve">Product Owner </w:t>
            </w:r>
          </w:p>
        </w:tc>
        <w:tc>
          <w:tcPr>
            <w:tcW w:w="223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14D8A996"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Adanya fitur login/create account pada aplikasi ShopeX</w:t>
            </w:r>
          </w:p>
        </w:tc>
        <w:tc>
          <w:tcPr>
            <w:tcW w:w="246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56EE92AB"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User dapat melakukan aktivitas pada aplikasi</w:t>
            </w:r>
          </w:p>
        </w:tc>
        <w:tc>
          <w:tcPr>
            <w:tcW w:w="122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197D8649"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High</w:t>
            </w:r>
          </w:p>
        </w:tc>
        <w:tc>
          <w:tcPr>
            <w:tcW w:w="15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7F956207" w14:textId="7CC400A4" w:rsidR="00AA14BB" w:rsidRPr="00607BDB" w:rsidRDefault="00607BD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Pr>
                <w:rFonts w:ascii="Cambria" w:hAnsi="Cambria"/>
              </w:rPr>
              <w:t>11</w:t>
            </w:r>
            <w:r w:rsidR="005B3F96">
              <w:rPr>
                <w:rFonts w:ascii="Cambria" w:hAnsi="Cambria"/>
              </w:rPr>
              <w:t xml:space="preserve"> </w:t>
            </w:r>
            <w:r w:rsidR="005B3F96">
              <w:rPr>
                <w:rFonts w:ascii="Cambria" w:hAnsi="Cambria"/>
              </w:rPr>
              <w:t>hours</w:t>
            </w:r>
          </w:p>
        </w:tc>
      </w:tr>
      <w:tr w:rsidR="005B3F96" w:rsidRPr="00607BDB" w14:paraId="68719687" w14:textId="77777777" w:rsidTr="005B3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16B8B5B2" w14:textId="331F4107" w:rsidR="00AA14BB" w:rsidRPr="001C6F3B" w:rsidRDefault="001C6F3B" w:rsidP="001C6F3B">
            <w:pPr>
              <w:jc w:val="both"/>
              <w:rPr>
                <w:rFonts w:ascii="Cambria" w:hAnsi="Cambria"/>
                <w:b w:val="0"/>
                <w:bCs w:val="0"/>
              </w:rPr>
            </w:pPr>
            <w:r w:rsidRPr="001C6F3B">
              <w:rPr>
                <w:rFonts w:ascii="Cambria" w:hAnsi="Cambria"/>
                <w:b w:val="0"/>
                <w:bCs w:val="0"/>
              </w:rPr>
              <w:t>3</w:t>
            </w:r>
          </w:p>
        </w:tc>
        <w:tc>
          <w:tcPr>
            <w:tcW w:w="112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471F18F9"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Customer</w:t>
            </w:r>
          </w:p>
        </w:tc>
        <w:tc>
          <w:tcPr>
            <w:tcW w:w="223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0F0DE1DA"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Adanya fitur pencarian</w:t>
            </w:r>
          </w:p>
        </w:tc>
        <w:tc>
          <w:tcPr>
            <w:tcW w:w="246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229E100F"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Dapat menacari product yang saya inginkan</w:t>
            </w:r>
          </w:p>
        </w:tc>
        <w:tc>
          <w:tcPr>
            <w:tcW w:w="122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24DADB34"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High</w:t>
            </w:r>
          </w:p>
        </w:tc>
        <w:tc>
          <w:tcPr>
            <w:tcW w:w="15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7B1825DD" w14:textId="3517165F" w:rsidR="00AA14BB" w:rsidRPr="00607BDB" w:rsidRDefault="001C6F3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Pr>
                <w:rFonts w:ascii="Cambria" w:hAnsi="Cambria"/>
              </w:rPr>
              <w:t>8</w:t>
            </w:r>
            <w:r w:rsidR="005B3F96">
              <w:rPr>
                <w:rFonts w:ascii="Cambria" w:hAnsi="Cambria"/>
              </w:rPr>
              <w:t xml:space="preserve"> </w:t>
            </w:r>
            <w:r w:rsidR="005B3F96">
              <w:rPr>
                <w:rFonts w:ascii="Cambria" w:hAnsi="Cambria"/>
              </w:rPr>
              <w:t>hours</w:t>
            </w:r>
          </w:p>
        </w:tc>
      </w:tr>
      <w:tr w:rsidR="00607BDB" w:rsidRPr="00607BDB" w14:paraId="44E1A475" w14:textId="77777777" w:rsidTr="005B3F96">
        <w:tc>
          <w:tcPr>
            <w:cnfStyle w:val="001000000000" w:firstRow="0" w:lastRow="0" w:firstColumn="1" w:lastColumn="0" w:oddVBand="0" w:evenVBand="0" w:oddHBand="0" w:evenHBand="0" w:firstRowFirstColumn="0" w:firstRowLastColumn="0" w:lastRowFirstColumn="0" w:lastRowLastColumn="0"/>
            <w:tcW w:w="46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68A8B400" w14:textId="510E7765" w:rsidR="00AA14BB" w:rsidRPr="001C6F3B" w:rsidRDefault="001C6F3B" w:rsidP="001C6F3B">
            <w:pPr>
              <w:jc w:val="both"/>
              <w:rPr>
                <w:rFonts w:ascii="Cambria" w:hAnsi="Cambria"/>
                <w:b w:val="0"/>
                <w:bCs w:val="0"/>
              </w:rPr>
            </w:pPr>
            <w:r w:rsidRPr="001C6F3B">
              <w:rPr>
                <w:rFonts w:ascii="Cambria" w:hAnsi="Cambria"/>
                <w:b w:val="0"/>
                <w:bCs w:val="0"/>
              </w:rPr>
              <w:t>4</w:t>
            </w:r>
          </w:p>
        </w:tc>
        <w:tc>
          <w:tcPr>
            <w:tcW w:w="112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2B0E409D"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Customer</w:t>
            </w:r>
          </w:p>
        </w:tc>
        <w:tc>
          <w:tcPr>
            <w:tcW w:w="223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5CD18DFE"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Melihat daftar produk sesuai pencarian</w:t>
            </w:r>
          </w:p>
        </w:tc>
        <w:tc>
          <w:tcPr>
            <w:tcW w:w="246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6E4123A2"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Dapat memilih produk yang diinginkan</w:t>
            </w:r>
          </w:p>
        </w:tc>
        <w:tc>
          <w:tcPr>
            <w:tcW w:w="122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5401004D"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High</w:t>
            </w:r>
          </w:p>
        </w:tc>
        <w:tc>
          <w:tcPr>
            <w:tcW w:w="15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45756CF4" w14:textId="1E99269A" w:rsidR="00AA14BB" w:rsidRPr="00607BDB" w:rsidRDefault="001C6F3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Pr>
                <w:rFonts w:ascii="Cambria" w:hAnsi="Cambria"/>
              </w:rPr>
              <w:t>8</w:t>
            </w:r>
            <w:r w:rsidR="005B3F96">
              <w:rPr>
                <w:rFonts w:ascii="Cambria" w:hAnsi="Cambria"/>
              </w:rPr>
              <w:t xml:space="preserve"> </w:t>
            </w:r>
            <w:r w:rsidR="005B3F96">
              <w:rPr>
                <w:rFonts w:ascii="Cambria" w:hAnsi="Cambria"/>
              </w:rPr>
              <w:t>hours</w:t>
            </w:r>
          </w:p>
        </w:tc>
      </w:tr>
      <w:tr w:rsidR="005B3F96" w:rsidRPr="00607BDB" w14:paraId="2BF7DDC7" w14:textId="77777777" w:rsidTr="005B3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1F6EF1D9" w14:textId="33072CF7" w:rsidR="00AA14BB" w:rsidRPr="001C6F3B" w:rsidRDefault="001C6F3B" w:rsidP="001C6F3B">
            <w:pPr>
              <w:jc w:val="both"/>
              <w:rPr>
                <w:rFonts w:ascii="Cambria" w:hAnsi="Cambria"/>
                <w:b w:val="0"/>
                <w:bCs w:val="0"/>
              </w:rPr>
            </w:pPr>
            <w:r w:rsidRPr="001C6F3B">
              <w:rPr>
                <w:rFonts w:ascii="Cambria" w:hAnsi="Cambria"/>
                <w:b w:val="0"/>
                <w:bCs w:val="0"/>
              </w:rPr>
              <w:t>5</w:t>
            </w:r>
          </w:p>
        </w:tc>
        <w:tc>
          <w:tcPr>
            <w:tcW w:w="112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7E40E766"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Customer</w:t>
            </w:r>
          </w:p>
        </w:tc>
        <w:tc>
          <w:tcPr>
            <w:tcW w:w="223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1AFA1E88"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Melihat detail produk yang dipilih</w:t>
            </w:r>
          </w:p>
        </w:tc>
        <w:tc>
          <w:tcPr>
            <w:tcW w:w="246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0871FF3B"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Dapat melihat rincian setiap produk sebelum melakukan pemesanan</w:t>
            </w:r>
          </w:p>
        </w:tc>
        <w:tc>
          <w:tcPr>
            <w:tcW w:w="122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18593A46" w14:textId="36DFBB30" w:rsidR="00AA14BB" w:rsidRPr="00607BDB" w:rsidRDefault="00607BD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Pr>
                <w:rFonts w:ascii="Cambria" w:hAnsi="Cambria"/>
              </w:rPr>
              <w:t>High</w:t>
            </w:r>
          </w:p>
        </w:tc>
        <w:tc>
          <w:tcPr>
            <w:tcW w:w="15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321D5FFB" w14:textId="392C73CF" w:rsidR="00AA14BB" w:rsidRPr="00607BDB" w:rsidRDefault="001C6F3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Pr>
                <w:rFonts w:ascii="Cambria" w:hAnsi="Cambria"/>
              </w:rPr>
              <w:t>8</w:t>
            </w:r>
            <w:r w:rsidR="005B3F96">
              <w:rPr>
                <w:rFonts w:ascii="Cambria" w:hAnsi="Cambria"/>
              </w:rPr>
              <w:t xml:space="preserve"> </w:t>
            </w:r>
            <w:r w:rsidR="005B3F96">
              <w:rPr>
                <w:rFonts w:ascii="Cambria" w:hAnsi="Cambria"/>
              </w:rPr>
              <w:t>hours</w:t>
            </w:r>
          </w:p>
        </w:tc>
      </w:tr>
      <w:tr w:rsidR="00607BDB" w:rsidRPr="00607BDB" w14:paraId="46E6B5AB" w14:textId="77777777" w:rsidTr="005B3F96">
        <w:tc>
          <w:tcPr>
            <w:cnfStyle w:val="001000000000" w:firstRow="0" w:lastRow="0" w:firstColumn="1" w:lastColumn="0" w:oddVBand="0" w:evenVBand="0" w:oddHBand="0" w:evenHBand="0" w:firstRowFirstColumn="0" w:firstRowLastColumn="0" w:lastRowFirstColumn="0" w:lastRowLastColumn="0"/>
            <w:tcW w:w="46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5F03DA9B" w14:textId="3554E050" w:rsidR="00AA14BB" w:rsidRPr="001C6F3B" w:rsidRDefault="001C6F3B" w:rsidP="001C6F3B">
            <w:pPr>
              <w:jc w:val="both"/>
              <w:rPr>
                <w:rFonts w:ascii="Cambria" w:hAnsi="Cambria"/>
                <w:b w:val="0"/>
                <w:bCs w:val="0"/>
              </w:rPr>
            </w:pPr>
            <w:r w:rsidRPr="001C6F3B">
              <w:rPr>
                <w:rFonts w:ascii="Cambria" w:hAnsi="Cambria"/>
                <w:b w:val="0"/>
                <w:bCs w:val="0"/>
              </w:rPr>
              <w:t>6</w:t>
            </w:r>
          </w:p>
        </w:tc>
        <w:tc>
          <w:tcPr>
            <w:tcW w:w="112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31E658CE"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Customer</w:t>
            </w:r>
          </w:p>
        </w:tc>
        <w:tc>
          <w:tcPr>
            <w:tcW w:w="223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6CE9B146"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Dapat melihat semua review/ulasan dari customer lain</w:t>
            </w:r>
          </w:p>
        </w:tc>
        <w:tc>
          <w:tcPr>
            <w:tcW w:w="246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5C42AD7C"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Dapat memastikan produk yang akan beli sesuai dengan keinginan</w:t>
            </w:r>
          </w:p>
        </w:tc>
        <w:tc>
          <w:tcPr>
            <w:tcW w:w="122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05064CFC" w14:textId="593AF2E2" w:rsidR="00AA14BB" w:rsidRPr="00607BDB" w:rsidRDefault="00607BD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Pr>
                <w:rFonts w:ascii="Cambria" w:hAnsi="Cambria"/>
              </w:rPr>
              <w:t xml:space="preserve">Medium </w:t>
            </w:r>
          </w:p>
        </w:tc>
        <w:tc>
          <w:tcPr>
            <w:tcW w:w="15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5DC41857" w14:textId="00838CB0" w:rsidR="00AA14BB" w:rsidRPr="00607BDB" w:rsidRDefault="001C6F3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Pr>
                <w:rFonts w:ascii="Cambria" w:hAnsi="Cambria"/>
              </w:rPr>
              <w:t>6</w:t>
            </w:r>
            <w:r w:rsidR="005B3F96">
              <w:rPr>
                <w:rFonts w:ascii="Cambria" w:hAnsi="Cambria"/>
              </w:rPr>
              <w:t xml:space="preserve"> </w:t>
            </w:r>
            <w:r w:rsidR="005B3F96">
              <w:rPr>
                <w:rFonts w:ascii="Cambria" w:hAnsi="Cambria"/>
              </w:rPr>
              <w:t>hours</w:t>
            </w:r>
          </w:p>
        </w:tc>
      </w:tr>
      <w:tr w:rsidR="005B3F96" w:rsidRPr="00607BDB" w14:paraId="6F4186EA" w14:textId="77777777" w:rsidTr="005B3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1BD448D3" w14:textId="142E3C13" w:rsidR="00AA14BB" w:rsidRPr="001C6F3B" w:rsidRDefault="001C6F3B" w:rsidP="001C6F3B">
            <w:pPr>
              <w:jc w:val="both"/>
              <w:rPr>
                <w:rFonts w:ascii="Cambria" w:hAnsi="Cambria"/>
                <w:b w:val="0"/>
                <w:bCs w:val="0"/>
              </w:rPr>
            </w:pPr>
            <w:r w:rsidRPr="001C6F3B">
              <w:rPr>
                <w:rFonts w:ascii="Cambria" w:hAnsi="Cambria"/>
                <w:b w:val="0"/>
                <w:bCs w:val="0"/>
              </w:rPr>
              <w:t>7</w:t>
            </w:r>
          </w:p>
        </w:tc>
        <w:tc>
          <w:tcPr>
            <w:tcW w:w="112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39FA891D"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Customer</w:t>
            </w:r>
          </w:p>
        </w:tc>
        <w:tc>
          <w:tcPr>
            <w:tcW w:w="223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5B6AFBCB"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Dapat melihat detail pemesanan</w:t>
            </w:r>
          </w:p>
        </w:tc>
        <w:tc>
          <w:tcPr>
            <w:tcW w:w="246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324A87EB"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Dapat memastikan pemesanan apakah sudah tepat</w:t>
            </w:r>
          </w:p>
        </w:tc>
        <w:tc>
          <w:tcPr>
            <w:tcW w:w="122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704D0ECC" w14:textId="12E66565" w:rsidR="00AA14BB" w:rsidRPr="00607BDB" w:rsidRDefault="00607BD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Pr>
                <w:rFonts w:ascii="Cambria" w:hAnsi="Cambria"/>
              </w:rPr>
              <w:t>Medium</w:t>
            </w:r>
          </w:p>
        </w:tc>
        <w:tc>
          <w:tcPr>
            <w:tcW w:w="15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573D8C70" w14:textId="3C0826BD" w:rsidR="00AA14BB" w:rsidRPr="00607BDB" w:rsidRDefault="001C6F3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Pr>
                <w:rFonts w:ascii="Cambria" w:hAnsi="Cambria"/>
              </w:rPr>
              <w:t>6</w:t>
            </w:r>
            <w:r w:rsidR="005B3F96">
              <w:rPr>
                <w:rFonts w:ascii="Cambria" w:hAnsi="Cambria"/>
              </w:rPr>
              <w:t xml:space="preserve"> </w:t>
            </w:r>
            <w:r w:rsidR="005B3F96">
              <w:rPr>
                <w:rFonts w:ascii="Cambria" w:hAnsi="Cambria"/>
              </w:rPr>
              <w:t>hours</w:t>
            </w:r>
          </w:p>
        </w:tc>
      </w:tr>
      <w:tr w:rsidR="00607BDB" w:rsidRPr="00607BDB" w14:paraId="7A8364C1" w14:textId="77777777" w:rsidTr="005B3F96">
        <w:tc>
          <w:tcPr>
            <w:cnfStyle w:val="001000000000" w:firstRow="0" w:lastRow="0" w:firstColumn="1" w:lastColumn="0" w:oddVBand="0" w:evenVBand="0" w:oddHBand="0" w:evenHBand="0" w:firstRowFirstColumn="0" w:firstRowLastColumn="0" w:lastRowFirstColumn="0" w:lastRowLastColumn="0"/>
            <w:tcW w:w="46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3FE1C43B" w14:textId="4CC364AA" w:rsidR="00AA14BB" w:rsidRPr="001C6F3B" w:rsidRDefault="001C6F3B" w:rsidP="001C6F3B">
            <w:pPr>
              <w:jc w:val="both"/>
              <w:rPr>
                <w:rFonts w:ascii="Cambria" w:hAnsi="Cambria"/>
                <w:b w:val="0"/>
                <w:bCs w:val="0"/>
              </w:rPr>
            </w:pPr>
            <w:r w:rsidRPr="001C6F3B">
              <w:rPr>
                <w:rFonts w:ascii="Cambria" w:hAnsi="Cambria"/>
                <w:b w:val="0"/>
                <w:bCs w:val="0"/>
              </w:rPr>
              <w:t>8</w:t>
            </w:r>
          </w:p>
        </w:tc>
        <w:tc>
          <w:tcPr>
            <w:tcW w:w="112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5331E3C6"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Customer</w:t>
            </w:r>
          </w:p>
        </w:tc>
        <w:tc>
          <w:tcPr>
            <w:tcW w:w="223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3BFC02B0"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Fitur masukkan ke keranjang dan saya dapat melihat produk yang saya masukkan ke keranjang</w:t>
            </w:r>
          </w:p>
        </w:tc>
        <w:tc>
          <w:tcPr>
            <w:tcW w:w="246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4DFFF905"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Dapat mempertimbangkan barang akan saya checkout</w:t>
            </w:r>
          </w:p>
        </w:tc>
        <w:tc>
          <w:tcPr>
            <w:tcW w:w="122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700121E9" w14:textId="1050CAC4" w:rsidR="00AA14BB" w:rsidRPr="00607BDB" w:rsidRDefault="00607BD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Pr>
                <w:rFonts w:ascii="Cambria" w:hAnsi="Cambria"/>
              </w:rPr>
              <w:t>High</w:t>
            </w:r>
          </w:p>
        </w:tc>
        <w:tc>
          <w:tcPr>
            <w:tcW w:w="15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767ED377" w14:textId="132E1369" w:rsidR="00AA14BB" w:rsidRPr="00607BDB" w:rsidRDefault="001C6F3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Pr>
                <w:rFonts w:ascii="Cambria" w:hAnsi="Cambria"/>
              </w:rPr>
              <w:t>8</w:t>
            </w:r>
            <w:r w:rsidR="005B3F96">
              <w:rPr>
                <w:rFonts w:ascii="Cambria" w:hAnsi="Cambria"/>
              </w:rPr>
              <w:t xml:space="preserve"> </w:t>
            </w:r>
            <w:r w:rsidR="005B3F96">
              <w:rPr>
                <w:rFonts w:ascii="Cambria" w:hAnsi="Cambria"/>
              </w:rPr>
              <w:t>hours</w:t>
            </w:r>
          </w:p>
        </w:tc>
      </w:tr>
      <w:tr w:rsidR="005B3F96" w:rsidRPr="00607BDB" w14:paraId="1B5F9305" w14:textId="77777777" w:rsidTr="005B3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1DBD28F1" w14:textId="7EF9BDB2" w:rsidR="00AA14BB" w:rsidRPr="001C6F3B" w:rsidRDefault="001C6F3B" w:rsidP="001C6F3B">
            <w:pPr>
              <w:jc w:val="both"/>
              <w:rPr>
                <w:rFonts w:ascii="Cambria" w:hAnsi="Cambria"/>
                <w:b w:val="0"/>
                <w:bCs w:val="0"/>
              </w:rPr>
            </w:pPr>
            <w:r w:rsidRPr="001C6F3B">
              <w:rPr>
                <w:rFonts w:ascii="Cambria" w:hAnsi="Cambria"/>
                <w:b w:val="0"/>
                <w:bCs w:val="0"/>
              </w:rPr>
              <w:t>9</w:t>
            </w:r>
          </w:p>
        </w:tc>
        <w:tc>
          <w:tcPr>
            <w:tcW w:w="112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7CD85D85"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Customer</w:t>
            </w:r>
          </w:p>
        </w:tc>
        <w:tc>
          <w:tcPr>
            <w:tcW w:w="223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1388AB75"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Adanya beberapa metode pembayaran</w:t>
            </w:r>
          </w:p>
        </w:tc>
        <w:tc>
          <w:tcPr>
            <w:tcW w:w="246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7D266FF5"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Dapat memilih metode pembayaran sesuai keinginan</w:t>
            </w:r>
          </w:p>
        </w:tc>
        <w:tc>
          <w:tcPr>
            <w:tcW w:w="122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46A1FCA5" w14:textId="2BCC96E7" w:rsidR="00AA14BB" w:rsidRPr="00607BDB" w:rsidRDefault="00607BD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Pr>
                <w:rFonts w:ascii="Cambria" w:hAnsi="Cambria"/>
              </w:rPr>
              <w:t>Medium</w:t>
            </w:r>
          </w:p>
        </w:tc>
        <w:tc>
          <w:tcPr>
            <w:tcW w:w="15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4F661C7C" w14:textId="70939BFD" w:rsidR="00AA14BB" w:rsidRPr="00607BDB" w:rsidRDefault="00607BD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Pr>
                <w:rFonts w:ascii="Cambria" w:hAnsi="Cambria"/>
              </w:rPr>
              <w:t>4</w:t>
            </w:r>
            <w:r w:rsidR="005B3F96">
              <w:rPr>
                <w:rFonts w:ascii="Cambria" w:hAnsi="Cambria"/>
              </w:rPr>
              <w:t xml:space="preserve"> </w:t>
            </w:r>
            <w:r w:rsidR="005B3F96">
              <w:rPr>
                <w:rFonts w:ascii="Cambria" w:hAnsi="Cambria"/>
              </w:rPr>
              <w:t>hours</w:t>
            </w:r>
          </w:p>
        </w:tc>
      </w:tr>
      <w:tr w:rsidR="00607BDB" w:rsidRPr="00607BDB" w14:paraId="20187A66" w14:textId="77777777" w:rsidTr="005B3F96">
        <w:tc>
          <w:tcPr>
            <w:cnfStyle w:val="001000000000" w:firstRow="0" w:lastRow="0" w:firstColumn="1" w:lastColumn="0" w:oddVBand="0" w:evenVBand="0" w:oddHBand="0" w:evenHBand="0" w:firstRowFirstColumn="0" w:firstRowLastColumn="0" w:lastRowFirstColumn="0" w:lastRowLastColumn="0"/>
            <w:tcW w:w="46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3C97F5B7" w14:textId="73E01ED2" w:rsidR="00AA14BB" w:rsidRPr="001C6F3B" w:rsidRDefault="001C6F3B" w:rsidP="001C6F3B">
            <w:pPr>
              <w:jc w:val="both"/>
              <w:rPr>
                <w:rFonts w:ascii="Cambria" w:hAnsi="Cambria"/>
                <w:b w:val="0"/>
                <w:bCs w:val="0"/>
              </w:rPr>
            </w:pPr>
            <w:r w:rsidRPr="001C6F3B">
              <w:rPr>
                <w:rFonts w:ascii="Cambria" w:hAnsi="Cambria"/>
                <w:b w:val="0"/>
                <w:bCs w:val="0"/>
              </w:rPr>
              <w:t>10</w:t>
            </w:r>
          </w:p>
        </w:tc>
        <w:tc>
          <w:tcPr>
            <w:tcW w:w="112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2CBA5196"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Customer</w:t>
            </w:r>
          </w:p>
        </w:tc>
        <w:tc>
          <w:tcPr>
            <w:tcW w:w="223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02D8B4BF"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Mendapatkan konfirmasi bahwa pembayaran apakah sudah berhasil</w:t>
            </w:r>
          </w:p>
        </w:tc>
        <w:tc>
          <w:tcPr>
            <w:tcW w:w="246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4E9AC147" w14:textId="77777777" w:rsidR="00AA14BB" w:rsidRPr="00607BDB" w:rsidRDefault="00AA14B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607BDB">
              <w:rPr>
                <w:rFonts w:ascii="Cambria" w:hAnsi="Cambria"/>
              </w:rPr>
              <w:t>Dapat memastikan bahwa pemesanan saya sudah berhasil</w:t>
            </w:r>
          </w:p>
        </w:tc>
        <w:tc>
          <w:tcPr>
            <w:tcW w:w="122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21F59BFC" w14:textId="1F81A14B" w:rsidR="00AA14BB" w:rsidRPr="00607BDB" w:rsidRDefault="00607BD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Pr>
                <w:rFonts w:ascii="Cambria" w:hAnsi="Cambria"/>
              </w:rPr>
              <w:t>High</w:t>
            </w:r>
          </w:p>
        </w:tc>
        <w:tc>
          <w:tcPr>
            <w:tcW w:w="15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666DDF32" w14:textId="092AB2B4" w:rsidR="00AA14BB" w:rsidRPr="00607BDB" w:rsidRDefault="00607BD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Pr>
                <w:rFonts w:ascii="Cambria" w:hAnsi="Cambria"/>
              </w:rPr>
              <w:t>7</w:t>
            </w:r>
            <w:r w:rsidR="005B3F96">
              <w:rPr>
                <w:rFonts w:ascii="Cambria" w:hAnsi="Cambria"/>
              </w:rPr>
              <w:t xml:space="preserve"> </w:t>
            </w:r>
            <w:r w:rsidR="005B3F96">
              <w:rPr>
                <w:rFonts w:ascii="Cambria" w:hAnsi="Cambria"/>
              </w:rPr>
              <w:t>hours</w:t>
            </w:r>
          </w:p>
        </w:tc>
      </w:tr>
      <w:tr w:rsidR="005B3F96" w:rsidRPr="00607BDB" w14:paraId="75C2943B" w14:textId="77777777" w:rsidTr="005B3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661C70D8" w14:textId="65D3495A" w:rsidR="00AA14BB" w:rsidRPr="001C6F3B" w:rsidRDefault="001C6F3B" w:rsidP="001C6F3B">
            <w:pPr>
              <w:jc w:val="both"/>
              <w:rPr>
                <w:rFonts w:ascii="Cambria" w:hAnsi="Cambria"/>
                <w:b w:val="0"/>
                <w:bCs w:val="0"/>
              </w:rPr>
            </w:pPr>
            <w:r w:rsidRPr="001C6F3B">
              <w:rPr>
                <w:rFonts w:ascii="Cambria" w:hAnsi="Cambria"/>
                <w:b w:val="0"/>
                <w:bCs w:val="0"/>
              </w:rPr>
              <w:t>11</w:t>
            </w:r>
          </w:p>
        </w:tc>
        <w:tc>
          <w:tcPr>
            <w:tcW w:w="112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6C220DD8"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Customer</w:t>
            </w:r>
          </w:p>
        </w:tc>
        <w:tc>
          <w:tcPr>
            <w:tcW w:w="223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717A0F93"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Adanya fitur pembatalan</w:t>
            </w:r>
          </w:p>
        </w:tc>
        <w:tc>
          <w:tcPr>
            <w:tcW w:w="246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72B48132"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 xml:space="preserve">Dapat membatalkan pemesanan jika terjadi </w:t>
            </w:r>
            <w:r w:rsidRPr="00607BDB">
              <w:rPr>
                <w:rFonts w:ascii="Cambria" w:hAnsi="Cambria"/>
              </w:rPr>
              <w:lastRenderedPageBreak/>
              <w:t>perubahan jadwal atau kondisi tertentu</w:t>
            </w:r>
          </w:p>
        </w:tc>
        <w:tc>
          <w:tcPr>
            <w:tcW w:w="122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11CD52AE" w14:textId="05471232" w:rsidR="00AA14BB" w:rsidRPr="00607BDB" w:rsidRDefault="00607BD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Pr>
                <w:rFonts w:ascii="Cambria" w:hAnsi="Cambria"/>
              </w:rPr>
              <w:lastRenderedPageBreak/>
              <w:t>Medium</w:t>
            </w:r>
          </w:p>
        </w:tc>
        <w:tc>
          <w:tcPr>
            <w:tcW w:w="15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0CE985E7" w14:textId="620C7473" w:rsidR="00AA14BB" w:rsidRPr="00607BDB" w:rsidRDefault="001C6F3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Pr>
                <w:rFonts w:ascii="Cambria" w:hAnsi="Cambria"/>
              </w:rPr>
              <w:t>5</w:t>
            </w:r>
            <w:r w:rsidR="005B3F96">
              <w:rPr>
                <w:rFonts w:ascii="Cambria" w:hAnsi="Cambria"/>
              </w:rPr>
              <w:t xml:space="preserve"> </w:t>
            </w:r>
            <w:r w:rsidR="005B3F96">
              <w:rPr>
                <w:rFonts w:ascii="Cambria" w:hAnsi="Cambria"/>
              </w:rPr>
              <w:t>hours</w:t>
            </w:r>
          </w:p>
        </w:tc>
      </w:tr>
      <w:tr w:rsidR="001C6F3B" w:rsidRPr="00607BDB" w14:paraId="32DF9608" w14:textId="77777777" w:rsidTr="005B3F96">
        <w:tc>
          <w:tcPr>
            <w:cnfStyle w:val="001000000000" w:firstRow="0" w:lastRow="0" w:firstColumn="1" w:lastColumn="0" w:oddVBand="0" w:evenVBand="0" w:oddHBand="0" w:evenHBand="0" w:firstRowFirstColumn="0" w:firstRowLastColumn="0" w:lastRowFirstColumn="0" w:lastRowLastColumn="0"/>
            <w:tcW w:w="46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49A94904" w14:textId="6EB8FCB3" w:rsidR="001C6F3B" w:rsidRPr="001C6F3B" w:rsidRDefault="001C6F3B" w:rsidP="001C6F3B">
            <w:pPr>
              <w:jc w:val="both"/>
              <w:rPr>
                <w:rFonts w:ascii="Cambria" w:hAnsi="Cambria"/>
                <w:b w:val="0"/>
                <w:bCs w:val="0"/>
              </w:rPr>
            </w:pPr>
            <w:r>
              <w:rPr>
                <w:rFonts w:ascii="Cambria" w:hAnsi="Cambria"/>
                <w:b w:val="0"/>
                <w:bCs w:val="0"/>
              </w:rPr>
              <w:t>12</w:t>
            </w:r>
          </w:p>
        </w:tc>
        <w:tc>
          <w:tcPr>
            <w:tcW w:w="112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7E630999" w14:textId="40824743" w:rsidR="001C6F3B" w:rsidRPr="00607BDB" w:rsidRDefault="001C6F3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Pr>
                <w:rFonts w:ascii="Cambria" w:hAnsi="Cambria"/>
              </w:rPr>
              <w:t>Customer</w:t>
            </w:r>
          </w:p>
        </w:tc>
        <w:tc>
          <w:tcPr>
            <w:tcW w:w="223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3874290B" w14:textId="4E99F3D8" w:rsidR="001C6F3B" w:rsidRPr="00607BDB" w:rsidRDefault="001C6F3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Pr>
                <w:rFonts w:ascii="Cambria" w:hAnsi="Cambria"/>
              </w:rPr>
              <w:t xml:space="preserve">Memberikan rating dan ulasan </w:t>
            </w:r>
          </w:p>
        </w:tc>
        <w:tc>
          <w:tcPr>
            <w:tcW w:w="246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5B576B94" w14:textId="347AC9A1" w:rsidR="001C6F3B" w:rsidRPr="00607BDB" w:rsidRDefault="001C6F3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Pr>
                <w:rFonts w:ascii="Cambria" w:hAnsi="Cambria"/>
              </w:rPr>
              <w:t>Pengunjung selanjutnya dapatkan referensi dari ulasan saya</w:t>
            </w:r>
          </w:p>
        </w:tc>
        <w:tc>
          <w:tcPr>
            <w:tcW w:w="122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43C6EBC6" w14:textId="14E8F378" w:rsidR="001C6F3B" w:rsidRDefault="002A2C95"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Pr>
                <w:rFonts w:ascii="Cambria" w:hAnsi="Cambria"/>
              </w:rPr>
              <w:t>High</w:t>
            </w:r>
          </w:p>
        </w:tc>
        <w:tc>
          <w:tcPr>
            <w:tcW w:w="15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414FF10F" w14:textId="26280DBC" w:rsidR="001C6F3B" w:rsidRDefault="001C6F3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rPr>
            </w:pPr>
            <w:r>
              <w:rPr>
                <w:rFonts w:ascii="Cambria" w:hAnsi="Cambria"/>
              </w:rPr>
              <w:t>8</w:t>
            </w:r>
            <w:r w:rsidR="005B3F96">
              <w:rPr>
                <w:rFonts w:ascii="Cambria" w:hAnsi="Cambria"/>
              </w:rPr>
              <w:t xml:space="preserve"> </w:t>
            </w:r>
            <w:r w:rsidR="005B3F96">
              <w:rPr>
                <w:rFonts w:ascii="Cambria" w:hAnsi="Cambria"/>
              </w:rPr>
              <w:t>hours</w:t>
            </w:r>
          </w:p>
        </w:tc>
      </w:tr>
      <w:tr w:rsidR="00607BDB" w:rsidRPr="00607BDB" w14:paraId="50584321" w14:textId="77777777" w:rsidTr="005B3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44BD86CE" w14:textId="07A2E307" w:rsidR="00AA14BB" w:rsidRPr="001C6F3B" w:rsidRDefault="001C6F3B" w:rsidP="001C6F3B">
            <w:pPr>
              <w:jc w:val="both"/>
              <w:rPr>
                <w:rFonts w:ascii="Cambria" w:hAnsi="Cambria"/>
                <w:b w:val="0"/>
                <w:bCs w:val="0"/>
              </w:rPr>
            </w:pPr>
            <w:r w:rsidRPr="001C6F3B">
              <w:rPr>
                <w:rFonts w:ascii="Cambria" w:hAnsi="Cambria"/>
                <w:b w:val="0"/>
                <w:bCs w:val="0"/>
              </w:rPr>
              <w:t>1</w:t>
            </w:r>
            <w:r>
              <w:rPr>
                <w:rFonts w:ascii="Cambria" w:hAnsi="Cambria"/>
                <w:b w:val="0"/>
                <w:bCs w:val="0"/>
              </w:rPr>
              <w:t>3</w:t>
            </w:r>
          </w:p>
        </w:tc>
        <w:tc>
          <w:tcPr>
            <w:tcW w:w="112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35E971EA"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Admin</w:t>
            </w:r>
          </w:p>
        </w:tc>
        <w:tc>
          <w:tcPr>
            <w:tcW w:w="223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57C3F91F"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Adanya fitur untuk melihat daftar pesanan</w:t>
            </w:r>
          </w:p>
        </w:tc>
        <w:tc>
          <w:tcPr>
            <w:tcW w:w="246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14:paraId="1438EF4F" w14:textId="77777777" w:rsidR="00AA14BB" w:rsidRPr="00607BDB" w:rsidRDefault="00AA14B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sidRPr="00607BDB">
              <w:rPr>
                <w:rFonts w:ascii="Cambria" w:hAnsi="Cambria"/>
              </w:rPr>
              <w:t>Dapat mengelola data pesanan dengan baik</w:t>
            </w:r>
          </w:p>
        </w:tc>
        <w:tc>
          <w:tcPr>
            <w:tcW w:w="122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67416364" w14:textId="7C8A8C3A" w:rsidR="00AA14BB" w:rsidRPr="00607BDB" w:rsidRDefault="00607BD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Pr>
                <w:rFonts w:ascii="Cambria" w:hAnsi="Cambria"/>
              </w:rPr>
              <w:t>High</w:t>
            </w:r>
          </w:p>
        </w:tc>
        <w:tc>
          <w:tcPr>
            <w:tcW w:w="15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528EEE49" w14:textId="4853259F" w:rsidR="00AA14BB" w:rsidRPr="00607BDB" w:rsidRDefault="001C6F3B" w:rsidP="001C6F3B">
            <w:pPr>
              <w:jc w:val="both"/>
              <w:cnfStyle w:val="000000100000" w:firstRow="0" w:lastRow="0" w:firstColumn="0" w:lastColumn="0" w:oddVBand="0" w:evenVBand="0" w:oddHBand="1" w:evenHBand="0" w:firstRowFirstColumn="0" w:firstRowLastColumn="0" w:lastRowFirstColumn="0" w:lastRowLastColumn="0"/>
              <w:rPr>
                <w:rFonts w:ascii="Cambria" w:hAnsi="Cambria"/>
              </w:rPr>
            </w:pPr>
            <w:r>
              <w:rPr>
                <w:rFonts w:ascii="Cambria" w:hAnsi="Cambria"/>
              </w:rPr>
              <w:t>10</w:t>
            </w:r>
            <w:r w:rsidR="005B3F96">
              <w:rPr>
                <w:rFonts w:ascii="Cambria" w:hAnsi="Cambria"/>
              </w:rPr>
              <w:t xml:space="preserve"> </w:t>
            </w:r>
            <w:r w:rsidR="005B3F96">
              <w:rPr>
                <w:rFonts w:ascii="Cambria" w:hAnsi="Cambria"/>
              </w:rPr>
              <w:t>hours</w:t>
            </w:r>
          </w:p>
        </w:tc>
      </w:tr>
      <w:tr w:rsidR="001C6F3B" w:rsidRPr="00607BDB" w14:paraId="704DD71B" w14:textId="77777777" w:rsidTr="005B3F96">
        <w:trPr>
          <w:trHeight w:val="395"/>
        </w:trPr>
        <w:tc>
          <w:tcPr>
            <w:cnfStyle w:val="001000000000" w:firstRow="0" w:lastRow="0" w:firstColumn="1" w:lastColumn="0" w:oddVBand="0" w:evenVBand="0" w:oddHBand="0" w:evenHBand="0" w:firstRowFirstColumn="0" w:firstRowLastColumn="0" w:lastRowFirstColumn="0" w:lastRowLastColumn="0"/>
            <w:tcW w:w="7513" w:type="dxa"/>
            <w:gridSpan w:val="5"/>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1FA2C5B8" w14:textId="7170E4FD" w:rsidR="001C6F3B" w:rsidRPr="00607BDB" w:rsidRDefault="001C6F3B" w:rsidP="001C6F3B">
            <w:pPr>
              <w:jc w:val="center"/>
              <w:rPr>
                <w:rFonts w:ascii="Cambria" w:hAnsi="Cambria"/>
              </w:rPr>
            </w:pPr>
            <w:r>
              <w:rPr>
                <w:rFonts w:ascii="Cambria" w:hAnsi="Cambria"/>
              </w:rPr>
              <w:t>Total</w:t>
            </w:r>
          </w:p>
        </w:tc>
        <w:tc>
          <w:tcPr>
            <w:tcW w:w="15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4287D6F2" w14:textId="56C8C299" w:rsidR="001C6F3B" w:rsidRPr="005B3F96" w:rsidRDefault="001C6F3B" w:rsidP="001C6F3B">
            <w:pPr>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1C6F3B">
              <w:rPr>
                <w:rFonts w:ascii="Cambria" w:hAnsi="Cambria"/>
                <w:b/>
                <w:bCs/>
              </w:rPr>
              <w:t>96</w:t>
            </w:r>
            <w:r w:rsidR="005B3F96">
              <w:rPr>
                <w:rFonts w:ascii="Cambria" w:hAnsi="Cambria"/>
                <w:b/>
                <w:bCs/>
              </w:rPr>
              <w:t xml:space="preserve"> </w:t>
            </w:r>
            <w:r w:rsidR="005B3F96" w:rsidRPr="005B3F96">
              <w:rPr>
                <w:rFonts w:ascii="Cambria" w:hAnsi="Cambria"/>
                <w:b/>
                <w:bCs/>
              </w:rPr>
              <w:t>hours</w:t>
            </w:r>
          </w:p>
        </w:tc>
      </w:tr>
    </w:tbl>
    <w:p w14:paraId="5BF09A7E" w14:textId="77777777" w:rsidR="00AA14BB" w:rsidRDefault="00AA14BB" w:rsidP="001C6F3B">
      <w:pPr>
        <w:jc w:val="both"/>
      </w:pPr>
    </w:p>
    <w:p w14:paraId="53467317" w14:textId="77777777" w:rsidR="00AA14BB" w:rsidRPr="00AA14BB" w:rsidRDefault="00AA14BB" w:rsidP="00AA14BB"/>
    <w:sectPr w:rsidR="00AA14BB" w:rsidRPr="00AA14B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196BB7"/>
    <w:multiLevelType w:val="hybridMultilevel"/>
    <w:tmpl w:val="43CC4ED4"/>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C9D718C"/>
    <w:multiLevelType w:val="hybridMultilevel"/>
    <w:tmpl w:val="A41423CE"/>
    <w:lvl w:ilvl="0" w:tplc="38090013">
      <w:start w:val="1"/>
      <w:numFmt w:val="upperRoman"/>
      <w:lvlText w:val="%1."/>
      <w:lvlJc w:val="righ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4B"/>
    <w:rsid w:val="001C6F3B"/>
    <w:rsid w:val="002A2C95"/>
    <w:rsid w:val="005B3F96"/>
    <w:rsid w:val="00607BDB"/>
    <w:rsid w:val="00AA14BB"/>
    <w:rsid w:val="00C15E4B"/>
    <w:rsid w:val="00F721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ACC00"/>
  <w15:chartTrackingRefBased/>
  <w15:docId w15:val="{CFF5F48D-A0FB-4BBD-B110-5F519D20D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E4B"/>
  </w:style>
  <w:style w:type="paragraph" w:styleId="Heading1">
    <w:name w:val="heading 1"/>
    <w:basedOn w:val="Normal"/>
    <w:next w:val="Normal"/>
    <w:link w:val="Heading1Char"/>
    <w:uiPriority w:val="9"/>
    <w:qFormat/>
    <w:rsid w:val="00F721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721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1B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721B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721BB"/>
    <w:pPr>
      <w:ind w:left="720"/>
      <w:contextualSpacing/>
    </w:pPr>
  </w:style>
  <w:style w:type="table" w:styleId="GridTable6Colorful">
    <w:name w:val="Grid Table 6 Colorful"/>
    <w:basedOn w:val="TableNormal"/>
    <w:uiPriority w:val="51"/>
    <w:rsid w:val="00AA14BB"/>
    <w:pPr>
      <w:spacing w:after="0" w:line="240" w:lineRule="auto"/>
    </w:pPr>
    <w:rPr>
      <w:color w:val="000000" w:themeColor="text1"/>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287049">
      <w:bodyDiv w:val="1"/>
      <w:marLeft w:val="0"/>
      <w:marRight w:val="0"/>
      <w:marTop w:val="0"/>
      <w:marBottom w:val="0"/>
      <w:divBdr>
        <w:top w:val="none" w:sz="0" w:space="0" w:color="auto"/>
        <w:left w:val="none" w:sz="0" w:space="0" w:color="auto"/>
        <w:bottom w:val="none" w:sz="0" w:space="0" w:color="auto"/>
        <w:right w:val="none" w:sz="0" w:space="0" w:color="auto"/>
      </w:divBdr>
    </w:div>
    <w:div w:id="559095179">
      <w:bodyDiv w:val="1"/>
      <w:marLeft w:val="0"/>
      <w:marRight w:val="0"/>
      <w:marTop w:val="0"/>
      <w:marBottom w:val="0"/>
      <w:divBdr>
        <w:top w:val="none" w:sz="0" w:space="0" w:color="auto"/>
        <w:left w:val="none" w:sz="0" w:space="0" w:color="auto"/>
        <w:bottom w:val="none" w:sz="0" w:space="0" w:color="auto"/>
        <w:right w:val="none" w:sz="0" w:space="0" w:color="auto"/>
      </w:divBdr>
    </w:div>
    <w:div w:id="977419346">
      <w:bodyDiv w:val="1"/>
      <w:marLeft w:val="0"/>
      <w:marRight w:val="0"/>
      <w:marTop w:val="0"/>
      <w:marBottom w:val="0"/>
      <w:divBdr>
        <w:top w:val="none" w:sz="0" w:space="0" w:color="auto"/>
        <w:left w:val="none" w:sz="0" w:space="0" w:color="auto"/>
        <w:bottom w:val="none" w:sz="0" w:space="0" w:color="auto"/>
        <w:right w:val="none" w:sz="0" w:space="0" w:color="auto"/>
      </w:divBdr>
    </w:div>
    <w:div w:id="1010258365">
      <w:bodyDiv w:val="1"/>
      <w:marLeft w:val="0"/>
      <w:marRight w:val="0"/>
      <w:marTop w:val="0"/>
      <w:marBottom w:val="0"/>
      <w:divBdr>
        <w:top w:val="none" w:sz="0" w:space="0" w:color="auto"/>
        <w:left w:val="none" w:sz="0" w:space="0" w:color="auto"/>
        <w:bottom w:val="none" w:sz="0" w:space="0" w:color="auto"/>
        <w:right w:val="none" w:sz="0" w:space="0" w:color="auto"/>
      </w:divBdr>
    </w:div>
    <w:div w:id="206274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Esi Butarbutar</dc:creator>
  <cp:keywords/>
  <dc:description/>
  <cp:lastModifiedBy>Zuwita S</cp:lastModifiedBy>
  <cp:revision>4</cp:revision>
  <dcterms:created xsi:type="dcterms:W3CDTF">2023-05-10T09:18:00Z</dcterms:created>
  <dcterms:modified xsi:type="dcterms:W3CDTF">2023-05-10T10:34:00Z</dcterms:modified>
</cp:coreProperties>
</file>