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1F2575" w14:textId="0494E24F" w:rsidR="00C81BDE" w:rsidRPr="00EF721C" w:rsidRDefault="00C81BDE" w:rsidP="00C81BDE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  <w:r w:rsidRPr="00EF721C">
        <w:rPr>
          <w:rFonts w:ascii="Arial" w:hAnsi="Arial" w:cs="Arial"/>
          <w:b/>
          <w:bCs/>
          <w:sz w:val="40"/>
          <w:szCs w:val="40"/>
          <w:lang w:val="es-ES"/>
        </w:rPr>
        <w:t>DURACIÓN DEL PROYECTO</w:t>
      </w:r>
    </w:p>
    <w:p w14:paraId="5EBAA167" w14:textId="38CEC8CE" w:rsidR="00C81BDE" w:rsidRPr="00EF721C" w:rsidRDefault="00C81BDE" w:rsidP="00C81BDE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tbl>
      <w:tblPr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1843"/>
        <w:gridCol w:w="2126"/>
        <w:gridCol w:w="1985"/>
      </w:tblGrid>
      <w:tr w:rsidR="00EF721C" w:rsidRPr="00EF721C" w14:paraId="535B7CEC" w14:textId="77777777" w:rsidTr="00EF721C">
        <w:trPr>
          <w:trHeight w:val="315"/>
        </w:trPr>
        <w:tc>
          <w:tcPr>
            <w:tcW w:w="5095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EDDB9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b/>
                <w:szCs w:val="20"/>
                <w:lang w:eastAsia="es-VE"/>
              </w:rPr>
              <w:t>Etapa / Entrega</w:t>
            </w:r>
          </w:p>
        </w:tc>
        <w:tc>
          <w:tcPr>
            <w:tcW w:w="1843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CE3D6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b/>
                <w:szCs w:val="20"/>
                <w:lang w:eastAsia="es-VE"/>
              </w:rPr>
              <w:t>Duración</w:t>
            </w:r>
          </w:p>
        </w:tc>
        <w:tc>
          <w:tcPr>
            <w:tcW w:w="2126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D7C94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b/>
                <w:szCs w:val="20"/>
                <w:lang w:eastAsia="es-VE"/>
              </w:rPr>
              <w:t>Desde</w:t>
            </w:r>
          </w:p>
        </w:tc>
        <w:tc>
          <w:tcPr>
            <w:tcW w:w="1985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132EC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b/>
                <w:szCs w:val="20"/>
                <w:lang w:eastAsia="es-VE"/>
              </w:rPr>
              <w:t>Hasta</w:t>
            </w:r>
          </w:p>
        </w:tc>
      </w:tr>
      <w:tr w:rsidR="00EF721C" w:rsidRPr="00EF721C" w14:paraId="5FE176BA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446DE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Fase de Inicio y Requerimientos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FAA63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 Semana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855A1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01/05/2026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9EE23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07/05/2026</w:t>
            </w:r>
          </w:p>
        </w:tc>
      </w:tr>
      <w:tr w:rsidR="00EF721C" w:rsidRPr="00EF721C" w14:paraId="495A1A4B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949862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Diseño de Arquitectura y BD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6C723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 Semana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253E4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08/05/2026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94B49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14/05/2026</w:t>
            </w:r>
          </w:p>
        </w:tc>
      </w:tr>
      <w:tr w:rsidR="00EF721C" w:rsidRPr="00EF721C" w14:paraId="07654009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F82DE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Entrega 1: Seguridad y Acceso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C4D67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1.5 Semanas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2183A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15/05/2026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81834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25/05/2026</w:t>
            </w:r>
          </w:p>
        </w:tc>
      </w:tr>
      <w:tr w:rsidR="00EF721C" w:rsidRPr="00EF721C" w14:paraId="576808F5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65523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Entrega 2: Catálogo y Maestros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CFE93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1.5 Semanas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F2597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26/05/2026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20A0B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05/06/2026</w:t>
            </w:r>
          </w:p>
        </w:tc>
      </w:tr>
      <w:tr w:rsidR="00EF721C" w:rsidRPr="00EF721C" w14:paraId="3271AB2F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C8B5A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Entrega 3: Inventario y Movimientos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AC833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 Semanas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F1177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06/06/2026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DB9E6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19/06/2026</w:t>
            </w:r>
          </w:p>
        </w:tc>
      </w:tr>
      <w:tr w:rsidR="00EF721C" w:rsidRPr="00EF721C" w14:paraId="563199CF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10303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Entrega 4: Reportes y Configuración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D7B3C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1 Semana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8D6AEA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20/06/2026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4B5CBD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26/06/2026</w:t>
            </w:r>
          </w:p>
        </w:tc>
      </w:tr>
      <w:tr w:rsidR="00EF721C" w:rsidRPr="00EF721C" w14:paraId="6D9E6E36" w14:textId="77777777" w:rsidTr="00EF721C">
        <w:trPr>
          <w:trHeight w:val="315"/>
        </w:trPr>
        <w:tc>
          <w:tcPr>
            <w:tcW w:w="50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685E9" w14:textId="77777777" w:rsidR="00EF721C" w:rsidRPr="00EF721C" w:rsidRDefault="00EF721C" w:rsidP="00EF721C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Entrega 5: Cierre y Contingencia</w:t>
            </w:r>
          </w:p>
        </w:tc>
        <w:tc>
          <w:tcPr>
            <w:tcW w:w="18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C066C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4 Días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F41B6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27/06/2026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8D34A" w14:textId="77777777" w:rsidR="00EF721C" w:rsidRPr="00EF721C" w:rsidRDefault="00EF721C" w:rsidP="00EF721C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VE"/>
              </w:rPr>
            </w:pPr>
            <w:r w:rsidRPr="00EF721C">
              <w:rPr>
                <w:rFonts w:ascii="Arial" w:eastAsia="Times New Roman" w:hAnsi="Arial" w:cs="Arial"/>
                <w:sz w:val="24"/>
                <w:szCs w:val="20"/>
                <w:lang w:eastAsia="es-VE"/>
              </w:rPr>
              <w:t>30/06/2026</w:t>
            </w:r>
          </w:p>
        </w:tc>
      </w:tr>
    </w:tbl>
    <w:p w14:paraId="32DE3622" w14:textId="77777777" w:rsidR="00EF721C" w:rsidRPr="00EF721C" w:rsidRDefault="00EF721C" w:rsidP="00C81BDE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p w14:paraId="5744089B" w14:textId="77777777" w:rsidR="00EF721C" w:rsidRPr="00EF721C" w:rsidRDefault="00EF721C" w:rsidP="00EF721C">
      <w:pPr>
        <w:jc w:val="both"/>
        <w:rPr>
          <w:rFonts w:ascii="Arial" w:hAnsi="Arial" w:cs="Arial"/>
          <w:b/>
          <w:bCs/>
          <w:sz w:val="28"/>
          <w:szCs w:val="40"/>
          <w:lang w:val="es-ES"/>
        </w:rPr>
      </w:pPr>
      <w:bookmarkStart w:id="0" w:name="_GoBack"/>
      <w:r w:rsidRPr="00EF721C">
        <w:rPr>
          <w:rFonts w:ascii="Arial" w:hAnsi="Arial" w:cs="Arial"/>
          <w:b/>
          <w:bCs/>
          <w:sz w:val="28"/>
          <w:szCs w:val="40"/>
          <w:lang w:val="es-ES"/>
        </w:rPr>
        <w:t>Resumen de Esfuerzo (Estimaciones)</w:t>
      </w:r>
    </w:p>
    <w:bookmarkEnd w:id="0"/>
    <w:p w14:paraId="680B0D01" w14:textId="77777777" w:rsidR="00EF721C" w:rsidRPr="00EF721C" w:rsidRDefault="00EF721C" w:rsidP="00EF72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8"/>
          <w:szCs w:val="40"/>
          <w:lang w:val="es-ES"/>
        </w:rPr>
      </w:pPr>
      <w:r w:rsidRPr="00EF721C">
        <w:rPr>
          <w:rFonts w:ascii="Arial" w:hAnsi="Arial" w:cs="Arial"/>
          <w:bCs/>
          <w:sz w:val="28"/>
          <w:szCs w:val="40"/>
          <w:lang w:val="es-ES"/>
        </w:rPr>
        <w:t>Total de Historias de Usuario: 18</w:t>
      </w:r>
    </w:p>
    <w:p w14:paraId="6CD9A61B" w14:textId="77777777" w:rsidR="00EF721C" w:rsidRPr="00EF721C" w:rsidRDefault="00EF721C" w:rsidP="00EF72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8"/>
          <w:szCs w:val="40"/>
          <w:lang w:val="es-ES"/>
        </w:rPr>
      </w:pPr>
      <w:r w:rsidRPr="00EF721C">
        <w:rPr>
          <w:rFonts w:ascii="Arial" w:hAnsi="Arial" w:cs="Arial"/>
          <w:bCs/>
          <w:sz w:val="28"/>
          <w:szCs w:val="40"/>
          <w:lang w:val="es-ES"/>
        </w:rPr>
        <w:t>Total de Épicas: 5</w:t>
      </w:r>
    </w:p>
    <w:p w14:paraId="77DCBDD1" w14:textId="77777777" w:rsidR="00EF721C" w:rsidRPr="00EF721C" w:rsidRDefault="00EF721C" w:rsidP="00EF72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8"/>
          <w:szCs w:val="40"/>
          <w:lang w:val="es-ES"/>
        </w:rPr>
      </w:pPr>
      <w:r w:rsidRPr="00EF721C">
        <w:rPr>
          <w:rFonts w:ascii="Arial" w:hAnsi="Arial" w:cs="Arial"/>
          <w:bCs/>
          <w:sz w:val="28"/>
          <w:szCs w:val="40"/>
          <w:lang w:val="es-ES"/>
        </w:rPr>
        <w:t>Esfuerzo Total Estimado: 180 horas hombre.</w:t>
      </w:r>
    </w:p>
    <w:p w14:paraId="027D696B" w14:textId="3FD624AD" w:rsidR="00EF721C" w:rsidRDefault="00EF721C" w:rsidP="00EF72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8"/>
          <w:szCs w:val="40"/>
          <w:lang w:val="es-ES"/>
        </w:rPr>
      </w:pPr>
      <w:r w:rsidRPr="00EF721C">
        <w:rPr>
          <w:rFonts w:ascii="Arial" w:hAnsi="Arial" w:cs="Arial"/>
          <w:bCs/>
          <w:sz w:val="28"/>
          <w:szCs w:val="40"/>
          <w:lang w:val="es-ES"/>
        </w:rPr>
        <w:t xml:space="preserve">Tecnologías Clave: </w:t>
      </w:r>
      <w:proofErr w:type="spellStart"/>
      <w:r w:rsidRPr="00EF721C">
        <w:rPr>
          <w:rFonts w:ascii="Arial" w:hAnsi="Arial" w:cs="Arial"/>
          <w:bCs/>
          <w:sz w:val="28"/>
          <w:szCs w:val="40"/>
          <w:lang w:val="es-ES"/>
        </w:rPr>
        <w:t>Backend</w:t>
      </w:r>
      <w:proofErr w:type="spellEnd"/>
      <w:r w:rsidRPr="00EF721C">
        <w:rPr>
          <w:rFonts w:ascii="Arial" w:hAnsi="Arial" w:cs="Arial"/>
          <w:bCs/>
          <w:sz w:val="28"/>
          <w:szCs w:val="40"/>
          <w:lang w:val="es-ES"/>
        </w:rPr>
        <w:t xml:space="preserve"> API (</w:t>
      </w:r>
      <w:proofErr w:type="spellStart"/>
      <w:r w:rsidRPr="00EF721C">
        <w:rPr>
          <w:rFonts w:ascii="Arial" w:hAnsi="Arial" w:cs="Arial"/>
          <w:bCs/>
          <w:sz w:val="28"/>
          <w:szCs w:val="40"/>
          <w:lang w:val="es-ES"/>
        </w:rPr>
        <w:t>Laravel</w:t>
      </w:r>
      <w:proofErr w:type="spellEnd"/>
      <w:r w:rsidRPr="00EF721C">
        <w:rPr>
          <w:rFonts w:ascii="Arial" w:hAnsi="Arial" w:cs="Arial"/>
          <w:bCs/>
          <w:sz w:val="28"/>
          <w:szCs w:val="40"/>
          <w:lang w:val="es-ES"/>
        </w:rPr>
        <w:t xml:space="preserve">), </w:t>
      </w:r>
      <w:proofErr w:type="spellStart"/>
      <w:r w:rsidRPr="00EF721C">
        <w:rPr>
          <w:rFonts w:ascii="Arial" w:hAnsi="Arial" w:cs="Arial"/>
          <w:bCs/>
          <w:sz w:val="28"/>
          <w:szCs w:val="40"/>
          <w:lang w:val="es-ES"/>
        </w:rPr>
        <w:t>Frontend</w:t>
      </w:r>
      <w:proofErr w:type="spellEnd"/>
      <w:r w:rsidRPr="00EF721C">
        <w:rPr>
          <w:rFonts w:ascii="Arial" w:hAnsi="Arial" w:cs="Arial"/>
          <w:bCs/>
          <w:sz w:val="28"/>
          <w:szCs w:val="40"/>
          <w:lang w:val="es-ES"/>
        </w:rPr>
        <w:t xml:space="preserve"> SPA (</w:t>
      </w:r>
      <w:proofErr w:type="spellStart"/>
      <w:r w:rsidRPr="00EF721C">
        <w:rPr>
          <w:rFonts w:ascii="Arial" w:hAnsi="Arial" w:cs="Arial"/>
          <w:bCs/>
          <w:sz w:val="28"/>
          <w:szCs w:val="40"/>
          <w:lang w:val="es-ES"/>
        </w:rPr>
        <w:t>React</w:t>
      </w:r>
      <w:proofErr w:type="spellEnd"/>
      <w:r w:rsidRPr="00EF721C">
        <w:rPr>
          <w:rFonts w:ascii="Arial" w:hAnsi="Arial" w:cs="Arial"/>
          <w:bCs/>
          <w:sz w:val="28"/>
          <w:szCs w:val="40"/>
          <w:lang w:val="es-ES"/>
        </w:rPr>
        <w:t>), Base de Datos (</w:t>
      </w:r>
      <w:proofErr w:type="spellStart"/>
      <w:r w:rsidRPr="00EF721C">
        <w:rPr>
          <w:rFonts w:ascii="Arial" w:hAnsi="Arial" w:cs="Arial"/>
          <w:bCs/>
          <w:sz w:val="28"/>
          <w:szCs w:val="40"/>
          <w:lang w:val="es-ES"/>
        </w:rPr>
        <w:t>PostgreSQL</w:t>
      </w:r>
      <w:proofErr w:type="spellEnd"/>
      <w:r w:rsidRPr="00EF721C">
        <w:rPr>
          <w:rFonts w:ascii="Arial" w:hAnsi="Arial" w:cs="Arial"/>
          <w:bCs/>
          <w:sz w:val="28"/>
          <w:szCs w:val="40"/>
          <w:lang w:val="es-ES"/>
        </w:rPr>
        <w:t>).</w:t>
      </w:r>
    </w:p>
    <w:p w14:paraId="6A78ABBD" w14:textId="77777777" w:rsidR="00EF721C" w:rsidRPr="00EF721C" w:rsidRDefault="00EF721C" w:rsidP="00EF721C">
      <w:pPr>
        <w:jc w:val="both"/>
        <w:rPr>
          <w:rFonts w:ascii="Arial" w:hAnsi="Arial" w:cs="Arial"/>
          <w:bCs/>
          <w:sz w:val="28"/>
          <w:szCs w:val="40"/>
          <w:lang w:val="es-ES"/>
        </w:rPr>
      </w:pPr>
    </w:p>
    <w:sectPr w:rsidR="00EF721C" w:rsidRPr="00EF721C" w:rsidSect="00C81BDE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EE62A9"/>
    <w:multiLevelType w:val="hybridMultilevel"/>
    <w:tmpl w:val="8FF08112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BDE"/>
    <w:rsid w:val="003F36AA"/>
    <w:rsid w:val="00C81BDE"/>
    <w:rsid w:val="00E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7942"/>
  <w15:chartTrackingRefBased/>
  <w15:docId w15:val="{FF5DE94A-1D4D-4FCC-9156-DF9BC4B6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1B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F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esierr01</cp:lastModifiedBy>
  <cp:revision>3</cp:revision>
  <dcterms:created xsi:type="dcterms:W3CDTF">2024-11-28T20:51:00Z</dcterms:created>
  <dcterms:modified xsi:type="dcterms:W3CDTF">2026-04-30T02:51:00Z</dcterms:modified>
</cp:coreProperties>
</file>